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51" w:rsidRPr="001434A6" w:rsidRDefault="00E17F51" w:rsidP="00E17F51">
      <w:pPr>
        <w:jc w:val="center"/>
        <w:rPr>
          <w:rFonts w:ascii="Arial Narrow" w:hAnsi="Arial Narrow"/>
          <w:b/>
          <w:sz w:val="52"/>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rPr>
          <w:rFonts w:ascii="Arial Narrow" w:hAnsi="Arial Narrow"/>
          <w:b/>
          <w:sz w:val="22"/>
          <w:szCs w:val="22"/>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sz w:val="32"/>
          <w:szCs w:val="32"/>
        </w:rPr>
      </w:pPr>
      <w:r w:rsidRPr="001434A6">
        <w:rPr>
          <w:rFonts w:ascii="Arial Narrow" w:hAnsi="Arial Narrow"/>
          <w:noProof/>
          <w:sz w:val="32"/>
          <w:szCs w:val="32"/>
        </w:rPr>
        <w:drawing>
          <wp:inline distT="0" distB="0" distL="0" distR="0" wp14:anchorId="0FE8E91D" wp14:editId="7543B0A2">
            <wp:extent cx="8572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sz w:val="32"/>
          <w:szCs w:val="32"/>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b/>
          <w:sz w:val="28"/>
          <w:szCs w:val="28"/>
        </w:rPr>
      </w:pPr>
      <w:r w:rsidRPr="001434A6">
        <w:rPr>
          <w:rFonts w:ascii="Arial Narrow" w:hAnsi="Arial Narrow"/>
          <w:b/>
          <w:sz w:val="28"/>
          <w:szCs w:val="28"/>
        </w:rPr>
        <w:t>THE REPUBLIC OF UGANDA</w:t>
      </w: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sz w:val="28"/>
          <w:szCs w:val="28"/>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sz w:val="28"/>
          <w:szCs w:val="28"/>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b/>
          <w:sz w:val="36"/>
          <w:szCs w:val="36"/>
        </w:rPr>
      </w:pPr>
      <w:r w:rsidRPr="001434A6">
        <w:rPr>
          <w:rFonts w:ascii="Arial Narrow" w:hAnsi="Arial Narrow"/>
          <w:b/>
          <w:sz w:val="36"/>
          <w:szCs w:val="36"/>
        </w:rPr>
        <w:t>MINISTRY OF LOCAL GOVERNMENT</w:t>
      </w: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sz w:val="28"/>
          <w:szCs w:val="28"/>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sz w:val="32"/>
          <w:szCs w:val="32"/>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b/>
          <w:szCs w:val="24"/>
        </w:rPr>
      </w:pPr>
      <w:r w:rsidRPr="001434A6">
        <w:rPr>
          <w:rFonts w:ascii="Arial Narrow" w:hAnsi="Arial Narrow"/>
          <w:b/>
          <w:szCs w:val="24"/>
        </w:rPr>
        <w:t>PROJECT FOR THE RESTORATION OF LIVELIHOODS IN THE NORTHERN REGION (PRELNOR)</w:t>
      </w: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szCs w:val="24"/>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rPr>
          <w:rFonts w:ascii="Arial Narrow" w:hAnsi="Arial Narrow"/>
          <w:szCs w:val="24"/>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b/>
          <w:szCs w:val="24"/>
        </w:rPr>
      </w:pPr>
      <w:r w:rsidRPr="001434A6">
        <w:rPr>
          <w:rFonts w:ascii="Arial Narrow" w:hAnsi="Arial Narrow"/>
          <w:b/>
          <w:szCs w:val="24"/>
        </w:rPr>
        <w:t>BIDDING DOCUMENT FOR THE SUPPLY AND DELIVERY OF:</w:t>
      </w: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b/>
          <w:szCs w:val="24"/>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ind w:firstLine="720"/>
        <w:jc w:val="center"/>
        <w:rPr>
          <w:rFonts w:ascii="Arial Narrow" w:hAnsi="Arial Narrow"/>
          <w:b/>
          <w:szCs w:val="24"/>
        </w:rPr>
      </w:pPr>
      <w:r w:rsidRPr="001434A6">
        <w:rPr>
          <w:rFonts w:ascii="Arial Narrow" w:hAnsi="Arial Narrow"/>
          <w:b/>
          <w:szCs w:val="24"/>
        </w:rPr>
        <w:t>50 (FIFTY) 2-WHEEL WALKING TRACTORS FOR 25 SUBCOUNTIES IN THE DISTRICTS OF GULU, KITGUM, NWOYA, AMURU, PADER, LAMWO, AGAGO, OMORO AND ADJUMANI</w:t>
      </w: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rPr>
          <w:rFonts w:ascii="Arial Narrow" w:hAnsi="Arial Narrow"/>
          <w:szCs w:val="24"/>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rPr>
          <w:rFonts w:ascii="Arial Narrow" w:hAnsi="Arial Narrow"/>
          <w:b/>
          <w:szCs w:val="24"/>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rPr>
          <w:rFonts w:ascii="Arial Narrow" w:hAnsi="Arial Narrow"/>
          <w:b/>
          <w:szCs w:val="24"/>
        </w:rPr>
      </w:pPr>
      <w:r w:rsidRPr="001434A6">
        <w:rPr>
          <w:rFonts w:ascii="Arial Narrow" w:hAnsi="Arial Narrow"/>
          <w:b/>
          <w:szCs w:val="24"/>
        </w:rPr>
        <w:t xml:space="preserve">Procurement Ref No: </w:t>
      </w:r>
      <w:r w:rsidRPr="001434A6">
        <w:rPr>
          <w:rFonts w:ascii="Arial Narrow" w:hAnsi="Arial Narrow"/>
          <w:b/>
          <w:szCs w:val="24"/>
        </w:rPr>
        <w:tab/>
      </w:r>
      <w:r w:rsidRPr="001434A6">
        <w:rPr>
          <w:rFonts w:ascii="Arial Narrow" w:hAnsi="Arial Narrow"/>
          <w:b/>
          <w:szCs w:val="24"/>
        </w:rPr>
        <w:tab/>
        <w:t>MOLG/PRELNOR/SUPPLIES/2019-2020/00123</w:t>
      </w: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rPr>
          <w:rFonts w:ascii="Arial Narrow" w:hAnsi="Arial Narrow"/>
          <w:b/>
          <w:szCs w:val="24"/>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rPr>
          <w:rFonts w:ascii="Arial Narrow" w:hAnsi="Arial Narrow"/>
          <w:b/>
          <w:szCs w:val="24"/>
        </w:rPr>
      </w:pPr>
      <w:r w:rsidRPr="001434A6">
        <w:rPr>
          <w:rFonts w:ascii="Arial Narrow" w:hAnsi="Arial Narrow"/>
          <w:b/>
          <w:szCs w:val="24"/>
        </w:rPr>
        <w:t>Procurement Method:</w:t>
      </w:r>
      <w:r w:rsidRPr="001434A6">
        <w:rPr>
          <w:rFonts w:ascii="Arial Narrow" w:hAnsi="Arial Narrow"/>
          <w:b/>
          <w:szCs w:val="24"/>
        </w:rPr>
        <w:tab/>
      </w:r>
      <w:r w:rsidRPr="001434A6">
        <w:rPr>
          <w:rFonts w:ascii="Arial Narrow" w:hAnsi="Arial Narrow"/>
          <w:b/>
          <w:szCs w:val="24"/>
        </w:rPr>
        <w:tab/>
        <w:t>International Competitive Bidding (ICB)</w:t>
      </w: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rPr>
          <w:rFonts w:ascii="Arial Narrow" w:hAnsi="Arial Narrow"/>
          <w:b/>
          <w:szCs w:val="24"/>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ind w:left="2160" w:hanging="2160"/>
        <w:rPr>
          <w:rFonts w:ascii="Arial Narrow" w:hAnsi="Arial Narrow"/>
          <w:b/>
          <w:color w:val="000000"/>
          <w:szCs w:val="24"/>
        </w:rPr>
      </w:pPr>
      <w:r w:rsidRPr="001434A6">
        <w:rPr>
          <w:rFonts w:ascii="Arial Narrow" w:hAnsi="Arial Narrow"/>
          <w:b/>
          <w:szCs w:val="24"/>
        </w:rPr>
        <w:t xml:space="preserve">Employer: </w:t>
      </w:r>
      <w:r w:rsidRPr="001434A6">
        <w:rPr>
          <w:rFonts w:ascii="Arial Narrow" w:hAnsi="Arial Narrow"/>
          <w:b/>
          <w:szCs w:val="24"/>
        </w:rPr>
        <w:tab/>
      </w:r>
      <w:r w:rsidRPr="001434A6">
        <w:rPr>
          <w:rFonts w:ascii="Arial Narrow" w:hAnsi="Arial Narrow"/>
          <w:b/>
          <w:szCs w:val="24"/>
        </w:rPr>
        <w:tab/>
        <w:t>Ministry of Local Government</w:t>
      </w:r>
      <w:r w:rsidRPr="001434A6">
        <w:rPr>
          <w:rFonts w:ascii="Arial Narrow" w:hAnsi="Arial Narrow"/>
          <w:b/>
          <w:color w:val="000000"/>
          <w:szCs w:val="24"/>
        </w:rPr>
        <w:t xml:space="preserve"> </w:t>
      </w: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jc w:val="center"/>
        <w:rPr>
          <w:rFonts w:ascii="Arial Narrow" w:hAnsi="Arial Narrow"/>
          <w:b/>
          <w:color w:val="000000"/>
          <w:szCs w:val="24"/>
        </w:rPr>
      </w:pPr>
    </w:p>
    <w:p w:rsidR="00E17F51" w:rsidRPr="001434A6" w:rsidRDefault="00E17F51" w:rsidP="00E17F51">
      <w:pPr>
        <w:pBdr>
          <w:top w:val="thinThickThinSmallGap" w:sz="24" w:space="0" w:color="auto"/>
          <w:left w:val="thinThickThinSmallGap" w:sz="24" w:space="0" w:color="auto"/>
          <w:bottom w:val="thinThickThinSmallGap" w:sz="24" w:space="31" w:color="auto"/>
          <w:right w:val="thinThickThinSmallGap" w:sz="24" w:space="4" w:color="auto"/>
        </w:pBdr>
        <w:rPr>
          <w:rFonts w:ascii="Arial Narrow" w:hAnsi="Arial Narrow"/>
          <w:b/>
          <w:szCs w:val="24"/>
        </w:rPr>
      </w:pPr>
      <w:r w:rsidRPr="001434A6">
        <w:rPr>
          <w:rFonts w:ascii="Arial Narrow" w:hAnsi="Arial Narrow"/>
          <w:b/>
          <w:szCs w:val="24"/>
        </w:rPr>
        <w:t xml:space="preserve">Issued on: </w:t>
      </w:r>
      <w:r w:rsidRPr="001434A6">
        <w:rPr>
          <w:rFonts w:ascii="Arial Narrow" w:hAnsi="Arial Narrow"/>
          <w:b/>
          <w:szCs w:val="24"/>
        </w:rPr>
        <w:tab/>
      </w:r>
      <w:r w:rsidRPr="001434A6">
        <w:rPr>
          <w:rFonts w:ascii="Arial Narrow" w:hAnsi="Arial Narrow"/>
          <w:b/>
          <w:szCs w:val="24"/>
        </w:rPr>
        <w:tab/>
      </w:r>
      <w:r w:rsidRPr="001434A6">
        <w:rPr>
          <w:rFonts w:ascii="Arial Narrow" w:hAnsi="Arial Narrow"/>
          <w:b/>
          <w:szCs w:val="24"/>
        </w:rPr>
        <w:tab/>
      </w:r>
      <w:r w:rsidR="00420A75">
        <w:rPr>
          <w:rFonts w:ascii="Arial Narrow" w:hAnsi="Arial Narrow"/>
          <w:b/>
          <w:szCs w:val="24"/>
        </w:rPr>
        <w:t>17</w:t>
      </w:r>
      <w:r w:rsidR="00420A75" w:rsidRPr="00420A75">
        <w:rPr>
          <w:rFonts w:ascii="Arial Narrow" w:hAnsi="Arial Narrow"/>
          <w:b/>
          <w:szCs w:val="24"/>
          <w:vertAlign w:val="superscript"/>
        </w:rPr>
        <w:t>th</w:t>
      </w:r>
      <w:r w:rsidR="00420A75">
        <w:rPr>
          <w:rFonts w:ascii="Arial Narrow" w:hAnsi="Arial Narrow"/>
          <w:b/>
          <w:szCs w:val="24"/>
        </w:rPr>
        <w:t xml:space="preserve"> </w:t>
      </w:r>
      <w:r w:rsidRPr="001434A6">
        <w:rPr>
          <w:rFonts w:ascii="Arial Narrow" w:hAnsi="Arial Narrow"/>
          <w:b/>
          <w:szCs w:val="24"/>
        </w:rPr>
        <w:t>October, 2019</w:t>
      </w:r>
    </w:p>
    <w:p w:rsidR="00E17F51" w:rsidRPr="001434A6" w:rsidRDefault="00E17F51" w:rsidP="00E17F51">
      <w:pPr>
        <w:jc w:val="center"/>
        <w:rPr>
          <w:rFonts w:ascii="Arial Narrow" w:hAnsi="Arial Narrow"/>
          <w:b/>
          <w:sz w:val="52"/>
        </w:rPr>
      </w:pPr>
    </w:p>
    <w:p w:rsidR="00455149" w:rsidRPr="001434A6" w:rsidRDefault="00455149" w:rsidP="00C17D87">
      <w:pPr>
        <w:jc w:val="center"/>
        <w:rPr>
          <w:rFonts w:ascii="Arial Narrow" w:hAnsi="Arial Narrow"/>
        </w:rPr>
      </w:pPr>
      <w:r w:rsidRPr="001434A6">
        <w:rPr>
          <w:rFonts w:ascii="Arial Narrow" w:hAnsi="Arial Narrow"/>
          <w:sz w:val="36"/>
          <w:szCs w:val="36"/>
        </w:rPr>
        <w:br w:type="page"/>
      </w:r>
    </w:p>
    <w:p w:rsidR="00E21BEF" w:rsidRPr="001434A6" w:rsidRDefault="00E21BEF" w:rsidP="00E21BEF">
      <w:pPr>
        <w:rPr>
          <w:rFonts w:ascii="Arial Narrow" w:hAnsi="Arial Narrow"/>
        </w:rPr>
      </w:pPr>
      <w:r w:rsidRPr="001434A6">
        <w:rPr>
          <w:rFonts w:ascii="Arial Narrow" w:hAnsi="Arial Narrow"/>
        </w:rPr>
        <w:lastRenderedPageBreak/>
        <w:t>This document is subject to copyright.</w:t>
      </w:r>
    </w:p>
    <w:p w:rsidR="00E21BEF" w:rsidRPr="001434A6" w:rsidRDefault="00E21BEF" w:rsidP="00E21BEF">
      <w:pPr>
        <w:rPr>
          <w:rFonts w:ascii="Arial Narrow" w:hAnsi="Arial Narrow"/>
        </w:rPr>
      </w:pPr>
    </w:p>
    <w:p w:rsidR="00455149" w:rsidRPr="001434A6" w:rsidRDefault="00E21BEF" w:rsidP="00E21BEF">
      <w:pPr>
        <w:rPr>
          <w:rFonts w:ascii="Arial Narrow" w:hAnsi="Arial Narrow"/>
        </w:rPr>
      </w:pPr>
      <w:r w:rsidRPr="001434A6">
        <w:rPr>
          <w:rFonts w:ascii="Arial Narrow" w:hAnsi="Arial Narrow"/>
        </w:rPr>
        <w:t>This document may be used and reproduced for non-commercial purposes only. Any commercial use, including without limitation reselling, charging to access, redistribute, or for derivative works such as unofficial translations based on these documents is not allowed</w:t>
      </w:r>
      <w:r w:rsidR="00EE3A84" w:rsidRPr="001434A6">
        <w:rPr>
          <w:rFonts w:ascii="Arial Narrow" w:hAnsi="Arial Narrow"/>
        </w:rPr>
        <w:t>.</w:t>
      </w:r>
    </w:p>
    <w:p w:rsidR="00E21BEF" w:rsidRPr="001434A6" w:rsidRDefault="00E21BEF">
      <w:pPr>
        <w:rPr>
          <w:rFonts w:ascii="Arial Narrow" w:hAnsi="Arial Narrow"/>
        </w:rPr>
      </w:pPr>
      <w:r w:rsidRPr="001434A6">
        <w:rPr>
          <w:rFonts w:ascii="Arial Narrow" w:hAnsi="Arial Narrow"/>
        </w:rPr>
        <w:br w:type="page"/>
      </w:r>
    </w:p>
    <w:p w:rsidR="00E21BEF" w:rsidRPr="001434A6" w:rsidRDefault="00E21BEF" w:rsidP="00E21BEF">
      <w:pPr>
        <w:rPr>
          <w:rFonts w:ascii="Arial Narrow" w:hAnsi="Arial Narrow"/>
        </w:rPr>
      </w:pPr>
    </w:p>
    <w:p w:rsidR="00455149" w:rsidRPr="001434A6" w:rsidRDefault="00455149">
      <w:pPr>
        <w:rPr>
          <w:rFonts w:ascii="Arial Narrow" w:hAnsi="Arial Narrow"/>
        </w:rPr>
      </w:pPr>
    </w:p>
    <w:p w:rsidR="00455149" w:rsidRPr="001434A6" w:rsidRDefault="00455149">
      <w:pPr>
        <w:jc w:val="center"/>
        <w:rPr>
          <w:rFonts w:ascii="Arial Narrow" w:hAnsi="Arial Narrow"/>
          <w:b/>
          <w:sz w:val="48"/>
        </w:rPr>
      </w:pPr>
      <w:r w:rsidRPr="001434A6">
        <w:rPr>
          <w:rFonts w:ascii="Arial Narrow" w:hAnsi="Arial Narrow"/>
          <w:b/>
          <w:sz w:val="48"/>
        </w:rPr>
        <w:t>Foreword</w:t>
      </w:r>
    </w:p>
    <w:p w:rsidR="00455149" w:rsidRPr="001434A6" w:rsidRDefault="00455149">
      <w:pPr>
        <w:rPr>
          <w:rFonts w:ascii="Arial Narrow" w:hAnsi="Arial Narrow"/>
        </w:rPr>
      </w:pPr>
    </w:p>
    <w:p w:rsidR="00455149" w:rsidRPr="001434A6" w:rsidRDefault="00455149">
      <w:pPr>
        <w:pStyle w:val="i"/>
        <w:suppressAutoHyphens w:val="0"/>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strike/>
        </w:rPr>
      </w:pPr>
    </w:p>
    <w:p w:rsidR="00FD6404" w:rsidRPr="001434A6" w:rsidRDefault="00455149">
      <w:pPr>
        <w:jc w:val="both"/>
        <w:rPr>
          <w:rFonts w:ascii="Arial Narrow" w:hAnsi="Arial Narrow"/>
        </w:rPr>
      </w:pPr>
      <w:r w:rsidRPr="001434A6">
        <w:rPr>
          <w:rFonts w:ascii="Arial Narrow" w:hAnsi="Arial Narrow"/>
        </w:rPr>
        <w:t>Th</w:t>
      </w:r>
      <w:r w:rsidR="00090156" w:rsidRPr="001434A6">
        <w:rPr>
          <w:rFonts w:ascii="Arial Narrow" w:hAnsi="Arial Narrow"/>
        </w:rPr>
        <w:t>is</w:t>
      </w:r>
      <w:r w:rsidRPr="001434A6">
        <w:rPr>
          <w:rFonts w:ascii="Arial Narrow" w:hAnsi="Arial Narrow"/>
        </w:rPr>
        <w:t xml:space="preserve"> </w:t>
      </w:r>
      <w:r w:rsidR="00090156" w:rsidRPr="001434A6">
        <w:rPr>
          <w:rFonts w:ascii="Arial Narrow" w:hAnsi="Arial Narrow"/>
        </w:rPr>
        <w:t xml:space="preserve">Standard </w:t>
      </w:r>
      <w:r w:rsidRPr="001434A6">
        <w:rPr>
          <w:rFonts w:ascii="Arial Narrow" w:hAnsi="Arial Narrow"/>
        </w:rPr>
        <w:t>Bidding Document for Procurement of Goods ha</w:t>
      </w:r>
      <w:r w:rsidR="00090156" w:rsidRPr="001434A6">
        <w:rPr>
          <w:rFonts w:ascii="Arial Narrow" w:hAnsi="Arial Narrow"/>
        </w:rPr>
        <w:t>s</w:t>
      </w:r>
      <w:r w:rsidRPr="001434A6">
        <w:rPr>
          <w:rFonts w:ascii="Arial Narrow" w:hAnsi="Arial Narrow"/>
        </w:rPr>
        <w:t xml:space="preserve"> been prepared by the World Bank</w:t>
      </w:r>
      <w:r w:rsidR="00B6741E" w:rsidRPr="001434A6">
        <w:rPr>
          <w:rFonts w:ascii="Arial Narrow" w:hAnsi="Arial Narrow"/>
        </w:rPr>
        <w:t xml:space="preserve">. It is based on the harmonized Master Bidding Document for Procurement of Goods, prepared by the participating Multilateral Development Banks and International Financing Institutions. </w:t>
      </w:r>
      <w:r w:rsidRPr="001434A6">
        <w:rPr>
          <w:rFonts w:ascii="Arial Narrow" w:hAnsi="Arial Narrow"/>
        </w:rPr>
        <w:t xml:space="preserve"> </w:t>
      </w:r>
    </w:p>
    <w:p w:rsidR="00455149" w:rsidRPr="001434A6" w:rsidRDefault="00455149">
      <w:pPr>
        <w:pStyle w:val="i"/>
        <w:suppressAutoHyphens w:val="0"/>
        <w:rPr>
          <w:rFonts w:ascii="Arial Narrow" w:hAnsi="Arial Narrow"/>
        </w:rPr>
      </w:pPr>
    </w:p>
    <w:p w:rsidR="00FD6404" w:rsidRPr="001434A6" w:rsidRDefault="00455149">
      <w:pPr>
        <w:jc w:val="both"/>
        <w:rPr>
          <w:rFonts w:ascii="Arial Narrow" w:hAnsi="Arial Narrow"/>
        </w:rPr>
      </w:pPr>
      <w:r w:rsidRPr="001434A6">
        <w:rPr>
          <w:rFonts w:ascii="Arial Narrow" w:hAnsi="Arial Narrow"/>
        </w:rPr>
        <w:t>Th</w:t>
      </w:r>
      <w:r w:rsidR="00B6741E" w:rsidRPr="001434A6">
        <w:rPr>
          <w:rFonts w:ascii="Arial Narrow" w:hAnsi="Arial Narrow"/>
        </w:rPr>
        <w:t>e</w:t>
      </w:r>
      <w:r w:rsidRPr="001434A6">
        <w:rPr>
          <w:rFonts w:ascii="Arial Narrow" w:hAnsi="Arial Narrow"/>
        </w:rPr>
        <w:t xml:space="preserve"> Standard Bidding Document </w:t>
      </w:r>
      <w:r w:rsidR="00B6741E" w:rsidRPr="001434A6">
        <w:rPr>
          <w:rFonts w:ascii="Arial Narrow" w:hAnsi="Arial Narrow"/>
        </w:rPr>
        <w:t>for Procurement of Goods reflects the structure and the provisions of the Master Procurement Document for the Procurement of Goods,</w:t>
      </w:r>
      <w:r w:rsidR="00090156" w:rsidRPr="001434A6">
        <w:rPr>
          <w:rFonts w:ascii="Arial Narrow" w:hAnsi="Arial Narrow"/>
        </w:rPr>
        <w:t xml:space="preserve"> except where specific considerations within the World Bank have required a change</w:t>
      </w:r>
      <w:r w:rsidRPr="001434A6">
        <w:rPr>
          <w:rFonts w:ascii="Arial Narrow" w:hAnsi="Arial Narrow"/>
        </w:rPr>
        <w:t xml:space="preserve">. </w:t>
      </w:r>
    </w:p>
    <w:p w:rsidR="00E17F51" w:rsidRPr="001434A6" w:rsidRDefault="00E17F51">
      <w:pPr>
        <w:jc w:val="both"/>
        <w:rPr>
          <w:rFonts w:ascii="Arial Narrow" w:hAnsi="Arial Narrow"/>
        </w:rPr>
      </w:pPr>
    </w:p>
    <w:p w:rsidR="00E17F51" w:rsidRPr="001434A6" w:rsidRDefault="00E17F51">
      <w:pPr>
        <w:jc w:val="both"/>
        <w:rPr>
          <w:rFonts w:ascii="Arial Narrow" w:hAnsi="Arial Narrow"/>
        </w:rPr>
      </w:pPr>
    </w:p>
    <w:p w:rsidR="00E17F51" w:rsidRPr="001434A6" w:rsidRDefault="00E17F51">
      <w:pPr>
        <w:jc w:val="both"/>
        <w:rPr>
          <w:rFonts w:ascii="Arial Narrow" w:hAnsi="Arial Narrow"/>
        </w:rPr>
      </w:pPr>
    </w:p>
    <w:p w:rsidR="00E17F51" w:rsidRPr="001434A6" w:rsidRDefault="00E17F51">
      <w:pPr>
        <w:jc w:val="both"/>
        <w:rPr>
          <w:rFonts w:ascii="Arial Narrow" w:hAnsi="Arial Narrow"/>
        </w:rPr>
      </w:pPr>
    </w:p>
    <w:p w:rsidR="00E17F51" w:rsidRPr="001434A6" w:rsidRDefault="00E17F51" w:rsidP="00E17F51">
      <w:pPr>
        <w:spacing w:after="60"/>
        <w:jc w:val="center"/>
        <w:rPr>
          <w:rFonts w:ascii="Arial Narrow" w:hAnsi="Arial Narrow"/>
        </w:rPr>
      </w:pPr>
      <w:r w:rsidRPr="001434A6">
        <w:rPr>
          <w:rFonts w:ascii="Arial Narrow" w:hAnsi="Arial Narrow"/>
        </w:rPr>
        <w:t>BEN KUMUMANYA</w:t>
      </w:r>
    </w:p>
    <w:p w:rsidR="00E17F51" w:rsidRPr="001434A6" w:rsidRDefault="00E17F51" w:rsidP="00E17F51">
      <w:pPr>
        <w:spacing w:after="60"/>
        <w:jc w:val="center"/>
        <w:rPr>
          <w:rFonts w:ascii="Arial Narrow" w:hAnsi="Arial Narrow"/>
          <w:b/>
          <w:bCs/>
        </w:rPr>
      </w:pPr>
      <w:r w:rsidRPr="001434A6">
        <w:rPr>
          <w:rFonts w:ascii="Arial Narrow" w:hAnsi="Arial Narrow"/>
          <w:b/>
          <w:bCs/>
        </w:rPr>
        <w:t>PERMANENT SECRETARY</w:t>
      </w:r>
    </w:p>
    <w:p w:rsidR="00E17F51" w:rsidRPr="001434A6" w:rsidRDefault="00E17F51" w:rsidP="00E17F51">
      <w:pPr>
        <w:spacing w:after="60"/>
        <w:jc w:val="center"/>
        <w:rPr>
          <w:rFonts w:ascii="Arial Narrow" w:hAnsi="Arial Narrow"/>
          <w:sz w:val="22"/>
          <w:szCs w:val="22"/>
        </w:rPr>
      </w:pPr>
      <w:r w:rsidRPr="001434A6">
        <w:rPr>
          <w:rFonts w:ascii="Arial Narrow" w:hAnsi="Arial Narrow"/>
          <w:b/>
          <w:bCs/>
          <w:sz w:val="28"/>
          <w:szCs w:val="28"/>
        </w:rPr>
        <w:t>MINISTRY OF LOCAL GOVERNMENT</w:t>
      </w:r>
    </w:p>
    <w:p w:rsidR="00E17F51" w:rsidRPr="001434A6" w:rsidRDefault="00E17F51">
      <w:pPr>
        <w:jc w:val="both"/>
        <w:rPr>
          <w:rFonts w:ascii="Arial Narrow" w:hAnsi="Arial Narrow"/>
        </w:rPr>
      </w:pPr>
    </w:p>
    <w:p w:rsidR="00455149" w:rsidRPr="001434A6" w:rsidRDefault="00455149">
      <w:pPr>
        <w:rPr>
          <w:rFonts w:ascii="Arial Narrow" w:hAnsi="Arial Narrow"/>
        </w:rPr>
      </w:pPr>
    </w:p>
    <w:p w:rsidR="00A4007E" w:rsidRPr="001434A6" w:rsidRDefault="00B6741E" w:rsidP="00A4007E">
      <w:pPr>
        <w:jc w:val="center"/>
        <w:rPr>
          <w:rFonts w:ascii="Arial Narrow" w:hAnsi="Arial Narrow"/>
          <w:b/>
          <w:sz w:val="48"/>
          <w:szCs w:val="48"/>
        </w:rPr>
      </w:pPr>
      <w:r w:rsidRPr="001434A6">
        <w:rPr>
          <w:rFonts w:ascii="Arial Narrow" w:hAnsi="Arial Narrow"/>
        </w:rPr>
        <w:br w:type="page"/>
      </w:r>
      <w:r w:rsidR="00A4007E" w:rsidRPr="001434A6">
        <w:rPr>
          <w:rFonts w:ascii="Arial Narrow" w:hAnsi="Arial Narrow"/>
          <w:b/>
          <w:sz w:val="48"/>
          <w:szCs w:val="48"/>
        </w:rPr>
        <w:lastRenderedPageBreak/>
        <w:t>Preface</w:t>
      </w:r>
    </w:p>
    <w:p w:rsidR="00A4007E" w:rsidRPr="001434A6" w:rsidRDefault="00A4007E" w:rsidP="00A4007E">
      <w:pPr>
        <w:rPr>
          <w:rFonts w:ascii="Arial Narrow" w:hAnsi="Arial Narrow"/>
        </w:rPr>
      </w:pPr>
    </w:p>
    <w:p w:rsidR="00A4007E" w:rsidRPr="001434A6" w:rsidRDefault="00A4007E" w:rsidP="00A4007E">
      <w:pPr>
        <w:jc w:val="both"/>
        <w:rPr>
          <w:rFonts w:ascii="Arial Narrow" w:hAnsi="Arial Narrow"/>
        </w:rPr>
      </w:pPr>
      <w:r w:rsidRPr="001434A6">
        <w:rPr>
          <w:rFonts w:ascii="Arial Narrow" w:hAnsi="Arial Narrow"/>
        </w:rPr>
        <w:t xml:space="preserve">This Standard Bidding Document for Procurement of </w:t>
      </w:r>
      <w:r w:rsidR="003B3209" w:rsidRPr="001434A6">
        <w:rPr>
          <w:rFonts w:ascii="Arial Narrow" w:hAnsi="Arial Narrow"/>
        </w:rPr>
        <w:t>Goods</w:t>
      </w:r>
      <w:r w:rsidRPr="001434A6">
        <w:rPr>
          <w:rFonts w:ascii="Arial Narrow" w:hAnsi="Arial Narrow"/>
        </w:rPr>
        <w:t xml:space="preserve"> has been prepared for use in contracts financed by the International Bank for Reconstruction and Development (IBRD) and the International Development Association (IDA),</w:t>
      </w:r>
      <w:r w:rsidRPr="001434A6">
        <w:rPr>
          <w:rStyle w:val="FootnoteReference"/>
          <w:rFonts w:ascii="Arial Narrow" w:hAnsi="Arial Narrow"/>
        </w:rPr>
        <w:footnoteReference w:id="1"/>
      </w:r>
      <w:r w:rsidRPr="001434A6">
        <w:rPr>
          <w:rFonts w:ascii="Arial Narrow" w:hAnsi="Arial Narrow"/>
        </w:rPr>
        <w:t xml:space="preserve"> to be used for the procurement of goods through International Competitive Bidding (ICB) in the projects that are financed in whole or in part by the World Bank. They are consistent with the January 2011 Guidelines for Procurement of Goods, Works and Non-Consulting services under</w:t>
      </w:r>
      <w:r w:rsidR="00EA0535" w:rsidRPr="001434A6">
        <w:rPr>
          <w:rFonts w:ascii="Arial Narrow" w:hAnsi="Arial Narrow"/>
        </w:rPr>
        <w:t xml:space="preserve"> IBRD Loans and IDA Credits &amp; Grants by World Bank Borrowers.</w:t>
      </w:r>
    </w:p>
    <w:p w:rsidR="00E17F51" w:rsidRPr="001434A6" w:rsidRDefault="00E17F51" w:rsidP="00A4007E">
      <w:pPr>
        <w:jc w:val="both"/>
        <w:rPr>
          <w:rFonts w:ascii="Arial Narrow" w:hAnsi="Arial Narrow"/>
        </w:rPr>
      </w:pPr>
    </w:p>
    <w:p w:rsidR="00722497" w:rsidRPr="001434A6" w:rsidRDefault="00722497" w:rsidP="00A4007E">
      <w:pPr>
        <w:jc w:val="both"/>
        <w:rPr>
          <w:rFonts w:ascii="Arial Narrow" w:hAnsi="Arial Narrow"/>
          <w:b/>
          <w:bCs/>
        </w:rPr>
      </w:pPr>
      <w:r w:rsidRPr="001434A6">
        <w:rPr>
          <w:rFonts w:ascii="Arial Narrow" w:hAnsi="Arial Narrow"/>
          <w:b/>
          <w:bCs/>
        </w:rPr>
        <w:t>As stipulated by IFAD Procurement Guidelines “Where ICB is the identified method of procurement within an approved procurement plan, World Bank procedures as set forth in their guidelines will apply”.</w:t>
      </w:r>
    </w:p>
    <w:p w:rsidR="00B6741E" w:rsidRPr="001434A6" w:rsidRDefault="00A4007E" w:rsidP="00A4007E">
      <w:pPr>
        <w:rPr>
          <w:rFonts w:ascii="Arial Narrow" w:hAnsi="Arial Narrow"/>
        </w:rPr>
      </w:pPr>
      <w:r w:rsidRPr="001434A6">
        <w:rPr>
          <w:rFonts w:ascii="Arial Narrow" w:hAnsi="Arial Narrow"/>
        </w:rPr>
        <w:t xml:space="preserve">  </w:t>
      </w:r>
    </w:p>
    <w:p w:rsidR="00FD6404" w:rsidRPr="001434A6" w:rsidRDefault="00455149">
      <w:pPr>
        <w:jc w:val="both"/>
        <w:rPr>
          <w:rFonts w:ascii="Arial Narrow" w:hAnsi="Arial Narrow"/>
        </w:rPr>
      </w:pPr>
      <w:r w:rsidRPr="001434A6">
        <w:rPr>
          <w:rFonts w:ascii="Arial Narrow" w:hAnsi="Arial Narrow"/>
        </w:rPr>
        <w:t xml:space="preserve">These Bidding Documents for Procurement of Goods, </w:t>
      </w:r>
      <w:r w:rsidR="00EF3D2E" w:rsidRPr="001434A6">
        <w:rPr>
          <w:rFonts w:ascii="Arial Narrow" w:hAnsi="Arial Narrow"/>
        </w:rPr>
        <w:t>assumes that no prequalification has taken place before bidding.</w:t>
      </w:r>
      <w:r w:rsidRPr="001434A6">
        <w:rPr>
          <w:rFonts w:ascii="Arial Narrow" w:hAnsi="Arial Narrow"/>
        </w:rPr>
        <w:t xml:space="preserve"> </w:t>
      </w:r>
    </w:p>
    <w:p w:rsidR="00455149" w:rsidRPr="001434A6" w:rsidRDefault="00455149">
      <w:pPr>
        <w:rPr>
          <w:rFonts w:ascii="Arial Narrow" w:hAnsi="Arial Narrow"/>
        </w:rPr>
      </w:pPr>
    </w:p>
    <w:p w:rsidR="00FD6404" w:rsidRPr="001434A6" w:rsidRDefault="00EA0535">
      <w:pPr>
        <w:jc w:val="both"/>
        <w:rPr>
          <w:rFonts w:ascii="Arial Narrow" w:hAnsi="Arial Narrow"/>
        </w:rPr>
      </w:pPr>
      <w:r w:rsidRPr="001434A6">
        <w:rPr>
          <w:rFonts w:ascii="Arial Narrow" w:hAnsi="Arial Narrow"/>
        </w:rPr>
        <w:t>T</w:t>
      </w:r>
      <w:r w:rsidR="00455149" w:rsidRPr="001434A6">
        <w:rPr>
          <w:rFonts w:ascii="Arial Narrow" w:hAnsi="Arial Narrow"/>
        </w:rPr>
        <w:t xml:space="preserve">o obtain </w:t>
      </w:r>
      <w:r w:rsidRPr="001434A6">
        <w:rPr>
          <w:rFonts w:ascii="Arial Narrow" w:hAnsi="Arial Narrow"/>
        </w:rPr>
        <w:t xml:space="preserve">further </w:t>
      </w:r>
      <w:r w:rsidR="00455149" w:rsidRPr="001434A6">
        <w:rPr>
          <w:rFonts w:ascii="Arial Narrow" w:hAnsi="Arial Narrow"/>
        </w:rPr>
        <w:t>information on procurement under World Bank-</w:t>
      </w:r>
      <w:r w:rsidRPr="001434A6">
        <w:rPr>
          <w:rFonts w:ascii="Arial Narrow" w:hAnsi="Arial Narrow"/>
        </w:rPr>
        <w:t>assisted</w:t>
      </w:r>
      <w:r w:rsidR="00455149" w:rsidRPr="001434A6">
        <w:rPr>
          <w:rFonts w:ascii="Arial Narrow" w:hAnsi="Arial Narrow"/>
        </w:rPr>
        <w:t xml:space="preserve"> projects </w:t>
      </w:r>
      <w:r w:rsidRPr="001434A6">
        <w:rPr>
          <w:rFonts w:ascii="Arial Narrow" w:hAnsi="Arial Narrow"/>
        </w:rPr>
        <w:t>or for question regarding the use of this SBD,</w:t>
      </w:r>
      <w:r w:rsidR="00455149" w:rsidRPr="001434A6">
        <w:rPr>
          <w:rFonts w:ascii="Arial Narrow" w:hAnsi="Arial Narrow"/>
        </w:rPr>
        <w:t xml:space="preserve"> contact:</w:t>
      </w:r>
    </w:p>
    <w:p w:rsidR="00455149" w:rsidRPr="001434A6" w:rsidRDefault="00455149">
      <w:pPr>
        <w:rPr>
          <w:rFonts w:ascii="Arial Narrow" w:hAnsi="Arial Narrow"/>
        </w:rPr>
      </w:pPr>
    </w:p>
    <w:p w:rsidR="00455149" w:rsidRPr="001434A6" w:rsidRDefault="00455149">
      <w:pPr>
        <w:spacing w:before="100"/>
        <w:jc w:val="center"/>
        <w:rPr>
          <w:rFonts w:ascii="Arial Narrow" w:hAnsi="Arial Narrow"/>
        </w:rPr>
      </w:pPr>
      <w:r w:rsidRPr="001434A6">
        <w:rPr>
          <w:rFonts w:ascii="Arial Narrow" w:hAnsi="Arial Narrow"/>
        </w:rPr>
        <w:t>Procurement Policy and Services Group</w:t>
      </w:r>
    </w:p>
    <w:p w:rsidR="00455149" w:rsidRPr="001434A6" w:rsidRDefault="00455149">
      <w:pPr>
        <w:jc w:val="center"/>
        <w:rPr>
          <w:rFonts w:ascii="Arial Narrow" w:hAnsi="Arial Narrow"/>
        </w:rPr>
      </w:pPr>
      <w:r w:rsidRPr="001434A6">
        <w:rPr>
          <w:rFonts w:ascii="Arial Narrow" w:hAnsi="Arial Narrow"/>
        </w:rPr>
        <w:t>Operations Policy and Country Services Vice Presidency</w:t>
      </w:r>
    </w:p>
    <w:p w:rsidR="00455149" w:rsidRPr="001434A6" w:rsidRDefault="00455149">
      <w:pPr>
        <w:jc w:val="center"/>
        <w:rPr>
          <w:rFonts w:ascii="Arial Narrow" w:hAnsi="Arial Narrow"/>
        </w:rPr>
      </w:pPr>
      <w:r w:rsidRPr="001434A6">
        <w:rPr>
          <w:rFonts w:ascii="Arial Narrow" w:hAnsi="Arial Narrow"/>
        </w:rPr>
        <w:t>The World Bank</w:t>
      </w:r>
    </w:p>
    <w:p w:rsidR="00455149" w:rsidRPr="001434A6" w:rsidRDefault="00455149">
      <w:pPr>
        <w:jc w:val="center"/>
        <w:rPr>
          <w:rFonts w:ascii="Arial Narrow" w:hAnsi="Arial Narrow"/>
        </w:rPr>
      </w:pPr>
      <w:smartTag w:uri="urn:schemas-microsoft-com:office:smarttags" w:element="Street">
        <w:smartTag w:uri="urn:schemas:contacts" w:element="middlename">
          <w:smartTag w:uri="urn:schemas-microsoft-com:office:smarttags" w:element="address">
            <w:r w:rsidRPr="001434A6">
              <w:rPr>
                <w:rFonts w:ascii="Arial Narrow" w:hAnsi="Arial Narrow"/>
              </w:rPr>
              <w:t>1818 H Street, NW</w:t>
            </w:r>
          </w:smartTag>
        </w:smartTag>
      </w:smartTag>
    </w:p>
    <w:p w:rsidR="00455149" w:rsidRPr="001434A6" w:rsidRDefault="00455149">
      <w:pPr>
        <w:jc w:val="center"/>
        <w:rPr>
          <w:rFonts w:ascii="Arial Narrow" w:hAnsi="Arial Narrow"/>
        </w:rPr>
      </w:pPr>
      <w:smartTag w:uri="urn:schemas-microsoft-com:office:smarttags" w:element="place">
        <w:smartTag w:uri="urn:schemas-microsoft-com:office:smarttags" w:element="City">
          <w:r w:rsidRPr="001434A6">
            <w:rPr>
              <w:rFonts w:ascii="Arial Narrow" w:hAnsi="Arial Narrow"/>
            </w:rPr>
            <w:t>Washington</w:t>
          </w:r>
        </w:smartTag>
        <w:r w:rsidRPr="001434A6">
          <w:rPr>
            <w:rFonts w:ascii="Arial Narrow" w:hAnsi="Arial Narrow"/>
          </w:rPr>
          <w:t xml:space="preserve">, </w:t>
        </w:r>
        <w:smartTag w:uri="urn:schemas-microsoft-com:office:smarttags" w:element="State">
          <w:r w:rsidRPr="001434A6">
            <w:rPr>
              <w:rFonts w:ascii="Arial Narrow" w:hAnsi="Arial Narrow"/>
            </w:rPr>
            <w:t>D.C.</w:t>
          </w:r>
        </w:smartTag>
      </w:smartTag>
      <w:r w:rsidRPr="001434A6">
        <w:rPr>
          <w:rFonts w:ascii="Arial Narrow" w:hAnsi="Arial Narrow"/>
        </w:rPr>
        <w:t xml:space="preserve">  20433 U.S.A.</w:t>
      </w:r>
    </w:p>
    <w:p w:rsidR="00455149" w:rsidRPr="001434A6" w:rsidRDefault="00455149">
      <w:pPr>
        <w:jc w:val="center"/>
        <w:rPr>
          <w:rStyle w:val="Hyperlink"/>
          <w:rFonts w:ascii="Arial Narrow" w:hAnsi="Arial Narrow"/>
        </w:rPr>
      </w:pPr>
      <w:r w:rsidRPr="001434A6">
        <w:rPr>
          <w:rStyle w:val="Hyperlink"/>
          <w:rFonts w:ascii="Arial Narrow" w:hAnsi="Arial Narrow"/>
        </w:rPr>
        <w:t>pdocuments@worldbank.org</w:t>
      </w:r>
    </w:p>
    <w:p w:rsidR="00455149" w:rsidRPr="001434A6" w:rsidRDefault="00455149">
      <w:pPr>
        <w:jc w:val="center"/>
        <w:rPr>
          <w:rStyle w:val="Hyperlink"/>
          <w:rFonts w:ascii="Arial Narrow" w:hAnsi="Arial Narrow"/>
        </w:rPr>
      </w:pPr>
      <w:r w:rsidRPr="001434A6">
        <w:rPr>
          <w:rStyle w:val="Hyperlink"/>
          <w:rFonts w:ascii="Arial Narrow" w:hAnsi="Arial Narrow"/>
        </w:rPr>
        <w:t>http://www.worldbank.org/procure</w:t>
      </w:r>
    </w:p>
    <w:p w:rsidR="00455149" w:rsidRPr="001434A6" w:rsidRDefault="00455149">
      <w:pPr>
        <w:jc w:val="center"/>
        <w:rPr>
          <w:rStyle w:val="Hyperlink"/>
          <w:rFonts w:ascii="Arial Narrow" w:hAnsi="Arial Narrow"/>
        </w:rPr>
      </w:pPr>
    </w:p>
    <w:p w:rsidR="00455149" w:rsidRPr="001434A6" w:rsidRDefault="00455149">
      <w:pPr>
        <w:jc w:val="center"/>
        <w:rPr>
          <w:rStyle w:val="Hyperlink"/>
          <w:rFonts w:ascii="Arial Narrow" w:hAnsi="Arial Narrow"/>
        </w:rPr>
        <w:sectPr w:rsidR="00455149" w:rsidRPr="001434A6">
          <w:headerReference w:type="first" r:id="rId9"/>
          <w:footerReference w:type="first" r:id="rId10"/>
          <w:type w:val="oddPage"/>
          <w:pgSz w:w="12240" w:h="15840" w:code="1"/>
          <w:pgMar w:top="1440" w:right="1440" w:bottom="1440" w:left="1800" w:header="720" w:footer="720" w:gutter="0"/>
          <w:paperSrc w:first="15" w:other="15"/>
          <w:pgNumType w:fmt="lowerRoman"/>
          <w:cols w:space="720"/>
          <w:titlePg/>
        </w:sectPr>
      </w:pPr>
    </w:p>
    <w:p w:rsidR="00455149" w:rsidRPr="001434A6" w:rsidRDefault="00455149">
      <w:pPr>
        <w:rPr>
          <w:rFonts w:ascii="Arial Narrow" w:hAnsi="Arial Narrow"/>
        </w:rPr>
      </w:pPr>
    </w:p>
    <w:p w:rsidR="00455149" w:rsidRPr="001434A6" w:rsidRDefault="002373F0">
      <w:pPr>
        <w:pStyle w:val="Title"/>
        <w:rPr>
          <w:rFonts w:ascii="Arial Narrow" w:hAnsi="Arial Narrow"/>
        </w:rPr>
      </w:pPr>
      <w:r w:rsidRPr="001434A6">
        <w:rPr>
          <w:rFonts w:ascii="Arial Narrow" w:hAnsi="Arial Narrow"/>
        </w:rPr>
        <w:t>Summary Description</w:t>
      </w:r>
    </w:p>
    <w:p w:rsidR="00455149" w:rsidRPr="001434A6" w:rsidRDefault="00455149">
      <w:pPr>
        <w:spacing w:before="240" w:after="240"/>
        <w:rPr>
          <w:rFonts w:ascii="Arial Narrow" w:hAnsi="Arial Narrow"/>
          <w:b/>
          <w:bCs/>
          <w:sz w:val="32"/>
        </w:rPr>
      </w:pPr>
      <w:r w:rsidRPr="001434A6">
        <w:rPr>
          <w:rFonts w:ascii="Arial Narrow" w:hAnsi="Arial Narrow"/>
          <w:b/>
          <w:bCs/>
          <w:sz w:val="32"/>
        </w:rPr>
        <w:t xml:space="preserve">Summary </w:t>
      </w:r>
    </w:p>
    <w:p w:rsidR="00455149" w:rsidRPr="001434A6" w:rsidRDefault="00455149">
      <w:pPr>
        <w:rPr>
          <w:rFonts w:ascii="Arial Narrow" w:hAnsi="Arial Narrow"/>
          <w:b/>
          <w:sz w:val="28"/>
        </w:rPr>
      </w:pPr>
      <w:bookmarkStart w:id="0" w:name="_Toc438270254"/>
      <w:bookmarkStart w:id="1" w:name="_Toc438366661"/>
      <w:r w:rsidRPr="001434A6">
        <w:rPr>
          <w:rFonts w:ascii="Arial Narrow" w:hAnsi="Arial Narrow"/>
          <w:b/>
          <w:sz w:val="28"/>
        </w:rPr>
        <w:t>PART 1 – BIDDING PROCEDURES</w:t>
      </w:r>
      <w:bookmarkEnd w:id="0"/>
      <w:bookmarkEnd w:id="1"/>
    </w:p>
    <w:p w:rsidR="00455149" w:rsidRPr="001434A6" w:rsidRDefault="00455149">
      <w:pPr>
        <w:rPr>
          <w:rFonts w:ascii="Arial Narrow" w:hAnsi="Arial Narrow"/>
          <w:b/>
        </w:rPr>
      </w:pPr>
    </w:p>
    <w:p w:rsidR="00455149" w:rsidRPr="001434A6" w:rsidRDefault="00455149">
      <w:pPr>
        <w:rPr>
          <w:rFonts w:ascii="Arial Narrow" w:hAnsi="Arial Narrow"/>
          <w:b/>
        </w:rPr>
      </w:pPr>
      <w:smartTag w:uri="urn:schemas-microsoft-com:office:smarttags" w:element="place">
        <w:smartTag w:uri="urn:schemas:contacts" w:element="Sn">
          <w:r w:rsidRPr="001434A6">
            <w:rPr>
              <w:rFonts w:ascii="Arial Narrow" w:hAnsi="Arial Narrow"/>
              <w:b/>
            </w:rPr>
            <w:t>Section</w:t>
          </w:r>
        </w:smartTag>
        <w:r w:rsidRPr="001434A6">
          <w:rPr>
            <w:rFonts w:ascii="Arial Narrow" w:hAnsi="Arial Narrow"/>
            <w:b/>
          </w:rPr>
          <w:t xml:space="preserve"> </w:t>
        </w:r>
        <w:smartTag w:uri="urn:schemas:contacts" w:element="Sn">
          <w:r w:rsidRPr="001434A6">
            <w:rPr>
              <w:rFonts w:ascii="Arial Narrow" w:hAnsi="Arial Narrow"/>
              <w:b/>
            </w:rPr>
            <w:t>I.</w:t>
          </w:r>
        </w:smartTag>
      </w:smartTag>
      <w:r w:rsidRPr="001434A6">
        <w:rPr>
          <w:rFonts w:ascii="Arial Narrow" w:hAnsi="Arial Narrow"/>
          <w:b/>
        </w:rPr>
        <w:tab/>
        <w:t>Instructions to Bidders (ITB)</w:t>
      </w:r>
    </w:p>
    <w:p w:rsidR="00455149" w:rsidRPr="001434A6" w:rsidRDefault="00455149">
      <w:pPr>
        <w:pStyle w:val="List"/>
        <w:rPr>
          <w:rFonts w:ascii="Arial Narrow" w:hAnsi="Arial Narrow"/>
        </w:rPr>
      </w:pPr>
      <w:r w:rsidRPr="001434A6">
        <w:rPr>
          <w:rFonts w:ascii="Arial Narrow" w:hAnsi="Arial Narrow"/>
        </w:rPr>
        <w:t xml:space="preserve">This Section provides information to help Bidders prepare their bids.  Information is also provided on the submission, opening, and evaluation of bids and on the award of Contracts.  </w:t>
      </w:r>
      <w:r w:rsidRPr="001434A6">
        <w:rPr>
          <w:rFonts w:ascii="Arial Narrow" w:hAnsi="Arial Narrow"/>
          <w:b/>
          <w:bCs/>
        </w:rPr>
        <w:t>Section I contains provisions that are to be used without modification.</w:t>
      </w:r>
    </w:p>
    <w:p w:rsidR="00455149" w:rsidRPr="001434A6" w:rsidRDefault="00455149">
      <w:pPr>
        <w:rPr>
          <w:rFonts w:ascii="Arial Narrow" w:hAnsi="Arial Narrow"/>
          <w:b/>
        </w:rPr>
      </w:pPr>
      <w:r w:rsidRPr="001434A6">
        <w:rPr>
          <w:rFonts w:ascii="Arial Narrow" w:hAnsi="Arial Narrow"/>
          <w:b/>
        </w:rPr>
        <w:t>Section II.</w:t>
      </w:r>
      <w:r w:rsidRPr="001434A6">
        <w:rPr>
          <w:rFonts w:ascii="Arial Narrow" w:hAnsi="Arial Narrow"/>
          <w:b/>
        </w:rPr>
        <w:tab/>
        <w:t>Bid Data Sheet (BDS)</w:t>
      </w:r>
    </w:p>
    <w:p w:rsidR="00455149" w:rsidRPr="001434A6" w:rsidRDefault="00455149">
      <w:pPr>
        <w:pStyle w:val="List"/>
        <w:rPr>
          <w:rFonts w:ascii="Arial Narrow" w:hAnsi="Arial Narrow"/>
        </w:rPr>
      </w:pPr>
      <w:r w:rsidRPr="001434A6">
        <w:rPr>
          <w:rFonts w:ascii="Arial Narrow" w:hAnsi="Arial Narrow"/>
        </w:rPr>
        <w:t xml:space="preserve">This Section includes provisions that are specific to each procurement and that supplement Section I, Instructions to Bidders.  </w:t>
      </w:r>
    </w:p>
    <w:p w:rsidR="00455149" w:rsidRPr="001434A6" w:rsidRDefault="00455149">
      <w:pPr>
        <w:rPr>
          <w:rFonts w:ascii="Arial Narrow" w:hAnsi="Arial Narrow"/>
          <w:b/>
        </w:rPr>
      </w:pPr>
      <w:r w:rsidRPr="001434A6">
        <w:rPr>
          <w:rFonts w:ascii="Arial Narrow" w:hAnsi="Arial Narrow"/>
          <w:b/>
        </w:rPr>
        <w:t>Section III.</w:t>
      </w:r>
      <w:r w:rsidRPr="001434A6">
        <w:rPr>
          <w:rFonts w:ascii="Arial Narrow" w:hAnsi="Arial Narrow"/>
          <w:b/>
        </w:rPr>
        <w:tab/>
        <w:t>Evaluation and Qualification Criteria</w:t>
      </w:r>
    </w:p>
    <w:p w:rsidR="00455149" w:rsidRPr="001434A6" w:rsidRDefault="00455149">
      <w:pPr>
        <w:pStyle w:val="List"/>
        <w:rPr>
          <w:rFonts w:ascii="Arial Narrow" w:hAnsi="Arial Narrow"/>
          <w:strike/>
        </w:rPr>
      </w:pPr>
      <w:r w:rsidRPr="001434A6">
        <w:rPr>
          <w:rFonts w:ascii="Arial Narrow" w:hAnsi="Arial Narrow"/>
        </w:rPr>
        <w:t>This Section specifies the criteria to determine the lowest evaluated bid and the qualification</w:t>
      </w:r>
      <w:r w:rsidR="002373F0" w:rsidRPr="001434A6">
        <w:rPr>
          <w:rFonts w:ascii="Arial Narrow" w:hAnsi="Arial Narrow"/>
        </w:rPr>
        <w:t>s of the Bidder</w:t>
      </w:r>
      <w:r w:rsidRPr="001434A6">
        <w:rPr>
          <w:rFonts w:ascii="Arial Narrow" w:hAnsi="Arial Narrow"/>
        </w:rPr>
        <w:t xml:space="preserve"> to perform the contract.</w:t>
      </w:r>
    </w:p>
    <w:p w:rsidR="00455149" w:rsidRPr="001434A6" w:rsidRDefault="00455149">
      <w:pPr>
        <w:rPr>
          <w:rFonts w:ascii="Arial Narrow" w:hAnsi="Arial Narrow"/>
          <w:b/>
        </w:rPr>
      </w:pPr>
      <w:r w:rsidRPr="001434A6">
        <w:rPr>
          <w:rFonts w:ascii="Arial Narrow" w:hAnsi="Arial Narrow"/>
          <w:b/>
        </w:rPr>
        <w:t>Section IV.</w:t>
      </w:r>
      <w:r w:rsidRPr="001434A6">
        <w:rPr>
          <w:rFonts w:ascii="Arial Narrow" w:hAnsi="Arial Narrow"/>
          <w:b/>
        </w:rPr>
        <w:tab/>
        <w:t xml:space="preserve"> Bidding Forms</w:t>
      </w:r>
    </w:p>
    <w:p w:rsidR="00455149" w:rsidRPr="001434A6" w:rsidRDefault="00455149">
      <w:pPr>
        <w:pStyle w:val="List"/>
        <w:rPr>
          <w:rFonts w:ascii="Arial Narrow" w:hAnsi="Arial Narrow"/>
          <w:bCs/>
        </w:rPr>
      </w:pPr>
      <w:r w:rsidRPr="001434A6">
        <w:rPr>
          <w:rFonts w:ascii="Arial Narrow" w:hAnsi="Arial Narrow"/>
        </w:rPr>
        <w:t xml:space="preserve">This Section includes the forms for the </w:t>
      </w:r>
      <w:r w:rsidRPr="001434A6">
        <w:rPr>
          <w:rFonts w:ascii="Arial Narrow" w:hAnsi="Arial Narrow"/>
          <w:bCs/>
        </w:rPr>
        <w:t>Bid Submission, Price Schedules, Bid Security, and</w:t>
      </w:r>
      <w:r w:rsidRPr="001434A6">
        <w:rPr>
          <w:rFonts w:ascii="Arial Narrow" w:hAnsi="Arial Narrow"/>
        </w:rPr>
        <w:t xml:space="preserve"> the </w:t>
      </w:r>
      <w:r w:rsidRPr="001434A6">
        <w:rPr>
          <w:rFonts w:ascii="Arial Narrow" w:hAnsi="Arial Narrow"/>
          <w:bCs/>
        </w:rPr>
        <w:t>Manufacturer’s Authorization</w:t>
      </w:r>
      <w:r w:rsidRPr="001434A6">
        <w:rPr>
          <w:rFonts w:ascii="Arial Narrow" w:hAnsi="Arial Narrow"/>
          <w:b/>
        </w:rPr>
        <w:t xml:space="preserve"> </w:t>
      </w:r>
      <w:r w:rsidRPr="001434A6">
        <w:rPr>
          <w:rFonts w:ascii="Arial Narrow" w:hAnsi="Arial Narrow"/>
          <w:bCs/>
        </w:rPr>
        <w:t xml:space="preserve">to be submitted </w:t>
      </w:r>
      <w:r w:rsidR="002373F0" w:rsidRPr="001434A6">
        <w:rPr>
          <w:rFonts w:ascii="Arial Narrow" w:hAnsi="Arial Narrow"/>
          <w:bCs/>
        </w:rPr>
        <w:t>completed by the Bidder and submitted as part of his Bid</w:t>
      </w:r>
      <w:r w:rsidRPr="001434A6">
        <w:rPr>
          <w:rFonts w:ascii="Arial Narrow" w:hAnsi="Arial Narrow"/>
          <w:bCs/>
        </w:rPr>
        <w:t>.</w:t>
      </w:r>
    </w:p>
    <w:p w:rsidR="00455149" w:rsidRPr="001434A6" w:rsidRDefault="00455149">
      <w:pPr>
        <w:rPr>
          <w:rFonts w:ascii="Arial Narrow" w:hAnsi="Arial Narrow"/>
          <w:b/>
        </w:rPr>
      </w:pPr>
      <w:r w:rsidRPr="001434A6">
        <w:rPr>
          <w:rFonts w:ascii="Arial Narrow" w:hAnsi="Arial Narrow"/>
          <w:b/>
        </w:rPr>
        <w:t>Section V.</w:t>
      </w:r>
      <w:r w:rsidRPr="001434A6">
        <w:rPr>
          <w:rFonts w:ascii="Arial Narrow" w:hAnsi="Arial Narrow"/>
          <w:b/>
        </w:rPr>
        <w:tab/>
        <w:t>Eligible Countries</w:t>
      </w:r>
    </w:p>
    <w:p w:rsidR="00455149" w:rsidRPr="001434A6" w:rsidRDefault="00455149">
      <w:pPr>
        <w:rPr>
          <w:rFonts w:ascii="Arial Narrow" w:hAnsi="Arial Narrow"/>
        </w:rPr>
      </w:pPr>
    </w:p>
    <w:p w:rsidR="00455149" w:rsidRPr="001434A6" w:rsidRDefault="00455149">
      <w:pPr>
        <w:rPr>
          <w:rFonts w:ascii="Arial Narrow" w:hAnsi="Arial Narrow"/>
        </w:rPr>
      </w:pPr>
      <w:r w:rsidRPr="001434A6">
        <w:rPr>
          <w:rFonts w:ascii="Arial Narrow" w:hAnsi="Arial Narrow"/>
          <w:b/>
        </w:rPr>
        <w:tab/>
      </w:r>
      <w:r w:rsidRPr="001434A6">
        <w:rPr>
          <w:rFonts w:ascii="Arial Narrow" w:hAnsi="Arial Narrow"/>
          <w:b/>
        </w:rPr>
        <w:tab/>
      </w:r>
      <w:r w:rsidRPr="001434A6">
        <w:rPr>
          <w:rFonts w:ascii="Arial Narrow" w:hAnsi="Arial Narrow"/>
        </w:rPr>
        <w:t>This Section contains information regarding eligible countries.</w:t>
      </w:r>
    </w:p>
    <w:p w:rsidR="002232B9" w:rsidRPr="001434A6" w:rsidRDefault="002232B9" w:rsidP="002232B9">
      <w:pPr>
        <w:rPr>
          <w:rFonts w:ascii="Arial Narrow" w:hAnsi="Arial Narrow"/>
          <w:b/>
        </w:rPr>
      </w:pPr>
    </w:p>
    <w:p w:rsidR="002232B9" w:rsidRPr="001434A6" w:rsidRDefault="002232B9" w:rsidP="002232B9">
      <w:pPr>
        <w:rPr>
          <w:rFonts w:ascii="Arial Narrow" w:hAnsi="Arial Narrow"/>
          <w:b/>
        </w:rPr>
      </w:pPr>
      <w:r w:rsidRPr="001434A6">
        <w:rPr>
          <w:rFonts w:ascii="Arial Narrow" w:hAnsi="Arial Narrow"/>
          <w:b/>
        </w:rPr>
        <w:t>Section VI.</w:t>
      </w:r>
      <w:r w:rsidRPr="001434A6">
        <w:rPr>
          <w:rFonts w:ascii="Arial Narrow" w:hAnsi="Arial Narrow"/>
          <w:b/>
        </w:rPr>
        <w:tab/>
      </w:r>
      <w:r w:rsidRPr="001434A6">
        <w:rPr>
          <w:rFonts w:ascii="Arial Narrow" w:hAnsi="Arial Narrow"/>
          <w:b/>
          <w:bCs/>
        </w:rPr>
        <w:t xml:space="preserve">Bank </w:t>
      </w:r>
      <w:r w:rsidRPr="001434A6">
        <w:rPr>
          <w:rFonts w:ascii="Arial Narrow" w:hAnsi="Arial Narrow"/>
          <w:b/>
        </w:rPr>
        <w:t>Policy</w:t>
      </w:r>
      <w:r w:rsidRPr="001434A6">
        <w:rPr>
          <w:rFonts w:ascii="Arial Narrow" w:hAnsi="Arial Narrow"/>
          <w:b/>
          <w:bCs/>
        </w:rPr>
        <w:t xml:space="preserve"> – </w:t>
      </w:r>
      <w:r w:rsidRPr="001434A6">
        <w:rPr>
          <w:rFonts w:ascii="Arial Narrow" w:hAnsi="Arial Narrow"/>
          <w:b/>
        </w:rPr>
        <w:t>Corrupt</w:t>
      </w:r>
      <w:r w:rsidRPr="001434A6">
        <w:rPr>
          <w:rFonts w:ascii="Arial Narrow" w:hAnsi="Arial Narrow"/>
          <w:b/>
          <w:bCs/>
        </w:rPr>
        <w:t xml:space="preserve"> and Fraudulent Practices</w:t>
      </w:r>
    </w:p>
    <w:p w:rsidR="002232B9" w:rsidRPr="001434A6" w:rsidRDefault="002232B9" w:rsidP="002232B9">
      <w:pPr>
        <w:rPr>
          <w:rFonts w:ascii="Arial Narrow" w:hAnsi="Arial Narrow"/>
        </w:rPr>
      </w:pPr>
    </w:p>
    <w:p w:rsidR="00FD6404" w:rsidRPr="001434A6" w:rsidRDefault="002232B9">
      <w:pPr>
        <w:ind w:left="1440"/>
        <w:rPr>
          <w:rFonts w:ascii="Arial Narrow" w:hAnsi="Arial Narrow"/>
        </w:rPr>
      </w:pPr>
      <w:r w:rsidRPr="001434A6">
        <w:rPr>
          <w:rFonts w:ascii="Arial Narrow" w:hAnsi="Arial Narrow"/>
        </w:rPr>
        <w:t>This Section provides the Bidders with the reference to the Bank’s policy in regard to corrupt and fraudulent practices applicable to this process.</w:t>
      </w: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b/>
          <w:sz w:val="28"/>
        </w:rPr>
      </w:pPr>
      <w:bookmarkStart w:id="2" w:name="_Toc438267875"/>
      <w:bookmarkStart w:id="3" w:name="_Toc438270255"/>
      <w:bookmarkStart w:id="4" w:name="_Toc438366662"/>
      <w:r w:rsidRPr="001434A6">
        <w:rPr>
          <w:rFonts w:ascii="Arial Narrow" w:hAnsi="Arial Narrow"/>
          <w:b/>
          <w:sz w:val="28"/>
        </w:rPr>
        <w:t>PART 2 – SUPPLY REQUIREMENTS</w:t>
      </w:r>
      <w:bookmarkEnd w:id="2"/>
      <w:bookmarkEnd w:id="3"/>
      <w:bookmarkEnd w:id="4"/>
    </w:p>
    <w:p w:rsidR="00455149" w:rsidRPr="001434A6" w:rsidRDefault="00455149">
      <w:pPr>
        <w:rPr>
          <w:rFonts w:ascii="Arial Narrow" w:hAnsi="Arial Narrow"/>
          <w:b/>
        </w:rPr>
      </w:pPr>
    </w:p>
    <w:p w:rsidR="00455149" w:rsidRPr="001434A6" w:rsidRDefault="00455149">
      <w:pPr>
        <w:rPr>
          <w:rFonts w:ascii="Arial Narrow" w:hAnsi="Arial Narrow"/>
          <w:b/>
        </w:rPr>
      </w:pPr>
      <w:r w:rsidRPr="001434A6">
        <w:rPr>
          <w:rFonts w:ascii="Arial Narrow" w:hAnsi="Arial Narrow"/>
          <w:b/>
        </w:rPr>
        <w:t>Section VI</w:t>
      </w:r>
      <w:r w:rsidR="006C11E6" w:rsidRPr="001434A6">
        <w:rPr>
          <w:rFonts w:ascii="Arial Narrow" w:hAnsi="Arial Narrow"/>
          <w:b/>
        </w:rPr>
        <w:t>I</w:t>
      </w:r>
      <w:r w:rsidRPr="001434A6">
        <w:rPr>
          <w:rFonts w:ascii="Arial Narrow" w:hAnsi="Arial Narrow"/>
          <w:b/>
        </w:rPr>
        <w:t>.</w:t>
      </w:r>
      <w:r w:rsidRPr="001434A6">
        <w:rPr>
          <w:rFonts w:ascii="Arial Narrow" w:hAnsi="Arial Narrow"/>
          <w:b/>
        </w:rPr>
        <w:tab/>
        <w:t>Schedule of Requirements</w:t>
      </w:r>
    </w:p>
    <w:p w:rsidR="00455149" w:rsidRPr="001434A6" w:rsidRDefault="00455149">
      <w:pPr>
        <w:rPr>
          <w:rFonts w:ascii="Arial Narrow" w:hAnsi="Arial Narrow"/>
          <w:b/>
        </w:rPr>
      </w:pPr>
    </w:p>
    <w:p w:rsidR="00455149" w:rsidRPr="001434A6" w:rsidRDefault="00455149">
      <w:pPr>
        <w:ind w:left="1440"/>
        <w:rPr>
          <w:rFonts w:ascii="Arial Narrow" w:hAnsi="Arial Narrow"/>
        </w:rPr>
      </w:pPr>
      <w:r w:rsidRPr="001434A6">
        <w:rPr>
          <w:rFonts w:ascii="Arial Narrow" w:hAnsi="Arial Narrow"/>
        </w:rPr>
        <w:t>This Section includes the List of Goods and Related Services, the Delivery and Completion Schedules, the Technical Specifications and the Drawings that describe the Goods and Related Services to be procured.</w:t>
      </w:r>
    </w:p>
    <w:p w:rsidR="00455149" w:rsidRPr="001434A6" w:rsidRDefault="00455149">
      <w:pPr>
        <w:rPr>
          <w:rFonts w:ascii="Arial Narrow" w:hAnsi="Arial Narrow"/>
        </w:rPr>
      </w:pPr>
      <w:bookmarkStart w:id="5" w:name="_Toc438267876"/>
      <w:bookmarkStart w:id="6" w:name="_Toc438270256"/>
      <w:bookmarkStart w:id="7" w:name="_Toc438366663"/>
    </w:p>
    <w:p w:rsidR="00455149" w:rsidRPr="001434A6" w:rsidRDefault="00455149" w:rsidP="00744AC8">
      <w:pPr>
        <w:keepNext/>
        <w:keepLines/>
        <w:rPr>
          <w:rFonts w:ascii="Arial Narrow" w:hAnsi="Arial Narrow"/>
          <w:b/>
          <w:sz w:val="28"/>
        </w:rPr>
      </w:pPr>
      <w:r w:rsidRPr="001434A6">
        <w:rPr>
          <w:rFonts w:ascii="Arial Narrow" w:hAnsi="Arial Narrow"/>
          <w:b/>
          <w:sz w:val="28"/>
        </w:rPr>
        <w:lastRenderedPageBreak/>
        <w:t xml:space="preserve">PART 3 – </w:t>
      </w:r>
      <w:r w:rsidR="002373F0" w:rsidRPr="001434A6">
        <w:rPr>
          <w:rFonts w:ascii="Arial Narrow" w:hAnsi="Arial Narrow"/>
          <w:b/>
          <w:sz w:val="28"/>
        </w:rPr>
        <w:t xml:space="preserve">CONDITIONS OF </w:t>
      </w:r>
      <w:r w:rsidRPr="001434A6">
        <w:rPr>
          <w:rFonts w:ascii="Arial Narrow" w:hAnsi="Arial Narrow"/>
          <w:b/>
          <w:sz w:val="28"/>
        </w:rPr>
        <w:t>CONTRACT</w:t>
      </w:r>
      <w:bookmarkEnd w:id="5"/>
      <w:bookmarkEnd w:id="6"/>
      <w:bookmarkEnd w:id="7"/>
      <w:r w:rsidR="002373F0" w:rsidRPr="001434A6">
        <w:rPr>
          <w:rFonts w:ascii="Arial Narrow" w:hAnsi="Arial Narrow"/>
          <w:b/>
          <w:sz w:val="28"/>
        </w:rPr>
        <w:t xml:space="preserve"> AND CONTRACT FORMS</w:t>
      </w:r>
    </w:p>
    <w:p w:rsidR="00455149" w:rsidRPr="001434A6" w:rsidRDefault="00455149" w:rsidP="00744AC8">
      <w:pPr>
        <w:keepNext/>
        <w:keepLines/>
        <w:rPr>
          <w:rFonts w:ascii="Arial Narrow" w:hAnsi="Arial Narrow"/>
          <w:b/>
        </w:rPr>
      </w:pPr>
    </w:p>
    <w:p w:rsidR="00455149" w:rsidRPr="001434A6" w:rsidRDefault="00455149">
      <w:pPr>
        <w:rPr>
          <w:rFonts w:ascii="Arial Narrow" w:hAnsi="Arial Narrow"/>
          <w:b/>
        </w:rPr>
      </w:pPr>
      <w:r w:rsidRPr="001434A6">
        <w:rPr>
          <w:rFonts w:ascii="Arial Narrow" w:hAnsi="Arial Narrow"/>
          <w:b/>
        </w:rPr>
        <w:t>Section VII</w:t>
      </w:r>
      <w:r w:rsidR="006C11E6" w:rsidRPr="001434A6">
        <w:rPr>
          <w:rFonts w:ascii="Arial Narrow" w:hAnsi="Arial Narrow"/>
          <w:b/>
        </w:rPr>
        <w:t>I</w:t>
      </w:r>
      <w:r w:rsidRPr="001434A6">
        <w:rPr>
          <w:rFonts w:ascii="Arial Narrow" w:hAnsi="Arial Narrow"/>
          <w:b/>
        </w:rPr>
        <w:t>.</w:t>
      </w:r>
      <w:r w:rsidRPr="001434A6">
        <w:rPr>
          <w:rFonts w:ascii="Arial Narrow" w:hAnsi="Arial Narrow"/>
          <w:b/>
        </w:rPr>
        <w:tab/>
        <w:t>General Conditions of Contract (GCC)</w:t>
      </w:r>
    </w:p>
    <w:p w:rsidR="00455149" w:rsidRPr="001434A6" w:rsidRDefault="00455149">
      <w:pPr>
        <w:pStyle w:val="List"/>
        <w:rPr>
          <w:rFonts w:ascii="Arial Narrow" w:hAnsi="Arial Narrow"/>
        </w:rPr>
      </w:pPr>
      <w:r w:rsidRPr="001434A6">
        <w:rPr>
          <w:rFonts w:ascii="Arial Narrow" w:hAnsi="Arial Narrow"/>
        </w:rPr>
        <w:t xml:space="preserve">This Section includes the general clauses to be applied in all contracts.  </w:t>
      </w:r>
      <w:r w:rsidRPr="001434A6">
        <w:rPr>
          <w:rFonts w:ascii="Arial Narrow" w:hAnsi="Arial Narrow"/>
          <w:b/>
        </w:rPr>
        <w:t>The text of the clauses in this Section shall not be modified.</w:t>
      </w:r>
      <w:r w:rsidRPr="001434A6">
        <w:rPr>
          <w:rFonts w:ascii="Arial Narrow" w:hAnsi="Arial Narrow"/>
        </w:rPr>
        <w:t xml:space="preserve">  </w:t>
      </w:r>
    </w:p>
    <w:p w:rsidR="00455149" w:rsidRPr="001434A6" w:rsidRDefault="00455149" w:rsidP="00412780">
      <w:pPr>
        <w:pStyle w:val="TOCNumber1"/>
        <w:rPr>
          <w:rFonts w:ascii="Arial Narrow" w:hAnsi="Arial Narrow"/>
        </w:rPr>
      </w:pPr>
      <w:r w:rsidRPr="001434A6">
        <w:rPr>
          <w:rFonts w:ascii="Arial Narrow" w:hAnsi="Arial Narrow"/>
        </w:rPr>
        <w:t>Section I</w:t>
      </w:r>
      <w:r w:rsidR="006C11E6" w:rsidRPr="001434A6">
        <w:rPr>
          <w:rFonts w:ascii="Arial Narrow" w:hAnsi="Arial Narrow"/>
        </w:rPr>
        <w:t>X</w:t>
      </w:r>
      <w:r w:rsidRPr="001434A6">
        <w:rPr>
          <w:rFonts w:ascii="Arial Narrow" w:hAnsi="Arial Narrow"/>
        </w:rPr>
        <w:t>.</w:t>
      </w:r>
      <w:r w:rsidRPr="001434A6">
        <w:rPr>
          <w:rFonts w:ascii="Arial Narrow" w:hAnsi="Arial Narrow"/>
        </w:rPr>
        <w:tab/>
        <w:t>Special Conditions of Contract (SCC)</w:t>
      </w:r>
    </w:p>
    <w:p w:rsidR="002373F0" w:rsidRPr="001434A6" w:rsidRDefault="002373F0" w:rsidP="002373F0">
      <w:pPr>
        <w:spacing w:before="120" w:after="200"/>
        <w:ind w:left="1440"/>
        <w:jc w:val="both"/>
        <w:rPr>
          <w:rFonts w:ascii="Arial Narrow" w:hAnsi="Arial Narrow"/>
        </w:rPr>
      </w:pPr>
      <w:r w:rsidRPr="001434A6">
        <w:rPr>
          <w:rFonts w:ascii="Arial Narrow" w:hAnsi="Arial Narrow"/>
        </w:rPr>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1434A6">
        <w:rPr>
          <w:rFonts w:ascii="Arial Narrow" w:hAnsi="Arial Narrow"/>
        </w:rPr>
        <w:t>Purchaser</w:t>
      </w:r>
      <w:r w:rsidRPr="001434A6">
        <w:rPr>
          <w:rFonts w:ascii="Arial Narrow" w:hAnsi="Arial Narrow"/>
        </w:rPr>
        <w:t>.</w:t>
      </w:r>
    </w:p>
    <w:p w:rsidR="002373F0" w:rsidRPr="001434A6" w:rsidRDefault="002373F0" w:rsidP="002373F0">
      <w:pPr>
        <w:spacing w:before="120" w:after="200"/>
        <w:rPr>
          <w:rFonts w:ascii="Arial Narrow" w:hAnsi="Arial Narrow"/>
          <w:b/>
        </w:rPr>
      </w:pPr>
      <w:r w:rsidRPr="001434A6">
        <w:rPr>
          <w:rFonts w:ascii="Arial Narrow" w:hAnsi="Arial Narrow"/>
          <w:b/>
        </w:rPr>
        <w:t>Section X.</w:t>
      </w:r>
      <w:r w:rsidRPr="001434A6">
        <w:rPr>
          <w:rFonts w:ascii="Arial Narrow" w:hAnsi="Arial Narrow"/>
          <w:b/>
        </w:rPr>
        <w:tab/>
        <w:t>Contract Forms</w:t>
      </w:r>
    </w:p>
    <w:p w:rsidR="002373F0" w:rsidRPr="001434A6" w:rsidRDefault="002373F0" w:rsidP="002373F0">
      <w:pPr>
        <w:spacing w:before="120" w:after="200"/>
        <w:ind w:left="1440"/>
        <w:jc w:val="both"/>
        <w:rPr>
          <w:rFonts w:ascii="Arial Narrow" w:hAnsi="Arial Narrow"/>
        </w:rPr>
      </w:pPr>
      <w:r w:rsidRPr="001434A6">
        <w:rPr>
          <w:rFonts w:ascii="Arial Narrow" w:hAnsi="Arial Narrow"/>
        </w:rPr>
        <w:t xml:space="preserve">This Section contains forms which, once completed, will form part of the Contract. The forms for </w:t>
      </w:r>
      <w:r w:rsidRPr="001434A6">
        <w:rPr>
          <w:rFonts w:ascii="Arial Narrow" w:hAnsi="Arial Narrow"/>
          <w:b/>
        </w:rPr>
        <w:t>Performance Security</w:t>
      </w:r>
      <w:r w:rsidRPr="001434A6">
        <w:rPr>
          <w:rFonts w:ascii="Arial Narrow" w:hAnsi="Arial Narrow"/>
        </w:rPr>
        <w:t xml:space="preserve"> and </w:t>
      </w:r>
      <w:r w:rsidRPr="001434A6">
        <w:rPr>
          <w:rFonts w:ascii="Arial Narrow" w:hAnsi="Arial Narrow"/>
          <w:b/>
        </w:rPr>
        <w:t>Advance Payment Security</w:t>
      </w:r>
      <w:r w:rsidRPr="001434A6">
        <w:rPr>
          <w:rFonts w:ascii="Arial Narrow" w:hAnsi="Arial Narrow"/>
        </w:rPr>
        <w:t>, when required, shall only be completed by the successful Bidder after contract award.</w:t>
      </w:r>
    </w:p>
    <w:p w:rsidR="00455149" w:rsidRPr="001434A6" w:rsidRDefault="00455149">
      <w:pPr>
        <w:pStyle w:val="Outline"/>
        <w:spacing w:before="0"/>
        <w:rPr>
          <w:rFonts w:ascii="Arial Narrow" w:hAnsi="Arial Narrow"/>
          <w:kern w:val="0"/>
        </w:rPr>
      </w:pPr>
    </w:p>
    <w:p w:rsidR="00455149" w:rsidRPr="001434A6" w:rsidRDefault="00455149">
      <w:pPr>
        <w:pStyle w:val="Outline"/>
        <w:spacing w:before="0"/>
        <w:rPr>
          <w:rFonts w:ascii="Arial Narrow" w:hAnsi="Arial Narrow"/>
          <w:kern w:val="0"/>
        </w:rPr>
      </w:pPr>
      <w:r w:rsidRPr="001434A6">
        <w:rPr>
          <w:rFonts w:ascii="Arial Narrow" w:hAnsi="Arial Narrow"/>
          <w:b/>
          <w:bCs/>
        </w:rPr>
        <w:t>Attachment:</w:t>
      </w:r>
      <w:r w:rsidRPr="001434A6">
        <w:rPr>
          <w:rFonts w:ascii="Arial Narrow" w:hAnsi="Arial Narrow"/>
          <w:b/>
          <w:bCs/>
        </w:rPr>
        <w:tab/>
        <w:t xml:space="preserve"> Invitation for Bids</w:t>
      </w:r>
      <w:r w:rsidRPr="001434A6">
        <w:rPr>
          <w:rFonts w:ascii="Arial Narrow" w:hAnsi="Arial Narrow"/>
          <w:kern w:val="0"/>
        </w:rPr>
        <w:t xml:space="preserve"> </w:t>
      </w:r>
    </w:p>
    <w:p w:rsidR="00455149" w:rsidRPr="001434A6" w:rsidRDefault="00455149">
      <w:pPr>
        <w:pStyle w:val="Outline"/>
        <w:spacing w:before="0"/>
        <w:ind w:left="720" w:firstLine="720"/>
        <w:rPr>
          <w:rFonts w:ascii="Arial Narrow" w:hAnsi="Arial Narrow"/>
          <w:kern w:val="0"/>
        </w:rPr>
      </w:pPr>
    </w:p>
    <w:p w:rsidR="00455149" w:rsidRPr="001434A6" w:rsidRDefault="00455149">
      <w:pPr>
        <w:pStyle w:val="Outline"/>
        <w:spacing w:before="0"/>
        <w:ind w:left="1440"/>
        <w:rPr>
          <w:rFonts w:ascii="Arial Narrow" w:hAnsi="Arial Narrow"/>
          <w:kern w:val="0"/>
        </w:rPr>
      </w:pPr>
      <w:r w:rsidRPr="001434A6">
        <w:rPr>
          <w:rFonts w:ascii="Arial Narrow" w:hAnsi="Arial Narrow"/>
          <w:kern w:val="0"/>
        </w:rPr>
        <w:t xml:space="preserve">An “Invitation for Bids” form is provided at the end of the Bidding Documents for information. </w:t>
      </w:r>
    </w:p>
    <w:p w:rsidR="00455149" w:rsidRPr="001434A6" w:rsidRDefault="00455149">
      <w:pPr>
        <w:pStyle w:val="Outline"/>
        <w:spacing w:before="0"/>
        <w:rPr>
          <w:rFonts w:ascii="Arial Narrow" w:hAnsi="Arial Narrow"/>
          <w:kern w:val="0"/>
        </w:rPr>
      </w:pPr>
    </w:p>
    <w:p w:rsidR="00455149" w:rsidRPr="001434A6" w:rsidRDefault="00455149" w:rsidP="00652EBF">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sectPr w:rsidR="00455149" w:rsidRPr="001434A6">
          <w:headerReference w:type="even" r:id="rId11"/>
          <w:headerReference w:type="default" r:id="rId12"/>
          <w:headerReference w:type="first" r:id="rId13"/>
          <w:type w:val="oddPage"/>
          <w:pgSz w:w="12240" w:h="15840" w:code="1"/>
          <w:pgMar w:top="1440" w:right="1440" w:bottom="1440" w:left="1800" w:header="720" w:footer="720" w:gutter="0"/>
          <w:paperSrc w:first="15" w:other="15"/>
          <w:pgNumType w:fmt="lowerRoman"/>
          <w:cols w:space="720"/>
          <w:titlePg/>
        </w:sectPr>
      </w:pPr>
    </w:p>
    <w:p w:rsidR="00455149" w:rsidRPr="001434A6" w:rsidRDefault="00455149">
      <w:pPr>
        <w:rPr>
          <w:rFonts w:ascii="Arial Narrow" w:hAnsi="Arial Narrow"/>
        </w:rPr>
      </w:pPr>
    </w:p>
    <w:p w:rsidR="00B71049" w:rsidRPr="001434A6" w:rsidRDefault="00B71049" w:rsidP="00B71049">
      <w:pPr>
        <w:pStyle w:val="Title"/>
        <w:rPr>
          <w:rFonts w:ascii="Arial Narrow" w:hAnsi="Arial Narrow"/>
          <w:sz w:val="24"/>
          <w:szCs w:val="24"/>
        </w:rPr>
      </w:pPr>
      <w:r w:rsidRPr="001434A6">
        <w:rPr>
          <w:rFonts w:ascii="Arial Narrow" w:hAnsi="Arial Narrow"/>
          <w:spacing w:val="80"/>
          <w:sz w:val="24"/>
          <w:szCs w:val="24"/>
        </w:rPr>
        <w:t>PROCUREMENT DOCUMENTS</w:t>
      </w:r>
    </w:p>
    <w:p w:rsidR="00B71049" w:rsidRPr="001434A6" w:rsidRDefault="00B71049" w:rsidP="00B71049">
      <w:pPr>
        <w:jc w:val="center"/>
        <w:rPr>
          <w:rFonts w:ascii="Arial Narrow" w:hAnsi="Arial Narrow"/>
          <w:b/>
          <w:szCs w:val="24"/>
        </w:rPr>
      </w:pPr>
    </w:p>
    <w:p w:rsidR="00B71049" w:rsidRPr="001434A6" w:rsidRDefault="00B71049" w:rsidP="00B71049">
      <w:pPr>
        <w:jc w:val="center"/>
        <w:rPr>
          <w:rFonts w:ascii="Arial Narrow" w:hAnsi="Arial Narrow"/>
          <w:b/>
          <w:szCs w:val="24"/>
        </w:rPr>
      </w:pPr>
    </w:p>
    <w:p w:rsidR="00B71049" w:rsidRPr="001434A6" w:rsidRDefault="00B71049" w:rsidP="00B71049">
      <w:pPr>
        <w:jc w:val="center"/>
        <w:rPr>
          <w:rFonts w:ascii="Arial Narrow" w:hAnsi="Arial Narrow"/>
          <w:b/>
          <w:szCs w:val="24"/>
        </w:rPr>
      </w:pPr>
    </w:p>
    <w:p w:rsidR="00B71049" w:rsidRPr="001434A6" w:rsidRDefault="00B71049" w:rsidP="00B71049">
      <w:pPr>
        <w:jc w:val="center"/>
        <w:rPr>
          <w:rFonts w:ascii="Arial Narrow" w:hAnsi="Arial Narrow"/>
          <w:b/>
          <w:szCs w:val="24"/>
        </w:rPr>
      </w:pPr>
      <w:r w:rsidRPr="001434A6">
        <w:rPr>
          <w:rFonts w:ascii="Arial Narrow" w:hAnsi="Arial Narrow"/>
          <w:b/>
          <w:szCs w:val="24"/>
        </w:rPr>
        <w:t xml:space="preserve"> Bidding Document for</w:t>
      </w:r>
    </w:p>
    <w:p w:rsidR="00B71049" w:rsidRPr="001434A6" w:rsidRDefault="00B71049" w:rsidP="00B71049">
      <w:pPr>
        <w:jc w:val="center"/>
        <w:rPr>
          <w:rFonts w:ascii="Arial Narrow" w:hAnsi="Arial Narrow"/>
          <w:b/>
          <w:szCs w:val="24"/>
        </w:rPr>
      </w:pPr>
      <w:r w:rsidRPr="001434A6">
        <w:rPr>
          <w:rFonts w:ascii="Arial Narrow" w:hAnsi="Arial Narrow"/>
          <w:b/>
          <w:szCs w:val="24"/>
        </w:rPr>
        <w:t>Procurement of Goods</w:t>
      </w:r>
    </w:p>
    <w:p w:rsidR="00B71049" w:rsidRPr="001434A6" w:rsidRDefault="00B71049" w:rsidP="00B71049">
      <w:pPr>
        <w:jc w:val="center"/>
        <w:rPr>
          <w:rFonts w:ascii="Arial Narrow" w:hAnsi="Arial Narrow"/>
          <w:b/>
          <w:szCs w:val="24"/>
        </w:rPr>
      </w:pPr>
    </w:p>
    <w:p w:rsidR="00B71049" w:rsidRPr="001434A6" w:rsidRDefault="00B71049" w:rsidP="00B71049">
      <w:pPr>
        <w:rPr>
          <w:rFonts w:ascii="Arial Narrow" w:hAnsi="Arial Narrow"/>
          <w:szCs w:val="24"/>
        </w:rPr>
      </w:pPr>
    </w:p>
    <w:p w:rsidR="00B71049" w:rsidRPr="001434A6" w:rsidRDefault="00B71049" w:rsidP="00B71049">
      <w:pPr>
        <w:jc w:val="center"/>
        <w:rPr>
          <w:rFonts w:ascii="Arial Narrow" w:hAnsi="Arial Narrow"/>
          <w:b/>
          <w:szCs w:val="24"/>
        </w:rPr>
      </w:pPr>
      <w:r w:rsidRPr="001434A6">
        <w:rPr>
          <w:rFonts w:ascii="Arial Narrow" w:hAnsi="Arial Narrow"/>
          <w:b/>
          <w:szCs w:val="24"/>
        </w:rPr>
        <w:t xml:space="preserve">Procurement of: </w:t>
      </w:r>
      <w:r w:rsidRPr="001434A6">
        <w:rPr>
          <w:rFonts w:ascii="Arial Narrow" w:hAnsi="Arial Narrow"/>
          <w:b/>
          <w:bCs/>
          <w:iCs/>
          <w:szCs w:val="24"/>
        </w:rPr>
        <w:t>50 Units of 2 Wheel Walking tractors</w:t>
      </w:r>
      <w:r w:rsidRPr="001434A6">
        <w:rPr>
          <w:rFonts w:ascii="Arial Narrow" w:hAnsi="Arial Narrow"/>
          <w:b/>
          <w:szCs w:val="24"/>
        </w:rPr>
        <w:t xml:space="preserve"> </w:t>
      </w:r>
    </w:p>
    <w:p w:rsidR="00B71049" w:rsidRPr="001434A6" w:rsidRDefault="00B71049" w:rsidP="00B71049">
      <w:pPr>
        <w:jc w:val="center"/>
        <w:rPr>
          <w:rFonts w:ascii="Arial Narrow" w:hAnsi="Arial Narrow"/>
          <w:b/>
          <w:szCs w:val="24"/>
        </w:rPr>
      </w:pPr>
    </w:p>
    <w:p w:rsidR="00B71049" w:rsidRPr="001434A6" w:rsidRDefault="00B71049" w:rsidP="00B71049">
      <w:pPr>
        <w:jc w:val="center"/>
        <w:rPr>
          <w:rFonts w:ascii="Arial Narrow" w:hAnsi="Arial Narrow"/>
          <w:b/>
          <w:szCs w:val="24"/>
        </w:rPr>
      </w:pPr>
      <w:r w:rsidRPr="001434A6">
        <w:rPr>
          <w:rFonts w:ascii="Arial Narrow" w:hAnsi="Arial Narrow"/>
          <w:b/>
          <w:iCs/>
          <w:szCs w:val="24"/>
        </w:rPr>
        <w:t>ICB</w:t>
      </w:r>
      <w:r w:rsidRPr="001434A6">
        <w:rPr>
          <w:rFonts w:ascii="Arial Narrow" w:hAnsi="Arial Narrow"/>
          <w:b/>
          <w:szCs w:val="24"/>
        </w:rPr>
        <w:t xml:space="preserve"> No: MOLG/PRELNOR/SUPPLIES/2019-2020/00123</w:t>
      </w:r>
    </w:p>
    <w:p w:rsidR="00B71049" w:rsidRPr="001434A6" w:rsidRDefault="00B71049" w:rsidP="00B71049">
      <w:pPr>
        <w:jc w:val="center"/>
        <w:rPr>
          <w:rFonts w:ascii="Arial Narrow" w:hAnsi="Arial Narrow"/>
          <w:b/>
          <w:szCs w:val="24"/>
        </w:rPr>
      </w:pPr>
    </w:p>
    <w:p w:rsidR="00B71049" w:rsidRPr="001434A6" w:rsidRDefault="00B71049" w:rsidP="00B71049">
      <w:pPr>
        <w:jc w:val="center"/>
        <w:rPr>
          <w:rFonts w:ascii="Arial Narrow" w:hAnsi="Arial Narrow"/>
          <w:b/>
          <w:bCs/>
          <w:iCs/>
          <w:szCs w:val="24"/>
        </w:rPr>
      </w:pPr>
      <w:r w:rsidRPr="001434A6">
        <w:rPr>
          <w:rFonts w:ascii="Arial Narrow" w:hAnsi="Arial Narrow"/>
          <w:b/>
          <w:szCs w:val="24"/>
        </w:rPr>
        <w:t xml:space="preserve">Project: </w:t>
      </w:r>
      <w:r w:rsidRPr="001434A6">
        <w:rPr>
          <w:rFonts w:ascii="Arial Narrow" w:hAnsi="Arial Narrow"/>
          <w:b/>
          <w:bCs/>
          <w:iCs/>
          <w:szCs w:val="24"/>
        </w:rPr>
        <w:t>Project for the Restoration of Livelihoods in the Northern Region (PRELNOR)</w:t>
      </w:r>
    </w:p>
    <w:p w:rsidR="00B71049" w:rsidRPr="001434A6" w:rsidRDefault="00B71049" w:rsidP="00B71049">
      <w:pPr>
        <w:jc w:val="center"/>
        <w:rPr>
          <w:rFonts w:ascii="Arial Narrow" w:hAnsi="Arial Narrow"/>
          <w:b/>
          <w:szCs w:val="24"/>
        </w:rPr>
      </w:pPr>
    </w:p>
    <w:p w:rsidR="00B71049" w:rsidRPr="001434A6" w:rsidRDefault="00B71049" w:rsidP="00B71049">
      <w:pPr>
        <w:jc w:val="center"/>
        <w:rPr>
          <w:rFonts w:ascii="Arial Narrow" w:hAnsi="Arial Narrow"/>
          <w:b/>
          <w:szCs w:val="24"/>
        </w:rPr>
      </w:pPr>
      <w:r w:rsidRPr="001434A6">
        <w:rPr>
          <w:rFonts w:ascii="Arial Narrow" w:hAnsi="Arial Narrow"/>
          <w:b/>
          <w:iCs/>
          <w:szCs w:val="24"/>
        </w:rPr>
        <w:t>Purchaser</w:t>
      </w:r>
      <w:r w:rsidRPr="001434A6">
        <w:rPr>
          <w:rFonts w:ascii="Arial Narrow" w:hAnsi="Arial Narrow"/>
          <w:b/>
          <w:szCs w:val="24"/>
        </w:rPr>
        <w:t>: Ministry of Local Government</w:t>
      </w:r>
    </w:p>
    <w:p w:rsidR="00B71049" w:rsidRPr="001434A6" w:rsidRDefault="00B71049" w:rsidP="00B71049">
      <w:pPr>
        <w:jc w:val="center"/>
        <w:rPr>
          <w:rFonts w:ascii="Arial Narrow" w:hAnsi="Arial Narrow"/>
          <w:b/>
          <w:szCs w:val="24"/>
        </w:rPr>
      </w:pPr>
    </w:p>
    <w:p w:rsidR="00B71049" w:rsidRPr="001434A6" w:rsidRDefault="00B71049" w:rsidP="00B71049">
      <w:pPr>
        <w:jc w:val="center"/>
        <w:rPr>
          <w:rFonts w:ascii="Arial Narrow" w:hAnsi="Arial Narrow"/>
          <w:b/>
          <w:szCs w:val="24"/>
        </w:rPr>
      </w:pPr>
      <w:r w:rsidRPr="001434A6">
        <w:rPr>
          <w:rFonts w:ascii="Arial Narrow" w:hAnsi="Arial Narrow"/>
          <w:b/>
          <w:szCs w:val="24"/>
        </w:rPr>
        <w:t>Country: Uganda</w:t>
      </w:r>
    </w:p>
    <w:p w:rsidR="00B71049" w:rsidRPr="001434A6" w:rsidRDefault="00B71049" w:rsidP="00B71049">
      <w:pPr>
        <w:jc w:val="center"/>
        <w:rPr>
          <w:rFonts w:ascii="Arial Narrow" w:hAnsi="Arial Narrow"/>
          <w:b/>
          <w:szCs w:val="24"/>
        </w:rPr>
      </w:pPr>
    </w:p>
    <w:p w:rsidR="00B71049" w:rsidRPr="001434A6" w:rsidRDefault="00B71049" w:rsidP="00B71049">
      <w:pPr>
        <w:jc w:val="center"/>
        <w:rPr>
          <w:rFonts w:ascii="Arial Narrow" w:hAnsi="Arial Narrow"/>
          <w:b/>
          <w:szCs w:val="24"/>
        </w:rPr>
      </w:pPr>
      <w:r w:rsidRPr="001434A6">
        <w:rPr>
          <w:rFonts w:ascii="Arial Narrow" w:hAnsi="Arial Narrow"/>
          <w:b/>
          <w:szCs w:val="24"/>
        </w:rPr>
        <w:t xml:space="preserve">Issued on: </w:t>
      </w:r>
      <w:r w:rsidR="00420A75">
        <w:rPr>
          <w:rFonts w:ascii="Arial Narrow" w:hAnsi="Arial Narrow"/>
          <w:b/>
          <w:szCs w:val="24"/>
        </w:rPr>
        <w:t>17</w:t>
      </w:r>
      <w:r w:rsidR="00420A75" w:rsidRPr="00420A75">
        <w:rPr>
          <w:rFonts w:ascii="Arial Narrow" w:hAnsi="Arial Narrow"/>
          <w:b/>
          <w:szCs w:val="24"/>
          <w:vertAlign w:val="superscript"/>
        </w:rPr>
        <w:t>th</w:t>
      </w:r>
      <w:r w:rsidR="00420A75">
        <w:rPr>
          <w:rFonts w:ascii="Arial Narrow" w:hAnsi="Arial Narrow"/>
          <w:b/>
          <w:szCs w:val="24"/>
        </w:rPr>
        <w:t xml:space="preserve"> </w:t>
      </w:r>
      <w:r w:rsidR="00420A75" w:rsidRPr="001434A6">
        <w:rPr>
          <w:rFonts w:ascii="Arial Narrow" w:hAnsi="Arial Narrow"/>
          <w:b/>
          <w:szCs w:val="24"/>
        </w:rPr>
        <w:t>October, 2019</w:t>
      </w:r>
    </w:p>
    <w:p w:rsidR="00B71049" w:rsidRPr="001434A6" w:rsidRDefault="00B71049" w:rsidP="00B71049">
      <w:pPr>
        <w:rPr>
          <w:rFonts w:ascii="Arial Narrow" w:hAnsi="Arial Narrow"/>
          <w:szCs w:val="24"/>
        </w:rPr>
      </w:pPr>
    </w:p>
    <w:p w:rsidR="00455149" w:rsidRPr="001434A6" w:rsidRDefault="00455149">
      <w:pPr>
        <w:jc w:val="center"/>
        <w:rPr>
          <w:rFonts w:ascii="Arial Narrow" w:hAnsi="Arial Narrow"/>
        </w:rPr>
        <w:sectPr w:rsidR="00455149" w:rsidRPr="001434A6">
          <w:headerReference w:type="even" r:id="rId14"/>
          <w:headerReference w:type="first" r:id="rId15"/>
          <w:type w:val="oddPage"/>
          <w:pgSz w:w="12240" w:h="15840" w:code="1"/>
          <w:pgMar w:top="1440" w:right="1440" w:bottom="1440" w:left="1800" w:header="720" w:footer="720" w:gutter="0"/>
          <w:paperSrc w:first="15" w:other="15"/>
          <w:pgNumType w:fmt="lowerRoman"/>
          <w:cols w:space="720"/>
          <w:titlePg/>
        </w:sect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jc w:val="center"/>
        <w:rPr>
          <w:rFonts w:ascii="Arial Narrow" w:hAnsi="Arial Narrow"/>
          <w:b/>
          <w:sz w:val="32"/>
        </w:rPr>
      </w:pPr>
      <w:r w:rsidRPr="001434A6">
        <w:rPr>
          <w:rFonts w:ascii="Arial Narrow" w:hAnsi="Arial Narrow"/>
          <w:b/>
          <w:sz w:val="32"/>
        </w:rPr>
        <w:t>Table of Contents</w:t>
      </w:r>
    </w:p>
    <w:p w:rsidR="00455149" w:rsidRPr="001434A6" w:rsidRDefault="00455149">
      <w:pPr>
        <w:rPr>
          <w:rFonts w:ascii="Arial Narrow" w:hAnsi="Arial Narrow"/>
          <w:i/>
        </w:rPr>
      </w:pPr>
    </w:p>
    <w:p w:rsidR="00744AC8" w:rsidRPr="001434A6" w:rsidRDefault="00075F5F">
      <w:pPr>
        <w:pStyle w:val="TOC1"/>
        <w:rPr>
          <w:rFonts w:ascii="Arial Narrow" w:eastAsiaTheme="minorEastAsia" w:hAnsi="Arial Narrow" w:cstheme="minorBidi"/>
          <w:b w:val="0"/>
          <w:sz w:val="22"/>
          <w:szCs w:val="22"/>
        </w:rPr>
      </w:pPr>
      <w:r w:rsidRPr="001434A6">
        <w:rPr>
          <w:rFonts w:ascii="Arial Narrow" w:hAnsi="Arial Narrow"/>
          <w:i/>
        </w:rPr>
        <w:fldChar w:fldCharType="begin"/>
      </w:r>
      <w:r w:rsidR="00455149" w:rsidRPr="001434A6">
        <w:rPr>
          <w:rFonts w:ascii="Arial Narrow" w:hAnsi="Arial Narrow"/>
          <w:i/>
        </w:rPr>
        <w:instrText xml:space="preserve"> TOC \t "Heading 1,1,Subtitle,2" </w:instrText>
      </w:r>
      <w:r w:rsidRPr="001434A6">
        <w:rPr>
          <w:rFonts w:ascii="Arial Narrow" w:hAnsi="Arial Narrow"/>
          <w:i/>
        </w:rPr>
        <w:fldChar w:fldCharType="separate"/>
      </w:r>
      <w:r w:rsidR="00744AC8" w:rsidRPr="001434A6">
        <w:rPr>
          <w:rFonts w:ascii="Arial Narrow" w:hAnsi="Arial Narrow"/>
        </w:rPr>
        <w:t>PART 1 – Bidding Procedures</w:t>
      </w:r>
      <w:r w:rsidR="00744AC8" w:rsidRPr="001434A6">
        <w:rPr>
          <w:rFonts w:ascii="Arial Narrow" w:hAnsi="Arial Narrow"/>
        </w:rPr>
        <w:tab/>
      </w:r>
      <w:r w:rsidR="00744AC8" w:rsidRPr="001434A6">
        <w:rPr>
          <w:rFonts w:ascii="Arial Narrow" w:hAnsi="Arial Narrow"/>
        </w:rPr>
        <w:fldChar w:fldCharType="begin"/>
      </w:r>
      <w:r w:rsidR="00744AC8" w:rsidRPr="001434A6">
        <w:rPr>
          <w:rFonts w:ascii="Arial Narrow" w:hAnsi="Arial Narrow"/>
        </w:rPr>
        <w:instrText xml:space="preserve"> PAGEREF _Toc347227538 \h </w:instrText>
      </w:r>
      <w:r w:rsidR="00744AC8" w:rsidRPr="001434A6">
        <w:rPr>
          <w:rFonts w:ascii="Arial Narrow" w:hAnsi="Arial Narrow"/>
        </w:rPr>
      </w:r>
      <w:r w:rsidR="00744AC8" w:rsidRPr="001434A6">
        <w:rPr>
          <w:rFonts w:ascii="Arial Narrow" w:hAnsi="Arial Narrow"/>
        </w:rPr>
        <w:fldChar w:fldCharType="separate"/>
      </w:r>
      <w:r w:rsidR="00F60E79" w:rsidRPr="001434A6">
        <w:rPr>
          <w:rFonts w:ascii="Arial Narrow" w:hAnsi="Arial Narrow"/>
        </w:rPr>
        <w:t>1</w:t>
      </w:r>
      <w:r w:rsidR="00744AC8" w:rsidRPr="001434A6">
        <w:rPr>
          <w:rFonts w:ascii="Arial Narrow" w:hAnsi="Arial Narrow"/>
        </w:rPr>
        <w:fldChar w:fldCharType="end"/>
      </w:r>
    </w:p>
    <w:p w:rsidR="00744AC8" w:rsidRPr="001434A6" w:rsidRDefault="00744AC8">
      <w:pPr>
        <w:pStyle w:val="TOC2"/>
        <w:rPr>
          <w:rFonts w:ascii="Arial Narrow" w:eastAsiaTheme="minorEastAsia" w:hAnsi="Arial Narrow" w:cstheme="minorBidi"/>
          <w:sz w:val="22"/>
          <w:szCs w:val="22"/>
        </w:rPr>
      </w:pPr>
      <w:r w:rsidRPr="001434A6">
        <w:rPr>
          <w:rFonts w:ascii="Arial Narrow" w:hAnsi="Arial Narrow"/>
        </w:rPr>
        <w:t>Section I.  Instructions to Bidders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_Toc347227539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3</w:t>
      </w:r>
      <w:r w:rsidRPr="001434A6">
        <w:rPr>
          <w:rFonts w:ascii="Arial Narrow" w:hAnsi="Arial Narrow"/>
        </w:rPr>
        <w:fldChar w:fldCharType="end"/>
      </w:r>
    </w:p>
    <w:p w:rsidR="00744AC8" w:rsidRPr="001434A6" w:rsidRDefault="00744AC8">
      <w:pPr>
        <w:pStyle w:val="TOC2"/>
        <w:rPr>
          <w:rFonts w:ascii="Arial Narrow" w:eastAsiaTheme="minorEastAsia" w:hAnsi="Arial Narrow" w:cstheme="minorBidi"/>
          <w:sz w:val="22"/>
          <w:szCs w:val="22"/>
        </w:rPr>
      </w:pPr>
      <w:r w:rsidRPr="001434A6">
        <w:rPr>
          <w:rFonts w:ascii="Arial Narrow" w:hAnsi="Arial Narrow"/>
        </w:rPr>
        <w:t>Section II.  Bid Data Sheet (BDS)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_Toc347227540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29</w:t>
      </w:r>
      <w:r w:rsidRPr="001434A6">
        <w:rPr>
          <w:rFonts w:ascii="Arial Narrow" w:hAnsi="Arial Narrow"/>
        </w:rPr>
        <w:fldChar w:fldCharType="end"/>
      </w:r>
    </w:p>
    <w:p w:rsidR="00744AC8" w:rsidRPr="001434A6" w:rsidRDefault="00744AC8">
      <w:pPr>
        <w:pStyle w:val="TOC2"/>
        <w:rPr>
          <w:rFonts w:ascii="Arial Narrow" w:eastAsiaTheme="minorEastAsia" w:hAnsi="Arial Narrow" w:cstheme="minorBidi"/>
          <w:sz w:val="22"/>
          <w:szCs w:val="22"/>
        </w:rPr>
      </w:pPr>
      <w:r w:rsidRPr="001434A6">
        <w:rPr>
          <w:rFonts w:ascii="Arial Narrow" w:hAnsi="Arial Narrow"/>
        </w:rPr>
        <w:t>Section III.  Evaluation and Qualification Criteria</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_Toc347227541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39</w:t>
      </w:r>
      <w:r w:rsidRPr="001434A6">
        <w:rPr>
          <w:rFonts w:ascii="Arial Narrow" w:hAnsi="Arial Narrow"/>
        </w:rPr>
        <w:fldChar w:fldCharType="end"/>
      </w:r>
    </w:p>
    <w:p w:rsidR="00744AC8" w:rsidRPr="001434A6" w:rsidRDefault="00744AC8">
      <w:pPr>
        <w:pStyle w:val="TOC2"/>
        <w:rPr>
          <w:rFonts w:ascii="Arial Narrow" w:eastAsiaTheme="minorEastAsia" w:hAnsi="Arial Narrow" w:cstheme="minorBidi"/>
          <w:sz w:val="22"/>
          <w:szCs w:val="22"/>
        </w:rPr>
      </w:pPr>
      <w:r w:rsidRPr="001434A6">
        <w:rPr>
          <w:rFonts w:ascii="Arial Narrow" w:hAnsi="Arial Narrow"/>
        </w:rPr>
        <w:t>Section IV.  Bidding Forms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_Toc347227542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45</w:t>
      </w:r>
      <w:r w:rsidRPr="001434A6">
        <w:rPr>
          <w:rFonts w:ascii="Arial Narrow" w:hAnsi="Arial Narrow"/>
        </w:rPr>
        <w:fldChar w:fldCharType="end"/>
      </w:r>
    </w:p>
    <w:p w:rsidR="00744AC8" w:rsidRPr="001434A6" w:rsidRDefault="00744AC8">
      <w:pPr>
        <w:pStyle w:val="TOC2"/>
        <w:rPr>
          <w:rFonts w:ascii="Arial Narrow" w:eastAsiaTheme="minorEastAsia" w:hAnsi="Arial Narrow" w:cstheme="minorBidi"/>
          <w:sz w:val="22"/>
          <w:szCs w:val="22"/>
        </w:rPr>
      </w:pPr>
      <w:r w:rsidRPr="001434A6">
        <w:rPr>
          <w:rFonts w:ascii="Arial Narrow" w:hAnsi="Arial Narrow"/>
        </w:rPr>
        <w:t>Section V.  Eligible Countries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_Toc347227543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63</w:t>
      </w:r>
      <w:r w:rsidRPr="001434A6">
        <w:rPr>
          <w:rFonts w:ascii="Arial Narrow" w:hAnsi="Arial Narrow"/>
        </w:rPr>
        <w:fldChar w:fldCharType="end"/>
      </w:r>
    </w:p>
    <w:p w:rsidR="00744AC8" w:rsidRPr="001434A6" w:rsidRDefault="00744AC8">
      <w:pPr>
        <w:pStyle w:val="TOC2"/>
        <w:rPr>
          <w:rFonts w:ascii="Arial Narrow" w:eastAsiaTheme="minorEastAsia" w:hAnsi="Arial Narrow" w:cstheme="minorBidi"/>
          <w:sz w:val="22"/>
          <w:szCs w:val="22"/>
        </w:rPr>
      </w:pPr>
      <w:r w:rsidRPr="001434A6">
        <w:rPr>
          <w:rFonts w:ascii="Arial Narrow" w:hAnsi="Arial Narrow"/>
        </w:rPr>
        <w:t>Section VI. Bank Policy - Corrupt and Fraudulent Practices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_Toc347227544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65</w:t>
      </w:r>
      <w:r w:rsidRPr="001434A6">
        <w:rPr>
          <w:rFonts w:ascii="Arial Narrow" w:hAnsi="Arial Narrow"/>
        </w:rPr>
        <w:fldChar w:fldCharType="end"/>
      </w:r>
    </w:p>
    <w:p w:rsidR="00744AC8" w:rsidRPr="001434A6" w:rsidRDefault="00744AC8">
      <w:pPr>
        <w:pStyle w:val="TOC1"/>
        <w:rPr>
          <w:rFonts w:ascii="Arial Narrow" w:eastAsiaTheme="minorEastAsia" w:hAnsi="Arial Narrow" w:cstheme="minorBidi"/>
          <w:b w:val="0"/>
          <w:sz w:val="22"/>
          <w:szCs w:val="22"/>
        </w:rPr>
      </w:pPr>
      <w:r w:rsidRPr="001434A6">
        <w:rPr>
          <w:rFonts w:ascii="Arial Narrow" w:hAnsi="Arial Narrow"/>
        </w:rPr>
        <w:t>PART 2 – Supply Requirements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_Toc347227545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69</w:t>
      </w:r>
      <w:r w:rsidRPr="001434A6">
        <w:rPr>
          <w:rFonts w:ascii="Arial Narrow" w:hAnsi="Arial Narrow"/>
        </w:rPr>
        <w:fldChar w:fldCharType="end"/>
      </w:r>
    </w:p>
    <w:p w:rsidR="00744AC8" w:rsidRPr="001434A6" w:rsidRDefault="00744AC8">
      <w:pPr>
        <w:pStyle w:val="TOC2"/>
        <w:rPr>
          <w:rFonts w:ascii="Arial Narrow" w:eastAsiaTheme="minorEastAsia" w:hAnsi="Arial Narrow" w:cstheme="minorBidi"/>
          <w:sz w:val="22"/>
          <w:szCs w:val="22"/>
        </w:rPr>
      </w:pPr>
      <w:r w:rsidRPr="001434A6">
        <w:rPr>
          <w:rFonts w:ascii="Arial Narrow" w:hAnsi="Arial Narrow"/>
        </w:rPr>
        <w:t>Section VII.  Schedule of Requirements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_Toc347227546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71</w:t>
      </w:r>
      <w:r w:rsidRPr="001434A6">
        <w:rPr>
          <w:rFonts w:ascii="Arial Narrow" w:hAnsi="Arial Narrow"/>
        </w:rPr>
        <w:fldChar w:fldCharType="end"/>
      </w:r>
    </w:p>
    <w:p w:rsidR="00744AC8" w:rsidRPr="001434A6" w:rsidRDefault="00744AC8">
      <w:pPr>
        <w:pStyle w:val="TOC1"/>
        <w:rPr>
          <w:rFonts w:ascii="Arial Narrow" w:eastAsiaTheme="minorEastAsia" w:hAnsi="Arial Narrow" w:cstheme="minorBidi"/>
          <w:b w:val="0"/>
          <w:sz w:val="22"/>
          <w:szCs w:val="22"/>
        </w:rPr>
      </w:pPr>
      <w:r w:rsidRPr="001434A6">
        <w:rPr>
          <w:rFonts w:ascii="Arial Narrow" w:hAnsi="Arial Narrow"/>
        </w:rPr>
        <w:t>PART 3 - Contract</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_Toc347227547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79</w:t>
      </w:r>
      <w:r w:rsidRPr="001434A6">
        <w:rPr>
          <w:rFonts w:ascii="Arial Narrow" w:hAnsi="Arial Narrow"/>
        </w:rPr>
        <w:fldChar w:fldCharType="end"/>
      </w:r>
    </w:p>
    <w:p w:rsidR="00744AC8" w:rsidRPr="001434A6" w:rsidRDefault="00744AC8">
      <w:pPr>
        <w:pStyle w:val="TOC2"/>
        <w:rPr>
          <w:rFonts w:ascii="Arial Narrow" w:eastAsiaTheme="minorEastAsia" w:hAnsi="Arial Narrow" w:cstheme="minorBidi"/>
          <w:sz w:val="22"/>
          <w:szCs w:val="22"/>
        </w:rPr>
      </w:pPr>
      <w:r w:rsidRPr="001434A6">
        <w:rPr>
          <w:rFonts w:ascii="Arial Narrow" w:hAnsi="Arial Narrow"/>
        </w:rPr>
        <w:t>Section VIII.  General Conditions of Contract</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_Toc347227548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81</w:t>
      </w:r>
      <w:r w:rsidRPr="001434A6">
        <w:rPr>
          <w:rFonts w:ascii="Arial Narrow" w:hAnsi="Arial Narrow"/>
        </w:rPr>
        <w:fldChar w:fldCharType="end"/>
      </w:r>
    </w:p>
    <w:p w:rsidR="00744AC8" w:rsidRPr="001434A6" w:rsidRDefault="00744AC8">
      <w:pPr>
        <w:pStyle w:val="TOC2"/>
        <w:rPr>
          <w:rFonts w:ascii="Arial Narrow" w:eastAsiaTheme="minorEastAsia" w:hAnsi="Arial Narrow" w:cstheme="minorBidi"/>
          <w:sz w:val="22"/>
          <w:szCs w:val="22"/>
        </w:rPr>
      </w:pPr>
      <w:r w:rsidRPr="001434A6">
        <w:rPr>
          <w:rFonts w:ascii="Arial Narrow" w:hAnsi="Arial Narrow"/>
        </w:rPr>
        <w:t>Section IX.  Special Conditions of Contract</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_Toc347227549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105</w:t>
      </w:r>
      <w:r w:rsidRPr="001434A6">
        <w:rPr>
          <w:rFonts w:ascii="Arial Narrow" w:hAnsi="Arial Narrow"/>
        </w:rPr>
        <w:fldChar w:fldCharType="end"/>
      </w:r>
    </w:p>
    <w:p w:rsidR="00744AC8" w:rsidRPr="001434A6" w:rsidRDefault="00744AC8">
      <w:pPr>
        <w:pStyle w:val="TOC2"/>
        <w:rPr>
          <w:rFonts w:ascii="Arial Narrow" w:eastAsiaTheme="minorEastAsia" w:hAnsi="Arial Narrow" w:cstheme="minorBidi"/>
          <w:sz w:val="22"/>
          <w:szCs w:val="22"/>
        </w:rPr>
      </w:pPr>
      <w:r w:rsidRPr="001434A6">
        <w:rPr>
          <w:rFonts w:ascii="Arial Narrow" w:hAnsi="Arial Narrow"/>
        </w:rPr>
        <w:t>Section X.  Contract Forms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_Toc347227550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115</w:t>
      </w:r>
      <w:r w:rsidRPr="001434A6">
        <w:rPr>
          <w:rFonts w:ascii="Arial Narrow" w:hAnsi="Arial Narrow"/>
        </w:rPr>
        <w:fldChar w:fldCharType="end"/>
      </w:r>
    </w:p>
    <w:p w:rsidR="00455149" w:rsidRPr="001434A6" w:rsidRDefault="00075F5F">
      <w:pPr>
        <w:spacing w:before="120" w:after="120"/>
        <w:rPr>
          <w:rFonts w:ascii="Arial Narrow" w:hAnsi="Arial Narrow"/>
          <w:iCs/>
        </w:rPr>
      </w:pPr>
      <w:r w:rsidRPr="001434A6">
        <w:rPr>
          <w:rFonts w:ascii="Arial Narrow" w:hAnsi="Arial Narrow"/>
          <w:i/>
        </w:rPr>
        <w:fldChar w:fldCharType="end"/>
      </w:r>
    </w:p>
    <w:p w:rsidR="00455149" w:rsidRPr="001434A6" w:rsidRDefault="00455149">
      <w:pPr>
        <w:spacing w:before="120" w:after="120"/>
        <w:rPr>
          <w:rFonts w:ascii="Arial Narrow" w:hAnsi="Arial Narrow"/>
          <w:iCs/>
        </w:rPr>
      </w:pPr>
    </w:p>
    <w:p w:rsidR="00455149" w:rsidRPr="001434A6" w:rsidRDefault="00455149">
      <w:pPr>
        <w:rPr>
          <w:rFonts w:ascii="Arial Narrow" w:hAnsi="Arial Narrow"/>
        </w:rPr>
        <w:sectPr w:rsidR="00455149" w:rsidRPr="001434A6">
          <w:headerReference w:type="even" r:id="rId16"/>
          <w:headerReference w:type="default" r:id="rId17"/>
          <w:headerReference w:type="first" r:id="rId18"/>
          <w:pgSz w:w="12240" w:h="15840" w:code="1"/>
          <w:pgMar w:top="1440" w:right="1440" w:bottom="1440" w:left="1800" w:header="720" w:footer="720" w:gutter="0"/>
          <w:paperSrc w:first="15" w:other="15"/>
          <w:pgNumType w:fmt="lowerRoman" w:chapStyle="1"/>
          <w:cols w:space="720"/>
          <w:titlePg/>
        </w:sectPr>
      </w:pPr>
    </w:p>
    <w:p w:rsidR="00455149" w:rsidRPr="001434A6" w:rsidRDefault="00455149" w:rsidP="00652EBF">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pStyle w:val="Heading1"/>
        <w:rPr>
          <w:rFonts w:ascii="Arial Narrow" w:hAnsi="Arial Narrow"/>
        </w:rPr>
      </w:pPr>
      <w:bookmarkStart w:id="8" w:name="_Toc438529596"/>
      <w:bookmarkStart w:id="9" w:name="_Toc438725752"/>
      <w:bookmarkStart w:id="10" w:name="_Toc438817747"/>
      <w:bookmarkStart w:id="11" w:name="_Toc438954441"/>
      <w:bookmarkStart w:id="12" w:name="_Toc461939615"/>
      <w:bookmarkStart w:id="13" w:name="_Toc347227538"/>
      <w:r w:rsidRPr="001434A6">
        <w:rPr>
          <w:rFonts w:ascii="Arial Narrow" w:hAnsi="Arial Narrow"/>
        </w:rPr>
        <w:t>PART 1 – Bidding Procedures</w:t>
      </w:r>
      <w:bookmarkEnd w:id="8"/>
      <w:bookmarkEnd w:id="9"/>
      <w:bookmarkEnd w:id="10"/>
      <w:bookmarkEnd w:id="11"/>
      <w:bookmarkEnd w:id="12"/>
      <w:bookmarkEnd w:id="13"/>
    </w:p>
    <w:p w:rsidR="00455149" w:rsidRPr="001434A6" w:rsidRDefault="00455149">
      <w:pPr>
        <w:rPr>
          <w:rFonts w:ascii="Arial Narrow" w:hAnsi="Arial Narrow"/>
        </w:rPr>
      </w:pPr>
    </w:p>
    <w:p w:rsidR="00455149" w:rsidRPr="001434A6" w:rsidRDefault="00455149">
      <w:pPr>
        <w:rPr>
          <w:rFonts w:ascii="Arial Narrow" w:hAnsi="Arial Narrow"/>
        </w:rPr>
        <w:sectPr w:rsidR="00455149" w:rsidRPr="001434A6">
          <w:headerReference w:type="first" r:id="rId19"/>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1434A6">
        <w:trPr>
          <w:trHeight w:val="801"/>
        </w:trPr>
        <w:tc>
          <w:tcPr>
            <w:tcW w:w="9198" w:type="dxa"/>
            <w:vAlign w:val="center"/>
          </w:tcPr>
          <w:p w:rsidR="00455149" w:rsidRPr="001434A6" w:rsidRDefault="00455149">
            <w:pPr>
              <w:pStyle w:val="Subtitle"/>
              <w:rPr>
                <w:rFonts w:ascii="Arial Narrow" w:hAnsi="Arial Narrow"/>
              </w:rPr>
            </w:pPr>
            <w:bookmarkStart w:id="14" w:name="_Toc438954442"/>
            <w:bookmarkStart w:id="15" w:name="_Toc347227539"/>
            <w:r w:rsidRPr="001434A6">
              <w:rPr>
                <w:rFonts w:ascii="Arial Narrow" w:hAnsi="Arial Narrow"/>
              </w:rPr>
              <w:lastRenderedPageBreak/>
              <w:t>Section I.  Instructions to Bidders</w:t>
            </w:r>
            <w:bookmarkEnd w:id="14"/>
            <w:bookmarkEnd w:id="15"/>
          </w:p>
        </w:tc>
      </w:tr>
    </w:tbl>
    <w:p w:rsidR="00455149" w:rsidRPr="001434A6" w:rsidRDefault="00455149">
      <w:pPr>
        <w:rPr>
          <w:rFonts w:ascii="Arial Narrow" w:hAnsi="Arial Narrow"/>
        </w:rPr>
      </w:pPr>
    </w:p>
    <w:p w:rsidR="00455149" w:rsidRPr="001434A6" w:rsidRDefault="00455149">
      <w:pPr>
        <w:jc w:val="center"/>
        <w:rPr>
          <w:rFonts w:ascii="Arial Narrow" w:hAnsi="Arial Narrow"/>
          <w:b/>
          <w:sz w:val="32"/>
        </w:rPr>
      </w:pPr>
      <w:r w:rsidRPr="001434A6">
        <w:rPr>
          <w:rFonts w:ascii="Arial Narrow" w:hAnsi="Arial Narrow"/>
          <w:b/>
          <w:sz w:val="32"/>
        </w:rPr>
        <w:t>Table of Clauses</w:t>
      </w:r>
    </w:p>
    <w:p w:rsidR="00455149" w:rsidRPr="001434A6" w:rsidRDefault="00455149">
      <w:pPr>
        <w:rPr>
          <w:rFonts w:ascii="Arial Narrow" w:hAnsi="Arial Narrow"/>
        </w:rPr>
      </w:pPr>
    </w:p>
    <w:p w:rsidR="002373F0" w:rsidRPr="001434A6" w:rsidRDefault="00075F5F">
      <w:pPr>
        <w:pStyle w:val="TOC1"/>
        <w:rPr>
          <w:rFonts w:ascii="Arial Narrow" w:eastAsiaTheme="minorEastAsia" w:hAnsi="Arial Narrow" w:cstheme="minorBidi"/>
          <w:b w:val="0"/>
          <w:sz w:val="22"/>
          <w:szCs w:val="22"/>
        </w:rPr>
      </w:pPr>
      <w:r w:rsidRPr="001434A6">
        <w:rPr>
          <w:rFonts w:ascii="Arial Narrow" w:hAnsi="Arial Narrow"/>
        </w:rPr>
        <w:fldChar w:fldCharType="begin"/>
      </w:r>
      <w:r w:rsidR="00455149" w:rsidRPr="001434A6">
        <w:rPr>
          <w:rFonts w:ascii="Arial Narrow" w:hAnsi="Arial Narrow"/>
        </w:rPr>
        <w:instrText xml:space="preserve"> TOC \t "Body Text 2,1,Sec1-Clauses,2" </w:instrText>
      </w:r>
      <w:r w:rsidRPr="001434A6">
        <w:rPr>
          <w:rFonts w:ascii="Arial Narrow" w:hAnsi="Arial Narrow"/>
        </w:rPr>
        <w:fldChar w:fldCharType="separate"/>
      </w:r>
      <w:r w:rsidR="002373F0" w:rsidRPr="001434A6">
        <w:rPr>
          <w:rFonts w:ascii="Arial Narrow" w:hAnsi="Arial Narrow"/>
          <w:kern w:val="28"/>
        </w:rPr>
        <w:t>A.</w:t>
      </w:r>
      <w:r w:rsidR="002373F0" w:rsidRPr="001434A6">
        <w:rPr>
          <w:rFonts w:ascii="Arial Narrow" w:eastAsiaTheme="minorEastAsia" w:hAnsi="Arial Narrow" w:cstheme="minorBidi"/>
          <w:b w:val="0"/>
          <w:sz w:val="22"/>
          <w:szCs w:val="22"/>
        </w:rPr>
        <w:tab/>
      </w:r>
      <w:r w:rsidR="002373F0" w:rsidRPr="001434A6">
        <w:rPr>
          <w:rFonts w:ascii="Arial Narrow" w:hAnsi="Arial Narrow"/>
        </w:rPr>
        <w:t>General</w:t>
      </w:r>
      <w:r w:rsidR="002373F0" w:rsidRPr="001434A6">
        <w:rPr>
          <w:rFonts w:ascii="Arial Narrow" w:hAnsi="Arial Narrow"/>
        </w:rPr>
        <w:tab/>
      </w:r>
      <w:r w:rsidR="002373F0" w:rsidRPr="001434A6">
        <w:rPr>
          <w:rFonts w:ascii="Arial Narrow" w:hAnsi="Arial Narrow"/>
        </w:rPr>
        <w:fldChar w:fldCharType="begin"/>
      </w:r>
      <w:r w:rsidR="002373F0" w:rsidRPr="001434A6">
        <w:rPr>
          <w:rFonts w:ascii="Arial Narrow" w:hAnsi="Arial Narrow"/>
        </w:rPr>
        <w:instrText xml:space="preserve"> PAGEREF _Toc348000781 \h </w:instrText>
      </w:r>
      <w:r w:rsidR="002373F0" w:rsidRPr="001434A6">
        <w:rPr>
          <w:rFonts w:ascii="Arial Narrow" w:hAnsi="Arial Narrow"/>
        </w:rPr>
      </w:r>
      <w:r w:rsidR="002373F0" w:rsidRPr="001434A6">
        <w:rPr>
          <w:rFonts w:ascii="Arial Narrow" w:hAnsi="Arial Narrow"/>
        </w:rPr>
        <w:fldChar w:fldCharType="separate"/>
      </w:r>
      <w:r w:rsidR="00F60E79" w:rsidRPr="001434A6">
        <w:rPr>
          <w:rFonts w:ascii="Arial Narrow" w:hAnsi="Arial Narrow"/>
        </w:rPr>
        <w:t>5</w:t>
      </w:r>
      <w:r w:rsidR="002373F0"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w:t>
      </w:r>
      <w:r w:rsidRPr="001434A6">
        <w:rPr>
          <w:rFonts w:ascii="Arial Narrow" w:eastAsiaTheme="minorEastAsia" w:hAnsi="Arial Narrow" w:cstheme="minorBidi"/>
          <w:sz w:val="22"/>
          <w:szCs w:val="22"/>
        </w:rPr>
        <w:tab/>
      </w:r>
      <w:r w:rsidRPr="001434A6">
        <w:rPr>
          <w:rFonts w:ascii="Arial Narrow" w:hAnsi="Arial Narrow"/>
        </w:rPr>
        <w:t>Scope of Bid</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_Toc348000782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5</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2.</w:t>
      </w:r>
      <w:r w:rsidRPr="001434A6">
        <w:rPr>
          <w:rFonts w:ascii="Arial Narrow" w:eastAsiaTheme="minorEastAsia" w:hAnsi="Arial Narrow" w:cstheme="minorBidi"/>
          <w:sz w:val="22"/>
          <w:szCs w:val="22"/>
        </w:rPr>
        <w:tab/>
      </w:r>
      <w:r w:rsidRPr="001434A6">
        <w:rPr>
          <w:rFonts w:ascii="Arial Narrow" w:hAnsi="Arial Narrow"/>
        </w:rPr>
        <w:t>Source of Funds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_Toc348000783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5</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w:t>
      </w:r>
      <w:r w:rsidRPr="001434A6">
        <w:rPr>
          <w:rFonts w:ascii="Arial Narrow" w:eastAsiaTheme="minorEastAsia" w:hAnsi="Arial Narrow" w:cstheme="minorBidi"/>
          <w:sz w:val="22"/>
          <w:szCs w:val="22"/>
        </w:rPr>
        <w:tab/>
      </w:r>
      <w:r w:rsidRPr="001434A6">
        <w:rPr>
          <w:rFonts w:ascii="Arial Narrow" w:hAnsi="Arial Narrow"/>
        </w:rPr>
        <w:t>Corrupt and Fraudulent Practices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_Toc348000784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5</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4.</w:t>
      </w:r>
      <w:r w:rsidRPr="001434A6">
        <w:rPr>
          <w:rFonts w:ascii="Arial Narrow" w:eastAsiaTheme="minorEastAsia" w:hAnsi="Arial Narrow" w:cstheme="minorBidi"/>
          <w:sz w:val="22"/>
          <w:szCs w:val="22"/>
        </w:rPr>
        <w:tab/>
      </w:r>
      <w:r w:rsidRPr="001434A6">
        <w:rPr>
          <w:rFonts w:ascii="Arial Narrow" w:hAnsi="Arial Narrow"/>
        </w:rPr>
        <w:t>Eligible Bidders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_Toc348000785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6</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5.</w:t>
      </w:r>
      <w:r w:rsidRPr="001434A6">
        <w:rPr>
          <w:rFonts w:ascii="Arial Narrow" w:eastAsiaTheme="minorEastAsia" w:hAnsi="Arial Narrow" w:cstheme="minorBidi"/>
          <w:sz w:val="22"/>
          <w:szCs w:val="22"/>
        </w:rPr>
        <w:tab/>
      </w:r>
      <w:r w:rsidRPr="001434A6">
        <w:rPr>
          <w:rFonts w:ascii="Arial Narrow" w:hAnsi="Arial Narrow"/>
        </w:rPr>
        <w:t>Eligible Goods and Related Services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_Toc348000786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8</w:t>
      </w:r>
      <w:r w:rsidRPr="001434A6">
        <w:rPr>
          <w:rFonts w:ascii="Arial Narrow" w:hAnsi="Arial Narrow"/>
        </w:rPr>
        <w:fldChar w:fldCharType="end"/>
      </w:r>
    </w:p>
    <w:p w:rsidR="002373F0" w:rsidRPr="001434A6" w:rsidRDefault="002373F0">
      <w:pPr>
        <w:pStyle w:val="TOC1"/>
        <w:rPr>
          <w:rFonts w:ascii="Arial Narrow" w:eastAsiaTheme="minorEastAsia" w:hAnsi="Arial Narrow" w:cstheme="minorBidi"/>
          <w:b w:val="0"/>
          <w:sz w:val="22"/>
          <w:szCs w:val="22"/>
        </w:rPr>
      </w:pPr>
      <w:r w:rsidRPr="001434A6">
        <w:rPr>
          <w:rFonts w:ascii="Arial Narrow" w:hAnsi="Arial Narrow"/>
        </w:rPr>
        <w:t>B. Contents of Bidding Document</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_Toc348000787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9</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6.</w:t>
      </w:r>
      <w:r w:rsidRPr="001434A6">
        <w:rPr>
          <w:rFonts w:ascii="Arial Narrow" w:eastAsiaTheme="minorEastAsia" w:hAnsi="Arial Narrow" w:cstheme="minorBidi"/>
          <w:sz w:val="22"/>
          <w:szCs w:val="22"/>
        </w:rPr>
        <w:tab/>
      </w:r>
      <w:r w:rsidRPr="001434A6">
        <w:rPr>
          <w:rFonts w:ascii="Arial Narrow" w:hAnsi="Arial Narrow"/>
        </w:rPr>
        <w:t>Sections of Bidding Document</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_Toc348000788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9</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7.</w:t>
      </w:r>
      <w:r w:rsidRPr="001434A6">
        <w:rPr>
          <w:rFonts w:ascii="Arial Narrow" w:eastAsiaTheme="minorEastAsia" w:hAnsi="Arial Narrow" w:cstheme="minorBidi"/>
          <w:sz w:val="22"/>
          <w:szCs w:val="22"/>
        </w:rPr>
        <w:tab/>
      </w:r>
      <w:r w:rsidRPr="001434A6">
        <w:rPr>
          <w:rFonts w:ascii="Arial Narrow" w:hAnsi="Arial Narrow"/>
        </w:rPr>
        <w:t>Clarification of Bidding Documents, Site Visit, Pre-Bid Meeting</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_Toc348000789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10</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8.</w:t>
      </w:r>
      <w:r w:rsidRPr="001434A6">
        <w:rPr>
          <w:rFonts w:ascii="Arial Narrow" w:eastAsiaTheme="minorEastAsia" w:hAnsi="Arial Narrow" w:cstheme="minorBidi"/>
          <w:sz w:val="22"/>
          <w:szCs w:val="22"/>
        </w:rPr>
        <w:tab/>
      </w:r>
      <w:r w:rsidRPr="001434A6">
        <w:rPr>
          <w:rFonts w:ascii="Arial Narrow" w:hAnsi="Arial Narrow"/>
        </w:rPr>
        <w:t>Amendment of Bidding Document</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_Toc348000790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10</w:t>
      </w:r>
      <w:r w:rsidRPr="001434A6">
        <w:rPr>
          <w:rFonts w:ascii="Arial Narrow" w:hAnsi="Arial Narrow"/>
        </w:rPr>
        <w:fldChar w:fldCharType="end"/>
      </w:r>
    </w:p>
    <w:p w:rsidR="002373F0" w:rsidRPr="001434A6" w:rsidRDefault="002373F0">
      <w:pPr>
        <w:pStyle w:val="TOC1"/>
        <w:rPr>
          <w:rFonts w:ascii="Arial Narrow" w:eastAsiaTheme="minorEastAsia" w:hAnsi="Arial Narrow" w:cstheme="minorBidi"/>
          <w:b w:val="0"/>
          <w:sz w:val="22"/>
          <w:szCs w:val="22"/>
        </w:rPr>
      </w:pPr>
      <w:r w:rsidRPr="001434A6">
        <w:rPr>
          <w:rFonts w:ascii="Arial Narrow" w:hAnsi="Arial Narrow"/>
        </w:rPr>
        <w:t>C. Preparation of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_Toc348000791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10</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9.</w:t>
      </w:r>
      <w:r w:rsidRPr="001434A6">
        <w:rPr>
          <w:rFonts w:ascii="Arial Narrow" w:eastAsiaTheme="minorEastAsia" w:hAnsi="Arial Narrow" w:cstheme="minorBidi"/>
          <w:sz w:val="22"/>
          <w:szCs w:val="22"/>
        </w:rPr>
        <w:tab/>
      </w:r>
      <w:r w:rsidRPr="001434A6">
        <w:rPr>
          <w:rFonts w:ascii="Arial Narrow" w:hAnsi="Arial Narrow"/>
        </w:rPr>
        <w:t>Cost of Bidding</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_Toc348000792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10</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10.</w:t>
      </w:r>
      <w:r w:rsidRPr="001434A6">
        <w:rPr>
          <w:rFonts w:ascii="Arial Narrow" w:eastAsiaTheme="minorEastAsia" w:hAnsi="Arial Narrow" w:cstheme="minorBidi"/>
          <w:sz w:val="22"/>
          <w:szCs w:val="22"/>
        </w:rPr>
        <w:tab/>
      </w:r>
      <w:r w:rsidRPr="001434A6">
        <w:rPr>
          <w:rFonts w:ascii="Arial Narrow" w:hAnsi="Arial Narrow"/>
        </w:rPr>
        <w:t>Language of Bid</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_Toc348000793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10</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11.</w:t>
      </w:r>
      <w:r w:rsidRPr="001434A6">
        <w:rPr>
          <w:rFonts w:ascii="Arial Narrow" w:eastAsiaTheme="minorEastAsia" w:hAnsi="Arial Narrow" w:cstheme="minorBidi"/>
          <w:sz w:val="22"/>
          <w:szCs w:val="22"/>
        </w:rPr>
        <w:tab/>
      </w:r>
      <w:r w:rsidRPr="001434A6">
        <w:rPr>
          <w:rFonts w:ascii="Arial Narrow" w:hAnsi="Arial Narrow"/>
        </w:rPr>
        <w:t>Documents Comprising the Bid</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_Toc348000794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11</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12.</w:t>
      </w:r>
      <w:r w:rsidRPr="001434A6">
        <w:rPr>
          <w:rFonts w:ascii="Arial Narrow" w:eastAsiaTheme="minorEastAsia" w:hAnsi="Arial Narrow" w:cstheme="minorBidi"/>
          <w:sz w:val="22"/>
          <w:szCs w:val="22"/>
        </w:rPr>
        <w:tab/>
      </w:r>
      <w:r w:rsidRPr="001434A6">
        <w:rPr>
          <w:rFonts w:ascii="Arial Narrow" w:hAnsi="Arial Narrow"/>
        </w:rPr>
        <w:t>Letter of Bid and Price Schedules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_Toc348000795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11</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13.</w:t>
      </w:r>
      <w:r w:rsidRPr="001434A6">
        <w:rPr>
          <w:rFonts w:ascii="Arial Narrow" w:eastAsiaTheme="minorEastAsia" w:hAnsi="Arial Narrow" w:cstheme="minorBidi"/>
          <w:sz w:val="22"/>
          <w:szCs w:val="22"/>
        </w:rPr>
        <w:tab/>
      </w:r>
      <w:r w:rsidRPr="001434A6">
        <w:rPr>
          <w:rFonts w:ascii="Arial Narrow" w:hAnsi="Arial Narrow"/>
        </w:rPr>
        <w:t>Alternative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_Toc348000796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11</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14.</w:t>
      </w:r>
      <w:r w:rsidRPr="001434A6">
        <w:rPr>
          <w:rFonts w:ascii="Arial Narrow" w:eastAsiaTheme="minorEastAsia" w:hAnsi="Arial Narrow" w:cstheme="minorBidi"/>
          <w:sz w:val="22"/>
          <w:szCs w:val="22"/>
        </w:rPr>
        <w:tab/>
      </w:r>
      <w:r w:rsidRPr="001434A6">
        <w:rPr>
          <w:rFonts w:ascii="Arial Narrow" w:hAnsi="Arial Narrow"/>
        </w:rPr>
        <w:t>Bid Prices and Discounts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_Toc348000797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12</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15.</w:t>
      </w:r>
      <w:r w:rsidRPr="001434A6">
        <w:rPr>
          <w:rFonts w:ascii="Arial Narrow" w:eastAsiaTheme="minorEastAsia" w:hAnsi="Arial Narrow" w:cstheme="minorBidi"/>
          <w:sz w:val="22"/>
          <w:szCs w:val="22"/>
        </w:rPr>
        <w:tab/>
      </w:r>
      <w:r w:rsidRPr="001434A6">
        <w:rPr>
          <w:rFonts w:ascii="Arial Narrow" w:hAnsi="Arial Narrow"/>
        </w:rPr>
        <w:t>Currencies of Bid and Payment</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_Toc348000798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14</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16.</w:t>
      </w:r>
      <w:r w:rsidRPr="001434A6">
        <w:rPr>
          <w:rFonts w:ascii="Arial Narrow" w:eastAsiaTheme="minorEastAsia" w:hAnsi="Arial Narrow" w:cstheme="minorBidi"/>
          <w:sz w:val="22"/>
          <w:szCs w:val="22"/>
        </w:rPr>
        <w:tab/>
      </w:r>
      <w:r w:rsidRPr="001434A6">
        <w:rPr>
          <w:rFonts w:ascii="Arial Narrow" w:hAnsi="Arial Narrow"/>
        </w:rPr>
        <w:t>Documents Establishing the Eligibility and Conformity of the Goods and Related Services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_Toc348000799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14</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17.</w:t>
      </w:r>
      <w:r w:rsidRPr="001434A6">
        <w:rPr>
          <w:rFonts w:ascii="Arial Narrow" w:eastAsiaTheme="minorEastAsia" w:hAnsi="Arial Narrow" w:cstheme="minorBidi"/>
          <w:sz w:val="22"/>
          <w:szCs w:val="22"/>
        </w:rPr>
        <w:tab/>
      </w:r>
      <w:r w:rsidRPr="001434A6">
        <w:rPr>
          <w:rFonts w:ascii="Arial Narrow" w:hAnsi="Arial Narrow"/>
        </w:rPr>
        <w:t>Documents Establishing the Eligibility and Qualifications of  the Bidder</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_Toc348000800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15</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18.</w:t>
      </w:r>
      <w:r w:rsidRPr="001434A6">
        <w:rPr>
          <w:rFonts w:ascii="Arial Narrow" w:eastAsiaTheme="minorEastAsia" w:hAnsi="Arial Narrow" w:cstheme="minorBidi"/>
          <w:sz w:val="22"/>
          <w:szCs w:val="22"/>
        </w:rPr>
        <w:tab/>
      </w:r>
      <w:r w:rsidRPr="001434A6">
        <w:rPr>
          <w:rFonts w:ascii="Arial Narrow" w:hAnsi="Arial Narrow"/>
        </w:rPr>
        <w:t>Period of Validity of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_Toc348000801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15</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19.</w:t>
      </w:r>
      <w:r w:rsidRPr="001434A6">
        <w:rPr>
          <w:rFonts w:ascii="Arial Narrow" w:eastAsiaTheme="minorEastAsia" w:hAnsi="Arial Narrow" w:cstheme="minorBidi"/>
          <w:sz w:val="22"/>
          <w:szCs w:val="22"/>
        </w:rPr>
        <w:tab/>
      </w:r>
      <w:r w:rsidRPr="001434A6">
        <w:rPr>
          <w:rFonts w:ascii="Arial Narrow" w:hAnsi="Arial Narrow"/>
        </w:rPr>
        <w:t>Bid Security</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_Toc348000802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16</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20.</w:t>
      </w:r>
      <w:r w:rsidRPr="001434A6">
        <w:rPr>
          <w:rFonts w:ascii="Arial Narrow" w:eastAsiaTheme="minorEastAsia" w:hAnsi="Arial Narrow" w:cstheme="minorBidi"/>
          <w:sz w:val="22"/>
          <w:szCs w:val="22"/>
        </w:rPr>
        <w:tab/>
      </w:r>
      <w:r w:rsidRPr="001434A6">
        <w:rPr>
          <w:rFonts w:ascii="Arial Narrow" w:hAnsi="Arial Narrow"/>
        </w:rPr>
        <w:t>Format and Signing of Bid</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_Toc348000803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18</w:t>
      </w:r>
      <w:r w:rsidRPr="001434A6">
        <w:rPr>
          <w:rFonts w:ascii="Arial Narrow" w:hAnsi="Arial Narrow"/>
        </w:rPr>
        <w:fldChar w:fldCharType="end"/>
      </w:r>
    </w:p>
    <w:p w:rsidR="002373F0" w:rsidRPr="001434A6" w:rsidRDefault="002373F0">
      <w:pPr>
        <w:pStyle w:val="TOC1"/>
        <w:rPr>
          <w:rFonts w:ascii="Arial Narrow" w:eastAsiaTheme="minorEastAsia" w:hAnsi="Arial Narrow" w:cstheme="minorBidi"/>
          <w:b w:val="0"/>
          <w:sz w:val="22"/>
          <w:szCs w:val="22"/>
        </w:rPr>
      </w:pPr>
      <w:r w:rsidRPr="001434A6">
        <w:rPr>
          <w:rFonts w:ascii="Arial Narrow" w:hAnsi="Arial Narrow"/>
        </w:rPr>
        <w:t>D. Submission and Opening of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_Toc348000804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18</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21.</w:t>
      </w:r>
      <w:r w:rsidRPr="001434A6">
        <w:rPr>
          <w:rFonts w:ascii="Arial Narrow" w:eastAsiaTheme="minorEastAsia" w:hAnsi="Arial Narrow" w:cstheme="minorBidi"/>
          <w:sz w:val="22"/>
          <w:szCs w:val="22"/>
        </w:rPr>
        <w:tab/>
      </w:r>
      <w:r w:rsidRPr="001434A6">
        <w:rPr>
          <w:rFonts w:ascii="Arial Narrow" w:hAnsi="Arial Narrow"/>
        </w:rPr>
        <w:t>Sealing and Marking of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_Toc348000805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18</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22.</w:t>
      </w:r>
      <w:r w:rsidRPr="001434A6">
        <w:rPr>
          <w:rFonts w:ascii="Arial Narrow" w:eastAsiaTheme="minorEastAsia" w:hAnsi="Arial Narrow" w:cstheme="minorBidi"/>
          <w:sz w:val="22"/>
          <w:szCs w:val="22"/>
        </w:rPr>
        <w:tab/>
      </w:r>
      <w:r w:rsidRPr="001434A6">
        <w:rPr>
          <w:rFonts w:ascii="Arial Narrow" w:hAnsi="Arial Narrow"/>
        </w:rPr>
        <w:t>Deadline for Submission of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_Toc348000806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19</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23.</w:t>
      </w:r>
      <w:r w:rsidRPr="001434A6">
        <w:rPr>
          <w:rFonts w:ascii="Arial Narrow" w:eastAsiaTheme="minorEastAsia" w:hAnsi="Arial Narrow" w:cstheme="minorBidi"/>
          <w:sz w:val="22"/>
          <w:szCs w:val="22"/>
        </w:rPr>
        <w:tab/>
      </w:r>
      <w:r w:rsidRPr="001434A6">
        <w:rPr>
          <w:rFonts w:ascii="Arial Narrow" w:hAnsi="Arial Narrow"/>
        </w:rPr>
        <w:t>Late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_Toc348000807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19</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24.</w:t>
      </w:r>
      <w:r w:rsidRPr="001434A6">
        <w:rPr>
          <w:rFonts w:ascii="Arial Narrow" w:eastAsiaTheme="minorEastAsia" w:hAnsi="Arial Narrow" w:cstheme="minorBidi"/>
          <w:sz w:val="22"/>
          <w:szCs w:val="22"/>
        </w:rPr>
        <w:tab/>
      </w:r>
      <w:r w:rsidRPr="001434A6">
        <w:rPr>
          <w:rFonts w:ascii="Arial Narrow" w:hAnsi="Arial Narrow"/>
        </w:rPr>
        <w:t>Withdrawal, Substitution, and Modification of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_Toc348000808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19</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25.</w:t>
      </w:r>
      <w:r w:rsidRPr="001434A6">
        <w:rPr>
          <w:rFonts w:ascii="Arial Narrow" w:eastAsiaTheme="minorEastAsia" w:hAnsi="Arial Narrow" w:cstheme="minorBidi"/>
          <w:sz w:val="22"/>
          <w:szCs w:val="22"/>
        </w:rPr>
        <w:tab/>
      </w:r>
      <w:r w:rsidRPr="001434A6">
        <w:rPr>
          <w:rFonts w:ascii="Arial Narrow" w:hAnsi="Arial Narrow"/>
        </w:rPr>
        <w:t>Bid Opening</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_Toc348000809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20</w:t>
      </w:r>
      <w:r w:rsidRPr="001434A6">
        <w:rPr>
          <w:rFonts w:ascii="Arial Narrow" w:hAnsi="Arial Narrow"/>
        </w:rPr>
        <w:fldChar w:fldCharType="end"/>
      </w:r>
    </w:p>
    <w:p w:rsidR="002373F0" w:rsidRPr="001434A6" w:rsidRDefault="002373F0">
      <w:pPr>
        <w:pStyle w:val="TOC1"/>
        <w:rPr>
          <w:rFonts w:ascii="Arial Narrow" w:eastAsiaTheme="minorEastAsia" w:hAnsi="Arial Narrow" w:cstheme="minorBidi"/>
          <w:b w:val="0"/>
          <w:sz w:val="22"/>
          <w:szCs w:val="22"/>
        </w:rPr>
      </w:pPr>
      <w:r w:rsidRPr="001434A6">
        <w:rPr>
          <w:rFonts w:ascii="Arial Narrow" w:hAnsi="Arial Narrow"/>
        </w:rPr>
        <w:t>E. Evaluation and Comparison of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_Toc348000810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21</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26.</w:t>
      </w:r>
      <w:r w:rsidRPr="001434A6">
        <w:rPr>
          <w:rFonts w:ascii="Arial Narrow" w:eastAsiaTheme="minorEastAsia" w:hAnsi="Arial Narrow" w:cstheme="minorBidi"/>
          <w:sz w:val="22"/>
          <w:szCs w:val="22"/>
        </w:rPr>
        <w:tab/>
      </w:r>
      <w:r w:rsidRPr="001434A6">
        <w:rPr>
          <w:rFonts w:ascii="Arial Narrow" w:hAnsi="Arial Narrow"/>
        </w:rPr>
        <w:t>Confidentiality</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_Toc348000811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21</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27.</w:t>
      </w:r>
      <w:r w:rsidRPr="001434A6">
        <w:rPr>
          <w:rFonts w:ascii="Arial Narrow" w:eastAsiaTheme="minorEastAsia" w:hAnsi="Arial Narrow" w:cstheme="minorBidi"/>
          <w:sz w:val="22"/>
          <w:szCs w:val="22"/>
        </w:rPr>
        <w:tab/>
      </w:r>
      <w:r w:rsidRPr="001434A6">
        <w:rPr>
          <w:rFonts w:ascii="Arial Narrow" w:hAnsi="Arial Narrow"/>
        </w:rPr>
        <w:t>Clarification of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_Toc348000812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21</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28.</w:t>
      </w:r>
      <w:r w:rsidRPr="001434A6">
        <w:rPr>
          <w:rFonts w:ascii="Arial Narrow" w:eastAsiaTheme="minorEastAsia" w:hAnsi="Arial Narrow" w:cstheme="minorBidi"/>
          <w:sz w:val="22"/>
          <w:szCs w:val="22"/>
        </w:rPr>
        <w:tab/>
      </w:r>
      <w:r w:rsidRPr="001434A6">
        <w:rPr>
          <w:rFonts w:ascii="Arial Narrow" w:hAnsi="Arial Narrow"/>
        </w:rPr>
        <w:t>Deviations, Reservations, and Omissions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_Toc348000813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22</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lastRenderedPageBreak/>
        <w:t>29.</w:t>
      </w:r>
      <w:r w:rsidRPr="001434A6">
        <w:rPr>
          <w:rFonts w:ascii="Arial Narrow" w:eastAsiaTheme="minorEastAsia" w:hAnsi="Arial Narrow" w:cstheme="minorBidi"/>
          <w:sz w:val="22"/>
          <w:szCs w:val="22"/>
        </w:rPr>
        <w:tab/>
      </w:r>
      <w:r w:rsidRPr="001434A6">
        <w:rPr>
          <w:rFonts w:ascii="Arial Narrow" w:hAnsi="Arial Narrow"/>
        </w:rPr>
        <w:t>Determination of Responsiveness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_Toc348000814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22</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30.</w:t>
      </w:r>
      <w:r w:rsidRPr="001434A6">
        <w:rPr>
          <w:rFonts w:ascii="Arial Narrow" w:eastAsiaTheme="minorEastAsia" w:hAnsi="Arial Narrow" w:cstheme="minorBidi"/>
          <w:sz w:val="22"/>
          <w:szCs w:val="22"/>
        </w:rPr>
        <w:tab/>
      </w:r>
      <w:r w:rsidRPr="001434A6">
        <w:rPr>
          <w:rFonts w:ascii="Arial Narrow" w:hAnsi="Arial Narrow"/>
          <w:spacing w:val="-4"/>
        </w:rPr>
        <w:t>Nonconformities, Errors and Omissions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_Toc348000815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22</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31.</w:t>
      </w:r>
      <w:r w:rsidRPr="001434A6">
        <w:rPr>
          <w:rFonts w:ascii="Arial Narrow" w:eastAsiaTheme="minorEastAsia" w:hAnsi="Arial Narrow" w:cstheme="minorBidi"/>
          <w:sz w:val="22"/>
          <w:szCs w:val="22"/>
        </w:rPr>
        <w:tab/>
      </w:r>
      <w:r w:rsidRPr="001434A6">
        <w:rPr>
          <w:rFonts w:ascii="Arial Narrow" w:hAnsi="Arial Narrow"/>
        </w:rPr>
        <w:t>Correction of Arithmetical Errors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_Toc348000816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23</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32.</w:t>
      </w:r>
      <w:r w:rsidRPr="001434A6">
        <w:rPr>
          <w:rFonts w:ascii="Arial Narrow" w:eastAsiaTheme="minorEastAsia" w:hAnsi="Arial Narrow" w:cstheme="minorBidi"/>
          <w:sz w:val="22"/>
          <w:szCs w:val="22"/>
        </w:rPr>
        <w:tab/>
      </w:r>
      <w:r w:rsidRPr="001434A6">
        <w:rPr>
          <w:rFonts w:ascii="Arial Narrow" w:hAnsi="Arial Narrow"/>
        </w:rPr>
        <w:t>Conversion to Single Currency</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_Toc348000817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23</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33.</w:t>
      </w:r>
      <w:r w:rsidRPr="001434A6">
        <w:rPr>
          <w:rFonts w:ascii="Arial Narrow" w:eastAsiaTheme="minorEastAsia" w:hAnsi="Arial Narrow" w:cstheme="minorBidi"/>
          <w:sz w:val="22"/>
          <w:szCs w:val="22"/>
        </w:rPr>
        <w:tab/>
      </w:r>
      <w:r w:rsidRPr="001434A6">
        <w:rPr>
          <w:rFonts w:ascii="Arial Narrow" w:hAnsi="Arial Narrow"/>
        </w:rPr>
        <w:t>Margin of  Preference</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_Toc348000818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23</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34.</w:t>
      </w:r>
      <w:r w:rsidRPr="001434A6">
        <w:rPr>
          <w:rFonts w:ascii="Arial Narrow" w:eastAsiaTheme="minorEastAsia" w:hAnsi="Arial Narrow" w:cstheme="minorBidi"/>
          <w:sz w:val="22"/>
          <w:szCs w:val="22"/>
        </w:rPr>
        <w:tab/>
      </w:r>
      <w:r w:rsidRPr="001434A6">
        <w:rPr>
          <w:rFonts w:ascii="Arial Narrow" w:hAnsi="Arial Narrow"/>
        </w:rPr>
        <w:t>Evaluation of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_Toc348000819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23</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35.</w:t>
      </w:r>
      <w:r w:rsidRPr="001434A6">
        <w:rPr>
          <w:rFonts w:ascii="Arial Narrow" w:eastAsiaTheme="minorEastAsia" w:hAnsi="Arial Narrow" w:cstheme="minorBidi"/>
          <w:sz w:val="22"/>
          <w:szCs w:val="22"/>
        </w:rPr>
        <w:tab/>
      </w:r>
      <w:r w:rsidRPr="001434A6">
        <w:rPr>
          <w:rFonts w:ascii="Arial Narrow" w:hAnsi="Arial Narrow"/>
        </w:rPr>
        <w:t>Comparison of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_Toc348000820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25</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36.</w:t>
      </w:r>
      <w:r w:rsidRPr="001434A6">
        <w:rPr>
          <w:rFonts w:ascii="Arial Narrow" w:eastAsiaTheme="minorEastAsia" w:hAnsi="Arial Narrow" w:cstheme="minorBidi"/>
          <w:sz w:val="22"/>
          <w:szCs w:val="22"/>
        </w:rPr>
        <w:tab/>
      </w:r>
      <w:r w:rsidRPr="001434A6">
        <w:rPr>
          <w:rFonts w:ascii="Arial Narrow" w:hAnsi="Arial Narrow"/>
        </w:rPr>
        <w:t>Qualification of the Bidder</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_Toc348000821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25</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37.</w:t>
      </w:r>
      <w:r w:rsidRPr="001434A6">
        <w:rPr>
          <w:rFonts w:ascii="Arial Narrow" w:eastAsiaTheme="minorEastAsia" w:hAnsi="Arial Narrow" w:cstheme="minorBidi"/>
          <w:sz w:val="22"/>
          <w:szCs w:val="22"/>
        </w:rPr>
        <w:tab/>
      </w:r>
      <w:r w:rsidRPr="001434A6">
        <w:rPr>
          <w:rFonts w:ascii="Arial Narrow" w:hAnsi="Arial Narrow"/>
        </w:rPr>
        <w:t>Purchaser’s Right to Accept Any Bid, and to Reject Any or All Bids</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_Toc348000822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25</w:t>
      </w:r>
      <w:r w:rsidRPr="001434A6">
        <w:rPr>
          <w:rFonts w:ascii="Arial Narrow" w:hAnsi="Arial Narrow"/>
        </w:rPr>
        <w:fldChar w:fldCharType="end"/>
      </w:r>
    </w:p>
    <w:p w:rsidR="002373F0" w:rsidRPr="001434A6" w:rsidRDefault="002373F0">
      <w:pPr>
        <w:pStyle w:val="TOC1"/>
        <w:rPr>
          <w:rFonts w:ascii="Arial Narrow" w:eastAsiaTheme="minorEastAsia" w:hAnsi="Arial Narrow" w:cstheme="minorBidi"/>
          <w:b w:val="0"/>
          <w:sz w:val="22"/>
          <w:szCs w:val="22"/>
        </w:rPr>
      </w:pPr>
      <w:r w:rsidRPr="001434A6">
        <w:rPr>
          <w:rFonts w:ascii="Arial Narrow" w:hAnsi="Arial Narrow"/>
        </w:rPr>
        <w:t>F. Award of Contract</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_Toc348000823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25</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38.</w:t>
      </w:r>
      <w:r w:rsidRPr="001434A6">
        <w:rPr>
          <w:rFonts w:ascii="Arial Narrow" w:eastAsiaTheme="minorEastAsia" w:hAnsi="Arial Narrow" w:cstheme="minorBidi"/>
          <w:sz w:val="22"/>
          <w:szCs w:val="22"/>
        </w:rPr>
        <w:tab/>
      </w:r>
      <w:r w:rsidRPr="001434A6">
        <w:rPr>
          <w:rFonts w:ascii="Arial Narrow" w:hAnsi="Arial Narrow"/>
        </w:rPr>
        <w:t>Award Criteria</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_Toc348000824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25</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39.</w:t>
      </w:r>
      <w:r w:rsidRPr="001434A6">
        <w:rPr>
          <w:rFonts w:ascii="Arial Narrow" w:eastAsiaTheme="minorEastAsia" w:hAnsi="Arial Narrow" w:cstheme="minorBidi"/>
          <w:sz w:val="22"/>
          <w:szCs w:val="22"/>
        </w:rPr>
        <w:tab/>
      </w:r>
      <w:r w:rsidRPr="001434A6">
        <w:rPr>
          <w:rFonts w:ascii="Arial Narrow" w:hAnsi="Arial Narrow"/>
        </w:rPr>
        <w:t>Purchaser’s Right to Vary Quantities at Time of Award</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_Toc348000825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26</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40.</w:t>
      </w:r>
      <w:r w:rsidRPr="001434A6">
        <w:rPr>
          <w:rFonts w:ascii="Arial Narrow" w:eastAsiaTheme="minorEastAsia" w:hAnsi="Arial Narrow" w:cstheme="minorBidi"/>
          <w:sz w:val="22"/>
          <w:szCs w:val="22"/>
        </w:rPr>
        <w:tab/>
      </w:r>
      <w:r w:rsidRPr="001434A6">
        <w:rPr>
          <w:rFonts w:ascii="Arial Narrow" w:hAnsi="Arial Narrow"/>
        </w:rPr>
        <w:t>Notification of Award</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_Toc348000826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26</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41.</w:t>
      </w:r>
      <w:r w:rsidRPr="001434A6">
        <w:rPr>
          <w:rFonts w:ascii="Arial Narrow" w:eastAsiaTheme="minorEastAsia" w:hAnsi="Arial Narrow" w:cstheme="minorBidi"/>
          <w:sz w:val="22"/>
          <w:szCs w:val="22"/>
        </w:rPr>
        <w:tab/>
      </w:r>
      <w:r w:rsidRPr="001434A6">
        <w:rPr>
          <w:rFonts w:ascii="Arial Narrow" w:hAnsi="Arial Narrow"/>
        </w:rPr>
        <w:t>Signing of Contract</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_Toc348000827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26</w:t>
      </w:r>
      <w:r w:rsidRPr="001434A6">
        <w:rPr>
          <w:rFonts w:ascii="Arial Narrow" w:hAnsi="Arial Narrow"/>
        </w:rPr>
        <w:fldChar w:fldCharType="end"/>
      </w:r>
    </w:p>
    <w:p w:rsidR="002373F0" w:rsidRPr="001434A6" w:rsidRDefault="002373F0">
      <w:pPr>
        <w:pStyle w:val="TOC2"/>
        <w:rPr>
          <w:rFonts w:ascii="Arial Narrow" w:eastAsiaTheme="minorEastAsia" w:hAnsi="Arial Narrow" w:cstheme="minorBidi"/>
          <w:sz w:val="22"/>
          <w:szCs w:val="22"/>
        </w:rPr>
      </w:pPr>
      <w:r w:rsidRPr="001434A6">
        <w:rPr>
          <w:rFonts w:ascii="Arial Narrow" w:hAnsi="Arial Narrow"/>
        </w:rPr>
        <w:t>42.</w:t>
      </w:r>
      <w:r w:rsidRPr="001434A6">
        <w:rPr>
          <w:rFonts w:ascii="Arial Narrow" w:eastAsiaTheme="minorEastAsia" w:hAnsi="Arial Narrow" w:cstheme="minorBidi"/>
          <w:sz w:val="22"/>
          <w:szCs w:val="22"/>
        </w:rPr>
        <w:tab/>
      </w:r>
      <w:r w:rsidRPr="001434A6">
        <w:rPr>
          <w:rFonts w:ascii="Arial Narrow" w:hAnsi="Arial Narrow"/>
        </w:rPr>
        <w:t>Performance Security</w:t>
      </w:r>
      <w:r w:rsidRPr="001434A6">
        <w:rPr>
          <w:rFonts w:ascii="Arial Narrow" w:hAnsi="Arial Narrow"/>
        </w:rPr>
        <w:tab/>
      </w:r>
      <w:r w:rsidRPr="001434A6">
        <w:rPr>
          <w:rFonts w:ascii="Arial Narrow" w:hAnsi="Arial Narrow"/>
        </w:rPr>
        <w:fldChar w:fldCharType="begin"/>
      </w:r>
      <w:r w:rsidRPr="001434A6">
        <w:rPr>
          <w:rFonts w:ascii="Arial Narrow" w:hAnsi="Arial Narrow"/>
        </w:rPr>
        <w:instrText xml:space="preserve"> PAGEREF _Toc348000828 \h </w:instrText>
      </w:r>
      <w:r w:rsidRPr="001434A6">
        <w:rPr>
          <w:rFonts w:ascii="Arial Narrow" w:hAnsi="Arial Narrow"/>
        </w:rPr>
      </w:r>
      <w:r w:rsidRPr="001434A6">
        <w:rPr>
          <w:rFonts w:ascii="Arial Narrow" w:hAnsi="Arial Narrow"/>
        </w:rPr>
        <w:fldChar w:fldCharType="separate"/>
      </w:r>
      <w:r w:rsidR="00F60E79" w:rsidRPr="001434A6">
        <w:rPr>
          <w:rFonts w:ascii="Arial Narrow" w:hAnsi="Arial Narrow"/>
        </w:rPr>
        <w:t>27</w:t>
      </w:r>
      <w:r w:rsidRPr="001434A6">
        <w:rPr>
          <w:rFonts w:ascii="Arial Narrow" w:hAnsi="Arial Narrow"/>
        </w:rPr>
        <w:fldChar w:fldCharType="end"/>
      </w:r>
    </w:p>
    <w:p w:rsidR="00455149" w:rsidRPr="001434A6" w:rsidRDefault="00075F5F">
      <w:pPr>
        <w:rPr>
          <w:rFonts w:ascii="Arial Narrow" w:hAnsi="Arial Narrow"/>
        </w:rPr>
      </w:pPr>
      <w:r w:rsidRPr="001434A6">
        <w:rPr>
          <w:rFonts w:ascii="Arial Narrow" w:hAnsi="Arial Narrow"/>
        </w:rPr>
        <w:fldChar w:fldCharType="end"/>
      </w:r>
    </w:p>
    <w:p w:rsidR="00455149" w:rsidRPr="001434A6" w:rsidRDefault="00455149">
      <w:pPr>
        <w:rPr>
          <w:rFonts w:ascii="Arial Narrow" w:hAnsi="Arial Narrow"/>
        </w:rPr>
      </w:pPr>
    </w:p>
    <w:p w:rsidR="00455149" w:rsidRPr="001434A6" w:rsidRDefault="00455149">
      <w:pPr>
        <w:spacing w:after="120"/>
        <w:rPr>
          <w:rFonts w:ascii="Arial Narrow" w:hAnsi="Arial Narrow"/>
        </w:rPr>
      </w:pPr>
    </w:p>
    <w:p w:rsidR="00455149" w:rsidRPr="001434A6" w:rsidRDefault="00455149">
      <w:pPr>
        <w:jc w:val="right"/>
        <w:outlineLvl w:val="0"/>
        <w:rPr>
          <w:rFonts w:ascii="Arial Narrow" w:hAnsi="Arial Narrow"/>
          <w:sz w:val="28"/>
        </w:rPr>
      </w:pPr>
    </w:p>
    <w:p w:rsidR="00455149" w:rsidRPr="001434A6" w:rsidRDefault="00455149">
      <w:pPr>
        <w:pStyle w:val="TOC1"/>
        <w:rPr>
          <w:rFonts w:ascii="Arial Narrow" w:hAnsi="Arial Narrow"/>
        </w:rPr>
      </w:pPr>
    </w:p>
    <w:p w:rsidR="00455149" w:rsidRPr="001434A6" w:rsidRDefault="00455149">
      <w:pPr>
        <w:rPr>
          <w:rFonts w:ascii="Arial Narrow" w:hAnsi="Arial Narrow"/>
        </w:rPr>
      </w:pPr>
      <w:r w:rsidRPr="001434A6">
        <w:rPr>
          <w:rFonts w:ascii="Arial Narrow" w:hAnsi="Arial Narrow"/>
        </w:rPr>
        <w:br w:type="page"/>
      </w:r>
    </w:p>
    <w:tbl>
      <w:tblPr>
        <w:tblW w:w="9360" w:type="dxa"/>
        <w:tblInd w:w="-162" w:type="dxa"/>
        <w:tblLayout w:type="fixed"/>
        <w:tblLook w:val="0000" w:firstRow="0" w:lastRow="0" w:firstColumn="0" w:lastColumn="0" w:noHBand="0" w:noVBand="0"/>
      </w:tblPr>
      <w:tblGrid>
        <w:gridCol w:w="2250"/>
        <w:gridCol w:w="7110"/>
      </w:tblGrid>
      <w:tr w:rsidR="00455149" w:rsidRPr="001434A6">
        <w:trPr>
          <w:trHeight w:val="800"/>
        </w:trPr>
        <w:tc>
          <w:tcPr>
            <w:tcW w:w="9360" w:type="dxa"/>
            <w:gridSpan w:val="2"/>
            <w:vAlign w:val="center"/>
          </w:tcPr>
          <w:p w:rsidR="00455149" w:rsidRPr="001434A6" w:rsidRDefault="00455149">
            <w:pPr>
              <w:jc w:val="center"/>
              <w:rPr>
                <w:rFonts w:ascii="Arial Narrow" w:hAnsi="Arial Narrow"/>
                <w:b/>
                <w:bCs/>
                <w:sz w:val="36"/>
              </w:rPr>
            </w:pPr>
            <w:r w:rsidRPr="001434A6">
              <w:rPr>
                <w:rFonts w:ascii="Arial Narrow" w:hAnsi="Arial Narrow"/>
                <w:b/>
                <w:bCs/>
                <w:sz w:val="36"/>
                <w:u w:val="single"/>
              </w:rPr>
              <w:lastRenderedPageBreak/>
              <w:br w:type="page"/>
            </w:r>
            <w:r w:rsidRPr="001434A6">
              <w:rPr>
                <w:rFonts w:ascii="Arial Narrow" w:hAnsi="Arial Narrow"/>
                <w:b/>
                <w:bCs/>
                <w:sz w:val="36"/>
              </w:rPr>
              <w:br w:type="page"/>
            </w:r>
            <w:bookmarkStart w:id="16" w:name="_Hlt438532663"/>
            <w:bookmarkStart w:id="17" w:name="_Toc438266923"/>
            <w:bookmarkStart w:id="18" w:name="_Toc438267877"/>
            <w:bookmarkStart w:id="19" w:name="_Toc438366664"/>
            <w:bookmarkStart w:id="20" w:name="_Toc507316736"/>
            <w:bookmarkStart w:id="21" w:name="_Toc73332847"/>
            <w:bookmarkEnd w:id="16"/>
            <w:r w:rsidRPr="001434A6">
              <w:rPr>
                <w:rFonts w:ascii="Arial Narrow" w:hAnsi="Arial Narrow"/>
                <w:b/>
                <w:bCs/>
                <w:sz w:val="36"/>
              </w:rPr>
              <w:t>Section I.  Instructions to Bidders</w:t>
            </w:r>
            <w:bookmarkEnd w:id="17"/>
            <w:bookmarkEnd w:id="18"/>
            <w:bookmarkEnd w:id="19"/>
            <w:bookmarkEnd w:id="20"/>
            <w:bookmarkEnd w:id="21"/>
          </w:p>
        </w:tc>
      </w:tr>
      <w:tr w:rsidR="00455149" w:rsidRPr="001434A6">
        <w:tc>
          <w:tcPr>
            <w:tcW w:w="2250" w:type="dxa"/>
          </w:tcPr>
          <w:p w:rsidR="00455149" w:rsidRPr="001434A6" w:rsidRDefault="00455149">
            <w:pPr>
              <w:pStyle w:val="Heading1-Clausename"/>
              <w:tabs>
                <w:tab w:val="clear" w:pos="360"/>
              </w:tabs>
              <w:spacing w:before="0" w:after="200"/>
              <w:ind w:left="0" w:firstLine="0"/>
              <w:rPr>
                <w:rFonts w:ascii="Arial Narrow" w:hAnsi="Arial Narrow"/>
              </w:rPr>
            </w:pPr>
          </w:p>
        </w:tc>
        <w:tc>
          <w:tcPr>
            <w:tcW w:w="7110" w:type="dxa"/>
            <w:tcBorders>
              <w:bottom w:val="nil"/>
            </w:tcBorders>
          </w:tcPr>
          <w:p w:rsidR="00A04BF9" w:rsidRPr="001434A6" w:rsidRDefault="00455149" w:rsidP="00EE2CF3">
            <w:pPr>
              <w:pStyle w:val="BodyText2"/>
              <w:numPr>
                <w:ilvl w:val="0"/>
                <w:numId w:val="94"/>
              </w:numPr>
              <w:spacing w:before="0" w:after="200"/>
              <w:rPr>
                <w:rFonts w:ascii="Arial Narrow" w:hAnsi="Arial Narrow"/>
                <w:kern w:val="28"/>
              </w:rPr>
            </w:pPr>
            <w:bookmarkStart w:id="22" w:name="_Toc505659523"/>
            <w:bookmarkStart w:id="23" w:name="_Toc348000781"/>
            <w:r w:rsidRPr="001434A6">
              <w:rPr>
                <w:rFonts w:ascii="Arial Narrow" w:hAnsi="Arial Narrow"/>
              </w:rPr>
              <w:t>General</w:t>
            </w:r>
            <w:bookmarkEnd w:id="22"/>
            <w:bookmarkEnd w:id="23"/>
          </w:p>
        </w:tc>
      </w:tr>
      <w:tr w:rsidR="00455149" w:rsidRPr="001434A6">
        <w:tc>
          <w:tcPr>
            <w:tcW w:w="2250" w:type="dxa"/>
          </w:tcPr>
          <w:p w:rsidR="00455149" w:rsidRPr="001434A6" w:rsidRDefault="00E92A07">
            <w:pPr>
              <w:pStyle w:val="Sec1-Clauses"/>
              <w:spacing w:before="0" w:after="200"/>
              <w:rPr>
                <w:rFonts w:ascii="Arial Narrow" w:hAnsi="Arial Narrow"/>
              </w:rPr>
            </w:pPr>
            <w:bookmarkStart w:id="24" w:name="_Toc348000782"/>
            <w:r w:rsidRPr="001434A6">
              <w:rPr>
                <w:rFonts w:ascii="Arial Narrow" w:hAnsi="Arial Narrow"/>
              </w:rPr>
              <w:t>1.</w:t>
            </w:r>
            <w:r w:rsidR="00652EBF" w:rsidRPr="001434A6">
              <w:rPr>
                <w:rFonts w:ascii="Arial Narrow" w:hAnsi="Arial Narrow"/>
              </w:rPr>
              <w:tab/>
            </w:r>
            <w:r w:rsidR="00455149" w:rsidRPr="001434A6">
              <w:rPr>
                <w:rFonts w:ascii="Arial Narrow" w:hAnsi="Arial Narrow"/>
              </w:rPr>
              <w:t>Scope of Bid</w:t>
            </w:r>
            <w:bookmarkEnd w:id="24"/>
          </w:p>
        </w:tc>
        <w:tc>
          <w:tcPr>
            <w:tcW w:w="7110" w:type="dxa"/>
            <w:tcBorders>
              <w:bottom w:val="nil"/>
            </w:tcBorders>
          </w:tcPr>
          <w:p w:rsidR="00455149" w:rsidRPr="001434A6" w:rsidRDefault="00D21F03" w:rsidP="0022282F">
            <w:pPr>
              <w:pStyle w:val="Sub-ClauseText"/>
              <w:numPr>
                <w:ilvl w:val="1"/>
                <w:numId w:val="16"/>
              </w:numPr>
              <w:spacing w:before="0" w:after="180"/>
              <w:rPr>
                <w:rFonts w:ascii="Arial Narrow" w:hAnsi="Arial Narrow"/>
                <w:spacing w:val="0"/>
              </w:rPr>
            </w:pPr>
            <w:r w:rsidRPr="001434A6">
              <w:rPr>
                <w:rFonts w:ascii="Arial Narrow" w:hAnsi="Arial Narrow"/>
                <w:spacing w:val="0"/>
              </w:rPr>
              <w:t xml:space="preserve">In connection with the Invitation for Bids, </w:t>
            </w:r>
            <w:r w:rsidRPr="001434A6">
              <w:rPr>
                <w:rFonts w:ascii="Arial Narrow" w:hAnsi="Arial Narrow"/>
                <w:b/>
                <w:bCs/>
                <w:spacing w:val="0"/>
              </w:rPr>
              <w:t xml:space="preserve">specified in the Bid Data Sheet (BDS), </w:t>
            </w:r>
            <w:r w:rsidRPr="001434A6">
              <w:rPr>
                <w:rFonts w:ascii="Arial Narrow" w:hAnsi="Arial Narrow"/>
                <w:bCs/>
                <w:spacing w:val="0"/>
              </w:rPr>
              <w:t>t</w:t>
            </w:r>
            <w:r w:rsidR="00455149" w:rsidRPr="001434A6">
              <w:rPr>
                <w:rFonts w:ascii="Arial Narrow" w:hAnsi="Arial Narrow"/>
                <w:spacing w:val="0"/>
              </w:rPr>
              <w:t>he Purchaser</w:t>
            </w:r>
            <w:r w:rsidRPr="001434A6">
              <w:rPr>
                <w:rFonts w:ascii="Arial Narrow" w:hAnsi="Arial Narrow"/>
                <w:spacing w:val="0"/>
              </w:rPr>
              <w:t>,</w:t>
            </w:r>
            <w:r w:rsidR="00455149" w:rsidRPr="001434A6">
              <w:rPr>
                <w:rFonts w:ascii="Arial Narrow" w:hAnsi="Arial Narrow"/>
                <w:spacing w:val="0"/>
              </w:rPr>
              <w:t xml:space="preserve"> </w:t>
            </w:r>
            <w:r w:rsidRPr="001434A6">
              <w:rPr>
                <w:rFonts w:ascii="Arial Narrow" w:hAnsi="Arial Narrow"/>
                <w:b/>
                <w:bCs/>
                <w:spacing w:val="0"/>
              </w:rPr>
              <w:t xml:space="preserve">as specified </w:t>
            </w:r>
            <w:r w:rsidR="00455149" w:rsidRPr="001434A6">
              <w:rPr>
                <w:rFonts w:ascii="Arial Narrow" w:hAnsi="Arial Narrow"/>
                <w:b/>
                <w:bCs/>
                <w:spacing w:val="0"/>
              </w:rPr>
              <w:t>in the BDS,</w:t>
            </w:r>
            <w:r w:rsidR="00455149" w:rsidRPr="001434A6">
              <w:rPr>
                <w:rFonts w:ascii="Arial Narrow" w:hAnsi="Arial Narrow"/>
                <w:spacing w:val="0"/>
              </w:rPr>
              <w:t xml:space="preserve"> issues these Bidding Documents for the supply of Goods and Related Services incidental thereto as specified in Section VI</w:t>
            </w:r>
            <w:r w:rsidRPr="001434A6">
              <w:rPr>
                <w:rFonts w:ascii="Arial Narrow" w:hAnsi="Arial Narrow"/>
                <w:spacing w:val="0"/>
              </w:rPr>
              <w:t>I</w:t>
            </w:r>
            <w:r w:rsidR="00455149" w:rsidRPr="001434A6">
              <w:rPr>
                <w:rFonts w:ascii="Arial Narrow" w:hAnsi="Arial Narrow"/>
                <w:spacing w:val="0"/>
              </w:rPr>
              <w:t>, Schedule of Requirements. The name</w:t>
            </w:r>
            <w:r w:rsidR="00FB718C" w:rsidRPr="001434A6">
              <w:rPr>
                <w:rFonts w:ascii="Arial Narrow" w:hAnsi="Arial Narrow"/>
                <w:spacing w:val="0"/>
              </w:rPr>
              <w:t>,</w:t>
            </w:r>
            <w:r w:rsidR="00455149" w:rsidRPr="001434A6">
              <w:rPr>
                <w:rFonts w:ascii="Arial Narrow" w:hAnsi="Arial Narrow"/>
                <w:spacing w:val="0"/>
              </w:rPr>
              <w:t xml:space="preserve"> identification </w:t>
            </w:r>
            <w:r w:rsidR="00FB718C" w:rsidRPr="001434A6">
              <w:rPr>
                <w:rFonts w:ascii="Arial Narrow" w:hAnsi="Arial Narrow"/>
                <w:spacing w:val="0"/>
              </w:rPr>
              <w:t xml:space="preserve">and </w:t>
            </w:r>
            <w:r w:rsidR="00455149" w:rsidRPr="001434A6">
              <w:rPr>
                <w:rFonts w:ascii="Arial Narrow" w:hAnsi="Arial Narrow"/>
                <w:spacing w:val="0"/>
              </w:rPr>
              <w:t xml:space="preserve">number of </w:t>
            </w:r>
            <w:r w:rsidR="000942DA" w:rsidRPr="001434A6">
              <w:rPr>
                <w:rFonts w:ascii="Arial Narrow" w:hAnsi="Arial Narrow"/>
                <w:spacing w:val="0"/>
              </w:rPr>
              <w:t>lots (contracts</w:t>
            </w:r>
            <w:r w:rsidR="00FB718C" w:rsidRPr="001434A6">
              <w:rPr>
                <w:rFonts w:ascii="Arial Narrow" w:hAnsi="Arial Narrow"/>
                <w:spacing w:val="0"/>
              </w:rPr>
              <w:t xml:space="preserve">) of </w:t>
            </w:r>
            <w:r w:rsidR="00455149" w:rsidRPr="001434A6">
              <w:rPr>
                <w:rFonts w:ascii="Arial Narrow" w:hAnsi="Arial Narrow"/>
                <w:spacing w:val="0"/>
              </w:rPr>
              <w:t xml:space="preserve">this International Competitive Bidding (ICB) procurement are </w:t>
            </w:r>
            <w:r w:rsidR="00455149" w:rsidRPr="001434A6">
              <w:rPr>
                <w:rFonts w:ascii="Arial Narrow" w:hAnsi="Arial Narrow"/>
                <w:b/>
                <w:bCs/>
                <w:spacing w:val="0"/>
              </w:rPr>
              <w:t>specified in the BDS.</w:t>
            </w:r>
          </w:p>
          <w:p w:rsidR="00455149" w:rsidRPr="001434A6" w:rsidRDefault="00455149" w:rsidP="0022282F">
            <w:pPr>
              <w:pStyle w:val="Sub-ClauseText"/>
              <w:numPr>
                <w:ilvl w:val="1"/>
                <w:numId w:val="16"/>
              </w:numPr>
              <w:spacing w:before="0" w:after="180"/>
              <w:rPr>
                <w:rFonts w:ascii="Arial Narrow" w:hAnsi="Arial Narrow"/>
                <w:spacing w:val="0"/>
              </w:rPr>
            </w:pPr>
            <w:r w:rsidRPr="001434A6">
              <w:rPr>
                <w:rFonts w:ascii="Arial Narrow" w:hAnsi="Arial Narrow"/>
                <w:spacing w:val="0"/>
              </w:rPr>
              <w:t>Throughout these Bidding Documents:</w:t>
            </w:r>
          </w:p>
          <w:p w:rsidR="00722497" w:rsidRPr="001434A6" w:rsidRDefault="00722497" w:rsidP="0022282F">
            <w:pPr>
              <w:pStyle w:val="Heading3"/>
              <w:numPr>
                <w:ilvl w:val="2"/>
                <w:numId w:val="9"/>
              </w:numPr>
              <w:spacing w:after="180"/>
              <w:rPr>
                <w:rFonts w:ascii="Arial Narrow" w:hAnsi="Arial Narrow"/>
              </w:rPr>
            </w:pPr>
            <w:r w:rsidRPr="001434A6">
              <w:rPr>
                <w:rFonts w:ascii="Arial Narrow" w:hAnsi="Arial Narrow"/>
              </w:rPr>
              <w:t>“Bank” means the International Bank for Reconstruction and Development</w:t>
            </w:r>
          </w:p>
          <w:p w:rsidR="00455149" w:rsidRPr="001434A6" w:rsidRDefault="00455149" w:rsidP="0022282F">
            <w:pPr>
              <w:pStyle w:val="Heading3"/>
              <w:numPr>
                <w:ilvl w:val="2"/>
                <w:numId w:val="9"/>
              </w:numPr>
              <w:spacing w:after="180"/>
              <w:rPr>
                <w:rFonts w:ascii="Arial Narrow" w:hAnsi="Arial Narrow"/>
              </w:rPr>
            </w:pPr>
            <w:r w:rsidRPr="001434A6">
              <w:rPr>
                <w:rFonts w:ascii="Arial Narrow" w:hAnsi="Arial Narrow"/>
              </w:rPr>
              <w:t>the term “in writing” means communicated in written form (e.g. by mail, e-mail, fax, telex) with proof of receipt;</w:t>
            </w:r>
          </w:p>
          <w:p w:rsidR="00455149" w:rsidRPr="001434A6" w:rsidRDefault="00455149" w:rsidP="0022282F">
            <w:pPr>
              <w:pStyle w:val="Heading3"/>
              <w:numPr>
                <w:ilvl w:val="2"/>
                <w:numId w:val="9"/>
              </w:numPr>
              <w:spacing w:after="180"/>
              <w:rPr>
                <w:rFonts w:ascii="Arial Narrow" w:hAnsi="Arial Narrow"/>
              </w:rPr>
            </w:pPr>
            <w:r w:rsidRPr="001434A6">
              <w:rPr>
                <w:rFonts w:ascii="Arial Narrow" w:hAnsi="Arial Narrow"/>
              </w:rPr>
              <w:t>if the context so requires, “singular” means “plural” and vice versa; and</w:t>
            </w:r>
          </w:p>
          <w:p w:rsidR="00455149" w:rsidRPr="001434A6" w:rsidRDefault="00455149" w:rsidP="0022282F">
            <w:pPr>
              <w:pStyle w:val="Heading3"/>
              <w:numPr>
                <w:ilvl w:val="2"/>
                <w:numId w:val="9"/>
              </w:numPr>
              <w:spacing w:after="180"/>
              <w:rPr>
                <w:rFonts w:ascii="Arial Narrow" w:hAnsi="Arial Narrow"/>
              </w:rPr>
            </w:pPr>
            <w:r w:rsidRPr="001434A6">
              <w:rPr>
                <w:rFonts w:ascii="Arial Narrow" w:hAnsi="Arial Narrow"/>
              </w:rPr>
              <w:t>“day” means calendar day.</w:t>
            </w:r>
          </w:p>
        </w:tc>
      </w:tr>
      <w:tr w:rsidR="00455149" w:rsidRPr="001434A6">
        <w:tc>
          <w:tcPr>
            <w:tcW w:w="2250" w:type="dxa"/>
          </w:tcPr>
          <w:p w:rsidR="00455149" w:rsidRPr="001434A6" w:rsidRDefault="00E92A07">
            <w:pPr>
              <w:pStyle w:val="Sec1-Clauses"/>
              <w:spacing w:before="0" w:after="200"/>
              <w:rPr>
                <w:rFonts w:ascii="Arial Narrow" w:hAnsi="Arial Narrow"/>
              </w:rPr>
            </w:pPr>
            <w:bookmarkStart w:id="25" w:name="_Toc438438821"/>
            <w:bookmarkStart w:id="26" w:name="_Toc438532556"/>
            <w:bookmarkStart w:id="27" w:name="_Toc438733965"/>
            <w:bookmarkStart w:id="28" w:name="_Toc438907006"/>
            <w:bookmarkStart w:id="29" w:name="_Toc438907205"/>
            <w:bookmarkStart w:id="30" w:name="_Toc348000783"/>
            <w:r w:rsidRPr="001434A6">
              <w:rPr>
                <w:rFonts w:ascii="Arial Narrow" w:hAnsi="Arial Narrow"/>
              </w:rPr>
              <w:t>2.</w:t>
            </w:r>
            <w:r w:rsidR="00652EBF" w:rsidRPr="001434A6">
              <w:rPr>
                <w:rFonts w:ascii="Arial Narrow" w:hAnsi="Arial Narrow"/>
              </w:rPr>
              <w:tab/>
            </w:r>
            <w:r w:rsidR="00455149" w:rsidRPr="001434A6">
              <w:rPr>
                <w:rFonts w:ascii="Arial Narrow" w:hAnsi="Arial Narrow"/>
              </w:rPr>
              <w:t>Source of Funds</w:t>
            </w:r>
            <w:bookmarkEnd w:id="25"/>
            <w:bookmarkEnd w:id="26"/>
            <w:bookmarkEnd w:id="27"/>
            <w:bookmarkEnd w:id="28"/>
            <w:bookmarkEnd w:id="29"/>
            <w:bookmarkEnd w:id="30"/>
          </w:p>
        </w:tc>
        <w:tc>
          <w:tcPr>
            <w:tcW w:w="7110" w:type="dxa"/>
            <w:tcBorders>
              <w:bottom w:val="nil"/>
            </w:tcBorders>
          </w:tcPr>
          <w:p w:rsidR="00455149" w:rsidRPr="001434A6" w:rsidRDefault="00455149" w:rsidP="0022282F">
            <w:pPr>
              <w:pStyle w:val="Sub-ClauseText"/>
              <w:numPr>
                <w:ilvl w:val="1"/>
                <w:numId w:val="25"/>
              </w:numPr>
              <w:spacing w:before="0" w:after="180"/>
              <w:rPr>
                <w:rFonts w:ascii="Arial Narrow" w:hAnsi="Arial Narrow"/>
                <w:spacing w:val="0"/>
              </w:rPr>
            </w:pPr>
            <w:r w:rsidRPr="001434A6">
              <w:rPr>
                <w:rFonts w:ascii="Arial Narrow" w:hAnsi="Arial Narrow"/>
                <w:spacing w:val="0"/>
              </w:rPr>
              <w:t xml:space="preserve">The Borrower or Recipient (hereinafter called “Borrower”) </w:t>
            </w:r>
            <w:r w:rsidRPr="001434A6">
              <w:rPr>
                <w:rFonts w:ascii="Arial Narrow" w:hAnsi="Arial Narrow"/>
                <w:b/>
                <w:bCs/>
                <w:spacing w:val="0"/>
              </w:rPr>
              <w:t>specified in the BDS</w:t>
            </w:r>
            <w:r w:rsidRPr="001434A6">
              <w:rPr>
                <w:rFonts w:ascii="Arial Narrow" w:hAnsi="Arial Narrow"/>
                <w:spacing w:val="0"/>
              </w:rPr>
              <w:t xml:space="preserve"> has applied for or received financing (hereinafter called “funds”) from the International </w:t>
            </w:r>
            <w:r w:rsidR="00722497" w:rsidRPr="001434A6">
              <w:rPr>
                <w:rFonts w:ascii="Arial Narrow" w:hAnsi="Arial Narrow"/>
                <w:spacing w:val="0"/>
              </w:rPr>
              <w:t>Fund for Agricultural Development</w:t>
            </w:r>
            <w:r w:rsidRPr="001434A6">
              <w:rPr>
                <w:rFonts w:ascii="Arial Narrow" w:hAnsi="Arial Narrow"/>
                <w:spacing w:val="0"/>
              </w:rPr>
              <w:t xml:space="preserve"> (hereinafter called “</w:t>
            </w:r>
            <w:r w:rsidR="00722497" w:rsidRPr="001434A6">
              <w:rPr>
                <w:rFonts w:ascii="Arial Narrow" w:hAnsi="Arial Narrow"/>
                <w:spacing w:val="0"/>
              </w:rPr>
              <w:t>IFAD</w:t>
            </w:r>
            <w:r w:rsidRPr="001434A6">
              <w:rPr>
                <w:rFonts w:ascii="Arial Narrow" w:hAnsi="Arial Narrow"/>
                <w:spacing w:val="0"/>
              </w:rPr>
              <w:t>”)</w:t>
            </w:r>
            <w:r w:rsidR="00722497" w:rsidRPr="001434A6">
              <w:rPr>
                <w:rFonts w:ascii="Arial Narrow" w:hAnsi="Arial Narrow"/>
                <w:spacing w:val="0"/>
              </w:rPr>
              <w:t xml:space="preserve"> </w:t>
            </w:r>
            <w:r w:rsidR="001621F1" w:rsidRPr="001434A6">
              <w:rPr>
                <w:rFonts w:ascii="Arial Narrow" w:hAnsi="Arial Narrow"/>
                <w:spacing w:val="0"/>
              </w:rPr>
              <w:t xml:space="preserve">in an amount </w:t>
            </w:r>
            <w:r w:rsidR="00EF3D2E" w:rsidRPr="001434A6">
              <w:rPr>
                <w:rFonts w:ascii="Arial Narrow" w:hAnsi="Arial Narrow"/>
                <w:b/>
                <w:spacing w:val="0"/>
              </w:rPr>
              <w:t>specified in BDS</w:t>
            </w:r>
            <w:r w:rsidR="002373F0" w:rsidRPr="001434A6">
              <w:rPr>
                <w:rFonts w:ascii="Arial Narrow" w:hAnsi="Arial Narrow"/>
                <w:b/>
                <w:spacing w:val="0"/>
              </w:rPr>
              <w:t>,</w:t>
            </w:r>
            <w:r w:rsidRPr="001434A6">
              <w:rPr>
                <w:rFonts w:ascii="Arial Narrow" w:hAnsi="Arial Narrow"/>
                <w:spacing w:val="0"/>
              </w:rPr>
              <w:t xml:space="preserve"> </w:t>
            </w:r>
            <w:r w:rsidR="006E1A82" w:rsidRPr="001434A6">
              <w:rPr>
                <w:rFonts w:ascii="Arial Narrow" w:hAnsi="Arial Narrow"/>
                <w:spacing w:val="0"/>
              </w:rPr>
              <w:t xml:space="preserve">toward the project </w:t>
            </w:r>
            <w:r w:rsidR="0049387C" w:rsidRPr="001434A6">
              <w:rPr>
                <w:rFonts w:ascii="Arial Narrow" w:hAnsi="Arial Narrow"/>
                <w:spacing w:val="0"/>
              </w:rPr>
              <w:t xml:space="preserve">named </w:t>
            </w:r>
            <w:r w:rsidR="00EF3D2E" w:rsidRPr="001434A6">
              <w:rPr>
                <w:rFonts w:ascii="Arial Narrow" w:hAnsi="Arial Narrow"/>
                <w:b/>
                <w:spacing w:val="0"/>
              </w:rPr>
              <w:t>in BDS</w:t>
            </w:r>
            <w:r w:rsidR="006E1A82" w:rsidRPr="001434A6">
              <w:rPr>
                <w:rFonts w:ascii="Arial Narrow" w:hAnsi="Arial Narrow"/>
                <w:spacing w:val="0"/>
              </w:rPr>
              <w:t xml:space="preserve"> </w:t>
            </w:r>
            <w:r w:rsidRPr="001434A6">
              <w:rPr>
                <w:rFonts w:ascii="Arial Narrow" w:hAnsi="Arial Narrow"/>
                <w:spacing w:val="0"/>
              </w:rPr>
              <w:t>The Borrower intends to apply a portion of the funds to eligible payments under the contract for which these Bidding Documents are issued.</w:t>
            </w:r>
          </w:p>
          <w:p w:rsidR="00455149" w:rsidRPr="001434A6" w:rsidRDefault="00455149" w:rsidP="0022282F">
            <w:pPr>
              <w:pStyle w:val="Sub-ClauseText"/>
              <w:numPr>
                <w:ilvl w:val="1"/>
                <w:numId w:val="25"/>
              </w:numPr>
              <w:spacing w:before="0" w:after="180"/>
              <w:ind w:left="605" w:hanging="605"/>
              <w:rPr>
                <w:rFonts w:ascii="Arial Narrow" w:hAnsi="Arial Narrow"/>
                <w:spacing w:val="0"/>
              </w:rPr>
            </w:pPr>
            <w:r w:rsidRPr="001434A6">
              <w:rPr>
                <w:rFonts w:ascii="Arial Narrow" w:hAnsi="Arial Narrow"/>
                <w:spacing w:val="0"/>
              </w:rPr>
              <w:t xml:space="preserve">Payment by </w:t>
            </w:r>
            <w:r w:rsidR="00722497" w:rsidRPr="001434A6">
              <w:rPr>
                <w:rFonts w:ascii="Arial Narrow" w:hAnsi="Arial Narrow"/>
                <w:spacing w:val="0"/>
              </w:rPr>
              <w:t>IFAD</w:t>
            </w:r>
            <w:r w:rsidRPr="001434A6">
              <w:rPr>
                <w:rFonts w:ascii="Arial Narrow" w:hAnsi="Arial Narrow"/>
                <w:spacing w:val="0"/>
              </w:rPr>
              <w:t xml:space="preserve"> will be made only at the request of the Borrower and upon approval by </w:t>
            </w:r>
            <w:r w:rsidR="00722497" w:rsidRPr="001434A6">
              <w:rPr>
                <w:rFonts w:ascii="Arial Narrow" w:hAnsi="Arial Narrow"/>
                <w:spacing w:val="0"/>
              </w:rPr>
              <w:t>IFAD</w:t>
            </w:r>
            <w:r w:rsidRPr="001434A6">
              <w:rPr>
                <w:rFonts w:ascii="Arial Narrow" w:hAnsi="Arial Narrow"/>
                <w:spacing w:val="0"/>
              </w:rPr>
              <w:t xml:space="preserve"> in accordance with the terms and conditions of the </w:t>
            </w:r>
            <w:r w:rsidR="001621F1" w:rsidRPr="001434A6">
              <w:rPr>
                <w:rFonts w:ascii="Arial Narrow" w:hAnsi="Arial Narrow"/>
                <w:spacing w:val="0"/>
              </w:rPr>
              <w:t xml:space="preserve">Loan (or other </w:t>
            </w:r>
            <w:r w:rsidRPr="001434A6">
              <w:rPr>
                <w:rFonts w:ascii="Arial Narrow" w:hAnsi="Arial Narrow"/>
                <w:spacing w:val="0"/>
              </w:rPr>
              <w:t>financing</w:t>
            </w:r>
            <w:r w:rsidR="001621F1" w:rsidRPr="001434A6">
              <w:rPr>
                <w:rFonts w:ascii="Arial Narrow" w:hAnsi="Arial Narrow"/>
                <w:spacing w:val="0"/>
              </w:rPr>
              <w:t>)</w:t>
            </w:r>
            <w:r w:rsidRPr="001434A6">
              <w:rPr>
                <w:rFonts w:ascii="Arial Narrow" w:hAnsi="Arial Narrow"/>
                <w:spacing w:val="0"/>
              </w:rPr>
              <w:t xml:space="preserve"> </w:t>
            </w:r>
            <w:r w:rsidR="001621F1" w:rsidRPr="001434A6">
              <w:rPr>
                <w:rFonts w:ascii="Arial Narrow" w:hAnsi="Arial Narrow"/>
                <w:spacing w:val="0"/>
              </w:rPr>
              <w:t>A</w:t>
            </w:r>
            <w:r w:rsidRPr="001434A6">
              <w:rPr>
                <w:rFonts w:ascii="Arial Narrow" w:hAnsi="Arial Narrow"/>
                <w:spacing w:val="0"/>
              </w:rPr>
              <w:t>greement</w:t>
            </w:r>
            <w:r w:rsidR="001621F1" w:rsidRPr="001434A6">
              <w:rPr>
                <w:rFonts w:ascii="Arial Narrow" w:hAnsi="Arial Narrow"/>
                <w:spacing w:val="0"/>
              </w:rPr>
              <w:t>.</w:t>
            </w:r>
            <w:r w:rsidRPr="001434A6">
              <w:rPr>
                <w:rFonts w:ascii="Arial Narrow" w:hAnsi="Arial Narrow"/>
                <w:spacing w:val="0"/>
              </w:rPr>
              <w:t xml:space="preserve"> The Loan </w:t>
            </w:r>
            <w:r w:rsidR="001621F1" w:rsidRPr="001434A6">
              <w:rPr>
                <w:rFonts w:ascii="Arial Narrow" w:hAnsi="Arial Narrow"/>
                <w:spacing w:val="0"/>
              </w:rPr>
              <w:t xml:space="preserve">(or </w:t>
            </w:r>
            <w:r w:rsidR="00B51FC3" w:rsidRPr="001434A6">
              <w:rPr>
                <w:rFonts w:ascii="Arial Narrow" w:hAnsi="Arial Narrow"/>
                <w:spacing w:val="0"/>
              </w:rPr>
              <w:t xml:space="preserve">other </w:t>
            </w:r>
            <w:r w:rsidR="001621F1" w:rsidRPr="001434A6">
              <w:rPr>
                <w:rFonts w:ascii="Arial Narrow" w:hAnsi="Arial Narrow"/>
                <w:spacing w:val="0"/>
              </w:rPr>
              <w:t xml:space="preserve">financing) </w:t>
            </w:r>
            <w:r w:rsidRPr="001434A6">
              <w:rPr>
                <w:rFonts w:ascii="Arial Narrow" w:hAnsi="Arial Narrow"/>
                <w:spacing w:val="0"/>
              </w:rPr>
              <w:t xml:space="preserve">Agreement prohibits a withdrawal from the </w:t>
            </w:r>
            <w:r w:rsidR="001621F1" w:rsidRPr="001434A6">
              <w:rPr>
                <w:rFonts w:ascii="Arial Narrow" w:hAnsi="Arial Narrow"/>
                <w:spacing w:val="0"/>
              </w:rPr>
              <w:t>L</w:t>
            </w:r>
            <w:r w:rsidRPr="001434A6">
              <w:rPr>
                <w:rFonts w:ascii="Arial Narrow" w:hAnsi="Arial Narrow"/>
                <w:spacing w:val="0"/>
              </w:rPr>
              <w:t xml:space="preserve">oan </w:t>
            </w:r>
            <w:r w:rsidR="001621F1" w:rsidRPr="001434A6">
              <w:rPr>
                <w:rFonts w:ascii="Arial Narrow" w:hAnsi="Arial Narrow"/>
                <w:spacing w:val="0"/>
              </w:rPr>
              <w:t xml:space="preserve">(or other financing) </w:t>
            </w:r>
            <w:r w:rsidRPr="001434A6">
              <w:rPr>
                <w:rFonts w:ascii="Arial Narrow" w:hAnsi="Arial Narrow"/>
                <w:spacing w:val="0"/>
              </w:rPr>
              <w:t xml:space="preserve">account for the purpose of any payment to persons or entities, or for any import of goods, if such payment or import, to the knowledge of </w:t>
            </w:r>
            <w:r w:rsidR="00722497" w:rsidRPr="001434A6">
              <w:rPr>
                <w:rFonts w:ascii="Arial Narrow" w:hAnsi="Arial Narrow"/>
                <w:spacing w:val="0"/>
              </w:rPr>
              <w:t>IFAD</w:t>
            </w:r>
            <w:r w:rsidRPr="001434A6">
              <w:rPr>
                <w:rFonts w:ascii="Arial Narrow" w:hAnsi="Arial Narrow"/>
                <w:spacing w:val="0"/>
              </w:rPr>
              <w:t xml:space="preserve">, is prohibited by decision of the United Nations Security Council taken under Chapter VII of the Charter of the United Nations. No party other than the Borrower shall derive any rights from the Loan </w:t>
            </w:r>
            <w:r w:rsidR="001621F1" w:rsidRPr="001434A6">
              <w:rPr>
                <w:rFonts w:ascii="Arial Narrow" w:hAnsi="Arial Narrow"/>
                <w:spacing w:val="0"/>
              </w:rPr>
              <w:t xml:space="preserve">(or other financing) </w:t>
            </w:r>
            <w:r w:rsidRPr="001434A6">
              <w:rPr>
                <w:rFonts w:ascii="Arial Narrow" w:hAnsi="Arial Narrow"/>
                <w:spacing w:val="0"/>
              </w:rPr>
              <w:t xml:space="preserve">Agreement or have any claim to the </w:t>
            </w:r>
            <w:r w:rsidR="001621F1" w:rsidRPr="001434A6">
              <w:rPr>
                <w:rFonts w:ascii="Arial Narrow" w:hAnsi="Arial Narrow"/>
                <w:spacing w:val="0"/>
              </w:rPr>
              <w:t>proceeds of the Loan (or other financing)</w:t>
            </w:r>
            <w:r w:rsidRPr="001434A6">
              <w:rPr>
                <w:rFonts w:ascii="Arial Narrow" w:hAnsi="Arial Narrow"/>
                <w:spacing w:val="0"/>
              </w:rPr>
              <w:t>.</w:t>
            </w:r>
          </w:p>
        </w:tc>
      </w:tr>
      <w:tr w:rsidR="00455149" w:rsidRPr="001434A6">
        <w:tc>
          <w:tcPr>
            <w:tcW w:w="2250" w:type="dxa"/>
            <w:tcBorders>
              <w:bottom w:val="nil"/>
            </w:tcBorders>
          </w:tcPr>
          <w:p w:rsidR="00455149" w:rsidRPr="001434A6" w:rsidRDefault="00E92A07" w:rsidP="002373F0">
            <w:pPr>
              <w:pStyle w:val="Sec1-Clauses"/>
              <w:spacing w:before="0" w:after="0"/>
              <w:rPr>
                <w:rFonts w:ascii="Arial Narrow" w:hAnsi="Arial Narrow"/>
              </w:rPr>
            </w:pPr>
            <w:bookmarkStart w:id="31" w:name="_Toc438532558"/>
            <w:bookmarkStart w:id="32" w:name="_Toc438002631"/>
            <w:bookmarkStart w:id="33" w:name="_Toc438438822"/>
            <w:bookmarkStart w:id="34" w:name="_Toc438532559"/>
            <w:bookmarkStart w:id="35" w:name="_Toc438733966"/>
            <w:bookmarkStart w:id="36" w:name="_Toc438907007"/>
            <w:bookmarkStart w:id="37" w:name="_Toc438907206"/>
            <w:bookmarkStart w:id="38" w:name="_Toc348000784"/>
            <w:bookmarkEnd w:id="31"/>
            <w:r w:rsidRPr="001434A6">
              <w:rPr>
                <w:rFonts w:ascii="Arial Narrow" w:hAnsi="Arial Narrow"/>
              </w:rPr>
              <w:t>3.</w:t>
            </w:r>
            <w:r w:rsidR="00652EBF" w:rsidRPr="001434A6">
              <w:rPr>
                <w:rFonts w:ascii="Arial Narrow" w:hAnsi="Arial Narrow"/>
              </w:rPr>
              <w:tab/>
            </w:r>
            <w:r w:rsidR="002373F0" w:rsidRPr="001434A6">
              <w:rPr>
                <w:rFonts w:ascii="Arial Narrow" w:hAnsi="Arial Narrow"/>
              </w:rPr>
              <w:t xml:space="preserve">Corrupt and </w:t>
            </w:r>
            <w:r w:rsidR="002073DE" w:rsidRPr="001434A6">
              <w:rPr>
                <w:rFonts w:ascii="Arial Narrow" w:hAnsi="Arial Narrow"/>
              </w:rPr>
              <w:t>Fraud</w:t>
            </w:r>
            <w:r w:rsidR="002373F0" w:rsidRPr="001434A6">
              <w:rPr>
                <w:rFonts w:ascii="Arial Narrow" w:hAnsi="Arial Narrow"/>
              </w:rPr>
              <w:t>ulent Practices</w:t>
            </w:r>
            <w:bookmarkEnd w:id="32"/>
            <w:bookmarkEnd w:id="33"/>
            <w:bookmarkEnd w:id="34"/>
            <w:bookmarkEnd w:id="35"/>
            <w:bookmarkEnd w:id="36"/>
            <w:bookmarkEnd w:id="37"/>
            <w:bookmarkEnd w:id="38"/>
          </w:p>
        </w:tc>
        <w:tc>
          <w:tcPr>
            <w:tcW w:w="7110" w:type="dxa"/>
          </w:tcPr>
          <w:p w:rsidR="009C55BC" w:rsidRPr="001434A6" w:rsidRDefault="009C55BC" w:rsidP="00652EBF">
            <w:pPr>
              <w:spacing w:after="180"/>
              <w:ind w:left="605" w:hanging="605"/>
              <w:jc w:val="both"/>
              <w:rPr>
                <w:rFonts w:ascii="Arial Narrow" w:hAnsi="Arial Narrow"/>
                <w:szCs w:val="24"/>
              </w:rPr>
            </w:pPr>
            <w:r w:rsidRPr="001434A6">
              <w:rPr>
                <w:rFonts w:ascii="Arial Narrow" w:hAnsi="Arial Narrow"/>
                <w:szCs w:val="24"/>
              </w:rPr>
              <w:t>3.1</w:t>
            </w:r>
            <w:r w:rsidRPr="001434A6">
              <w:rPr>
                <w:rFonts w:ascii="Arial Narrow" w:hAnsi="Arial Narrow"/>
                <w:szCs w:val="24"/>
              </w:rPr>
              <w:tab/>
            </w:r>
            <w:r w:rsidR="001C0E2C" w:rsidRPr="001434A6">
              <w:rPr>
                <w:rFonts w:ascii="Arial Narrow" w:hAnsi="Arial Narrow"/>
                <w:szCs w:val="24"/>
              </w:rPr>
              <w:t xml:space="preserve">The Bank </w:t>
            </w:r>
            <w:r w:rsidR="00722497" w:rsidRPr="001434A6">
              <w:rPr>
                <w:rFonts w:ascii="Arial Narrow" w:hAnsi="Arial Narrow"/>
                <w:szCs w:val="24"/>
              </w:rPr>
              <w:t xml:space="preserve">and IFAD </w:t>
            </w:r>
            <w:r w:rsidR="001C0E2C" w:rsidRPr="001434A6">
              <w:rPr>
                <w:rFonts w:ascii="Arial Narrow" w:hAnsi="Arial Narrow"/>
                <w:szCs w:val="24"/>
              </w:rPr>
              <w:t>requires compliance with its policy in regard to corrupt and fraudulent practices as set forth in Section VI</w:t>
            </w:r>
            <w:r w:rsidR="00B8739D" w:rsidRPr="001434A6">
              <w:rPr>
                <w:rFonts w:ascii="Arial Narrow" w:hAnsi="Arial Narrow"/>
                <w:szCs w:val="24"/>
              </w:rPr>
              <w:t>.</w:t>
            </w:r>
          </w:p>
          <w:p w:rsidR="00FD6404" w:rsidRPr="001434A6" w:rsidRDefault="0005730C" w:rsidP="00652EBF">
            <w:pPr>
              <w:pStyle w:val="Heading3"/>
              <w:spacing w:after="180"/>
              <w:ind w:left="605" w:hanging="605"/>
              <w:rPr>
                <w:rFonts w:ascii="Arial Narrow" w:hAnsi="Arial Narrow"/>
              </w:rPr>
            </w:pPr>
            <w:r w:rsidRPr="001434A6">
              <w:rPr>
                <w:rFonts w:ascii="Arial Narrow" w:hAnsi="Arial Narrow"/>
                <w:szCs w:val="24"/>
              </w:rPr>
              <w:t xml:space="preserve">3.2 </w:t>
            </w:r>
            <w:r w:rsidR="00652EBF" w:rsidRPr="001434A6">
              <w:rPr>
                <w:rFonts w:ascii="Arial Narrow" w:hAnsi="Arial Narrow"/>
                <w:szCs w:val="24"/>
              </w:rPr>
              <w:tab/>
            </w:r>
            <w:r w:rsidR="001C0E2C" w:rsidRPr="001434A6">
              <w:rPr>
                <w:rFonts w:ascii="Arial Narrow" w:hAnsi="Arial Narrow"/>
                <w:szCs w:val="24"/>
              </w:rPr>
              <w:t xml:space="preserve">In further pursuance of this policy, Bidders shall permit and shall cause its agents </w:t>
            </w:r>
            <w:r w:rsidR="001621F1" w:rsidRPr="001434A6">
              <w:rPr>
                <w:rFonts w:ascii="Arial Narrow" w:hAnsi="Arial Narrow"/>
                <w:szCs w:val="24"/>
              </w:rPr>
              <w:t xml:space="preserve">(where declared or not), sub-contractors, sub-consultants, </w:t>
            </w:r>
            <w:r w:rsidR="001621F1" w:rsidRPr="001434A6">
              <w:rPr>
                <w:rFonts w:ascii="Arial Narrow" w:hAnsi="Arial Narrow"/>
                <w:szCs w:val="24"/>
              </w:rPr>
              <w:lastRenderedPageBreak/>
              <w:t>service providers</w:t>
            </w:r>
            <w:r w:rsidR="006E1A82" w:rsidRPr="001434A6">
              <w:rPr>
                <w:rFonts w:ascii="Arial Narrow" w:hAnsi="Arial Narrow"/>
                <w:szCs w:val="24"/>
              </w:rPr>
              <w:t xml:space="preserve"> or suppliers and </w:t>
            </w:r>
            <w:r w:rsidR="001C0E2C" w:rsidRPr="001434A6">
              <w:rPr>
                <w:rFonts w:ascii="Arial Narrow" w:hAnsi="Arial Narrow"/>
                <w:szCs w:val="24"/>
              </w:rPr>
              <w:t xml:space="preserve">to permit </w:t>
            </w:r>
            <w:r w:rsidR="00722497" w:rsidRPr="001434A6">
              <w:rPr>
                <w:rFonts w:ascii="Arial Narrow" w:hAnsi="Arial Narrow"/>
                <w:szCs w:val="24"/>
              </w:rPr>
              <w:t>IFAD</w:t>
            </w:r>
            <w:r w:rsidR="001C0E2C" w:rsidRPr="001434A6">
              <w:rPr>
                <w:rFonts w:ascii="Arial Narrow" w:hAnsi="Arial Narrow"/>
                <w:szCs w:val="24"/>
              </w:rPr>
              <w:t xml:space="preserve"> to inspect all accounts, records and other documents relating to the submission of the application, bid submission (in case prequalified), and contract performance (in the case of award), and to have them audited by auditors appointed by </w:t>
            </w:r>
            <w:r w:rsidR="00722497" w:rsidRPr="001434A6">
              <w:rPr>
                <w:rFonts w:ascii="Arial Narrow" w:hAnsi="Arial Narrow"/>
                <w:szCs w:val="24"/>
              </w:rPr>
              <w:t>IFAD</w:t>
            </w:r>
            <w:r w:rsidR="0015204F" w:rsidRPr="001434A6">
              <w:rPr>
                <w:rFonts w:ascii="Arial Narrow" w:hAnsi="Arial Narrow"/>
                <w:szCs w:val="24"/>
              </w:rPr>
              <w:t>.</w:t>
            </w:r>
          </w:p>
        </w:tc>
      </w:tr>
      <w:tr w:rsidR="00455149" w:rsidRPr="001434A6">
        <w:tc>
          <w:tcPr>
            <w:tcW w:w="2250" w:type="dxa"/>
            <w:tcBorders>
              <w:bottom w:val="nil"/>
            </w:tcBorders>
          </w:tcPr>
          <w:p w:rsidR="00455149" w:rsidRPr="001434A6" w:rsidRDefault="00E92A07">
            <w:pPr>
              <w:pStyle w:val="Sec1-Clauses"/>
              <w:spacing w:before="0" w:after="200"/>
              <w:rPr>
                <w:rFonts w:ascii="Arial Narrow" w:hAnsi="Arial Narrow"/>
              </w:rPr>
            </w:pPr>
            <w:bookmarkStart w:id="39" w:name="_Toc438438823"/>
            <w:bookmarkStart w:id="40" w:name="_Toc438532560"/>
            <w:bookmarkStart w:id="41" w:name="_Toc438733967"/>
            <w:bookmarkStart w:id="42" w:name="_Toc438907008"/>
            <w:bookmarkStart w:id="43" w:name="_Toc438907207"/>
            <w:bookmarkStart w:id="44" w:name="_Toc348000785"/>
            <w:r w:rsidRPr="001434A6">
              <w:rPr>
                <w:rFonts w:ascii="Arial Narrow" w:hAnsi="Arial Narrow"/>
              </w:rPr>
              <w:lastRenderedPageBreak/>
              <w:t>4.</w:t>
            </w:r>
            <w:r w:rsidR="00652EBF" w:rsidRPr="001434A6">
              <w:rPr>
                <w:rFonts w:ascii="Arial Narrow" w:hAnsi="Arial Narrow"/>
              </w:rPr>
              <w:tab/>
            </w:r>
            <w:r w:rsidR="00455149" w:rsidRPr="001434A6">
              <w:rPr>
                <w:rFonts w:ascii="Arial Narrow" w:hAnsi="Arial Narrow"/>
              </w:rPr>
              <w:t>Eligible Bidders</w:t>
            </w:r>
            <w:bookmarkEnd w:id="39"/>
            <w:bookmarkEnd w:id="40"/>
            <w:bookmarkEnd w:id="41"/>
            <w:bookmarkEnd w:id="42"/>
            <w:bookmarkEnd w:id="43"/>
            <w:bookmarkEnd w:id="44"/>
          </w:p>
        </w:tc>
        <w:tc>
          <w:tcPr>
            <w:tcW w:w="7110" w:type="dxa"/>
          </w:tcPr>
          <w:p w:rsidR="005A7685" w:rsidRPr="001434A6" w:rsidRDefault="005A7685" w:rsidP="0022282F">
            <w:pPr>
              <w:pStyle w:val="Sub-ClauseText"/>
              <w:numPr>
                <w:ilvl w:val="1"/>
                <w:numId w:val="17"/>
              </w:numPr>
              <w:spacing w:before="0" w:after="240"/>
              <w:rPr>
                <w:rFonts w:ascii="Arial Narrow" w:hAnsi="Arial Narrow"/>
                <w:spacing w:val="0"/>
              </w:rPr>
            </w:pPr>
            <w:r w:rsidRPr="001434A6">
              <w:rPr>
                <w:rFonts w:ascii="Arial Narrow" w:hAnsi="Arial Narrow"/>
              </w:rPr>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1434A6">
              <w:rPr>
                <w:rFonts w:ascii="Arial Narrow" w:hAnsi="Arial Narrow"/>
                <w:b/>
                <w:bCs/>
              </w:rPr>
              <w:t xml:space="preserve">Unless specified </w:t>
            </w:r>
            <w:r w:rsidRPr="001434A6">
              <w:rPr>
                <w:rFonts w:ascii="Arial Narrow" w:hAnsi="Arial Narrow"/>
                <w:b/>
              </w:rPr>
              <w:t>in the BDS</w:t>
            </w:r>
            <w:r w:rsidRPr="001434A6">
              <w:rPr>
                <w:rFonts w:ascii="Arial Narrow" w:hAnsi="Arial Narrow"/>
              </w:rPr>
              <w:t>, there is no limit on the number of members in a JV.</w:t>
            </w:r>
          </w:p>
          <w:p w:rsidR="00FD6404" w:rsidRPr="001434A6" w:rsidRDefault="00D35F1A" w:rsidP="0022282F">
            <w:pPr>
              <w:pStyle w:val="Sub-ClauseText"/>
              <w:numPr>
                <w:ilvl w:val="1"/>
                <w:numId w:val="17"/>
              </w:numPr>
              <w:spacing w:before="0" w:after="240"/>
              <w:rPr>
                <w:rFonts w:ascii="Arial Narrow" w:hAnsi="Arial Narrow"/>
              </w:rPr>
            </w:pPr>
            <w:r w:rsidRPr="001434A6">
              <w:rPr>
                <w:rFonts w:ascii="Arial Narrow" w:hAnsi="Arial Narrow"/>
              </w:rPr>
              <w:t>A Bidder shall no</w:t>
            </w:r>
            <w:r w:rsidR="00FE4B2C" w:rsidRPr="001434A6">
              <w:rPr>
                <w:rFonts w:ascii="Arial Narrow" w:hAnsi="Arial Narrow"/>
              </w:rPr>
              <w:t xml:space="preserve">t have a conflict of interest. </w:t>
            </w:r>
            <w:r w:rsidRPr="001434A6">
              <w:rPr>
                <w:rFonts w:ascii="Arial Narrow" w:hAnsi="Arial Narrow"/>
              </w:rPr>
              <w:t>Any Bidder found to have a conflict of i</w:t>
            </w:r>
            <w:r w:rsidR="00FE4B2C" w:rsidRPr="001434A6">
              <w:rPr>
                <w:rFonts w:ascii="Arial Narrow" w:hAnsi="Arial Narrow"/>
              </w:rPr>
              <w:t xml:space="preserve">nterest shall be disqualified. </w:t>
            </w:r>
            <w:r w:rsidRPr="001434A6">
              <w:rPr>
                <w:rFonts w:ascii="Arial Narrow" w:hAnsi="Arial Narrow"/>
              </w:rPr>
              <w:t xml:space="preserve">A Bidder may be considered to have a conflict of interest for the purpose of this bidding process, if the Bidder: </w:t>
            </w:r>
          </w:p>
          <w:p w:rsidR="00FD6404" w:rsidRPr="001434A6" w:rsidRDefault="00D35F1A" w:rsidP="00EE2CF3">
            <w:pPr>
              <w:pStyle w:val="Heading3"/>
              <w:numPr>
                <w:ilvl w:val="2"/>
                <w:numId w:val="84"/>
              </w:numPr>
              <w:spacing w:after="180"/>
              <w:rPr>
                <w:rFonts w:ascii="Arial Narrow" w:hAnsi="Arial Narrow"/>
              </w:rPr>
            </w:pPr>
            <w:r w:rsidRPr="001434A6">
              <w:rPr>
                <w:rFonts w:ascii="Arial Narrow" w:hAnsi="Arial Narrow"/>
              </w:rPr>
              <w:t xml:space="preserve">directly or indirectly controls, is controlled by or is under common control with another Bidder; or </w:t>
            </w:r>
          </w:p>
          <w:p w:rsidR="00FD6404" w:rsidRPr="001434A6" w:rsidRDefault="00D35F1A" w:rsidP="00EE2CF3">
            <w:pPr>
              <w:pStyle w:val="Heading3"/>
              <w:numPr>
                <w:ilvl w:val="2"/>
                <w:numId w:val="84"/>
              </w:numPr>
              <w:spacing w:after="180"/>
              <w:rPr>
                <w:rFonts w:ascii="Arial Narrow" w:hAnsi="Arial Narrow"/>
              </w:rPr>
            </w:pPr>
            <w:r w:rsidRPr="001434A6">
              <w:rPr>
                <w:rFonts w:ascii="Arial Narrow" w:hAnsi="Arial Narrow"/>
              </w:rPr>
              <w:t>receives or has received any direct or indirect subsidy from another Bidder; or</w:t>
            </w:r>
          </w:p>
          <w:p w:rsidR="00FD6404" w:rsidRPr="001434A6" w:rsidRDefault="00D35F1A" w:rsidP="00EE2CF3">
            <w:pPr>
              <w:pStyle w:val="Heading3"/>
              <w:numPr>
                <w:ilvl w:val="2"/>
                <w:numId w:val="84"/>
              </w:numPr>
              <w:spacing w:after="180"/>
              <w:rPr>
                <w:rFonts w:ascii="Arial Narrow" w:hAnsi="Arial Narrow"/>
              </w:rPr>
            </w:pPr>
            <w:r w:rsidRPr="001434A6">
              <w:rPr>
                <w:rFonts w:ascii="Arial Narrow" w:hAnsi="Arial Narrow"/>
              </w:rPr>
              <w:t>has the same legal representative as another Bidder; or</w:t>
            </w:r>
          </w:p>
          <w:p w:rsidR="00FD6404" w:rsidRPr="001434A6" w:rsidRDefault="00D35F1A" w:rsidP="00EE2CF3">
            <w:pPr>
              <w:pStyle w:val="Heading3"/>
              <w:numPr>
                <w:ilvl w:val="2"/>
                <w:numId w:val="84"/>
              </w:numPr>
              <w:spacing w:after="180"/>
              <w:rPr>
                <w:rFonts w:ascii="Arial Narrow" w:hAnsi="Arial Narrow"/>
              </w:rPr>
            </w:pPr>
            <w:r w:rsidRPr="001434A6">
              <w:rPr>
                <w:rFonts w:ascii="Arial Narrow" w:hAnsi="Arial Narrow"/>
              </w:rPr>
              <w:t>has a relationship with another Bidder, directly or through common third parties, that puts it in a position to influence the bid of another Bidder, or influence the decisions of the Purchaser regarding this bidding process; or</w:t>
            </w:r>
          </w:p>
          <w:p w:rsidR="00FD6404" w:rsidRPr="001434A6" w:rsidRDefault="00D35F1A" w:rsidP="00EE2CF3">
            <w:pPr>
              <w:pStyle w:val="Heading3"/>
              <w:numPr>
                <w:ilvl w:val="2"/>
                <w:numId w:val="84"/>
              </w:numPr>
              <w:spacing w:after="180"/>
              <w:rPr>
                <w:rFonts w:ascii="Arial Narrow" w:hAnsi="Arial Narrow"/>
              </w:rPr>
            </w:pPr>
            <w:r w:rsidRPr="001434A6">
              <w:rPr>
                <w:rFonts w:ascii="Arial Narrow" w:hAnsi="Arial Narrow"/>
              </w:rPr>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Pr="001434A6" w:rsidRDefault="00D35F1A" w:rsidP="00EE2CF3">
            <w:pPr>
              <w:pStyle w:val="Heading3"/>
              <w:numPr>
                <w:ilvl w:val="2"/>
                <w:numId w:val="84"/>
              </w:numPr>
              <w:spacing w:after="180"/>
              <w:rPr>
                <w:rFonts w:ascii="Arial Narrow" w:hAnsi="Arial Narrow"/>
              </w:rPr>
            </w:pPr>
            <w:r w:rsidRPr="001434A6">
              <w:rPr>
                <w:rFonts w:ascii="Arial Narrow" w:hAnsi="Arial Narrow"/>
              </w:rPr>
              <w:t>any of its affiliates participated as a consultant in the preparation of the design or technical specifications of the works that are the subject of the bid; or</w:t>
            </w:r>
          </w:p>
          <w:p w:rsidR="00FD6404" w:rsidRPr="001434A6" w:rsidRDefault="00D35F1A" w:rsidP="00EE2CF3">
            <w:pPr>
              <w:pStyle w:val="Heading3"/>
              <w:numPr>
                <w:ilvl w:val="2"/>
                <w:numId w:val="84"/>
              </w:numPr>
              <w:spacing w:after="180"/>
              <w:rPr>
                <w:rFonts w:ascii="Arial Narrow" w:hAnsi="Arial Narrow"/>
              </w:rPr>
            </w:pPr>
            <w:r w:rsidRPr="001434A6">
              <w:rPr>
                <w:rFonts w:ascii="Arial Narrow" w:hAnsi="Arial Narrow"/>
              </w:rPr>
              <w:t>any of its affiliates has been hired (or is proposed to be hired) by the Purchaser or Borrower for the Contract implementation;</w:t>
            </w:r>
            <w:r w:rsidR="0020262A" w:rsidRPr="001434A6">
              <w:rPr>
                <w:rFonts w:ascii="Arial Narrow" w:hAnsi="Arial Narrow"/>
              </w:rPr>
              <w:t xml:space="preserve"> or</w:t>
            </w:r>
          </w:p>
          <w:p w:rsidR="00FD6404" w:rsidRPr="001434A6" w:rsidRDefault="00EF3D2E" w:rsidP="00EE2CF3">
            <w:pPr>
              <w:pStyle w:val="Heading3"/>
              <w:numPr>
                <w:ilvl w:val="2"/>
                <w:numId w:val="84"/>
              </w:numPr>
              <w:spacing w:after="180"/>
              <w:rPr>
                <w:rFonts w:ascii="Arial Narrow" w:hAnsi="Arial Narrow"/>
              </w:rPr>
            </w:pPr>
            <w:r w:rsidRPr="001434A6">
              <w:rPr>
                <w:rFonts w:ascii="Arial Narrow" w:hAnsi="Arial Narrow"/>
              </w:rPr>
              <w:t xml:space="preserve">would be providing goods, works, or non-consulting services resulting from or directly related to consulting services for the </w:t>
            </w:r>
            <w:r w:rsidRPr="001434A6">
              <w:rPr>
                <w:rFonts w:ascii="Arial Narrow" w:hAnsi="Arial Narrow"/>
              </w:rPr>
              <w:lastRenderedPageBreak/>
              <w:t xml:space="preserve">preparation or implementation of the project specified in the BDS ITB 2.1  that it provided or were provided by any affiliate </w:t>
            </w:r>
            <w:r w:rsidR="00D35F1A" w:rsidRPr="001434A6">
              <w:rPr>
                <w:rFonts w:ascii="Arial Narrow" w:hAnsi="Arial Narrow"/>
              </w:rPr>
              <w:t>that directly or indirectly controls</w:t>
            </w:r>
            <w:r w:rsidRPr="001434A6">
              <w:rPr>
                <w:rFonts w:ascii="Arial Narrow" w:hAnsi="Arial Narrow"/>
              </w:rPr>
              <w:t>, is controlled by, or is under common control with that firm; or</w:t>
            </w:r>
          </w:p>
          <w:p w:rsidR="00FD6404" w:rsidRPr="001434A6" w:rsidRDefault="00EF3D2E" w:rsidP="00EE2CF3">
            <w:pPr>
              <w:pStyle w:val="Heading3"/>
              <w:numPr>
                <w:ilvl w:val="2"/>
                <w:numId w:val="84"/>
              </w:numPr>
              <w:spacing w:after="180"/>
              <w:rPr>
                <w:rFonts w:ascii="Arial Narrow" w:hAnsi="Arial Narrow"/>
              </w:rPr>
            </w:pPr>
            <w:r w:rsidRPr="001434A6">
              <w:rPr>
                <w:rFonts w:ascii="Arial Narrow" w:hAnsi="Arial Narrow"/>
              </w:rPr>
              <w:t>has a close business or family relationship with a professional staff of the Borrower (or of the project implementing agency, or of a recipient of a part of the loan) who: (</w:t>
            </w:r>
            <w:proofErr w:type="spellStart"/>
            <w:r w:rsidRPr="001434A6">
              <w:rPr>
                <w:rFonts w:ascii="Arial Narrow" w:hAnsi="Arial Narrow"/>
              </w:rPr>
              <w:t>i</w:t>
            </w:r>
            <w:proofErr w:type="spellEnd"/>
            <w:r w:rsidRPr="001434A6">
              <w:rPr>
                <w:rFonts w:ascii="Arial Narrow" w:hAnsi="Arial Narrow"/>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w:t>
            </w:r>
            <w:r w:rsidR="00722497" w:rsidRPr="001434A6">
              <w:rPr>
                <w:rFonts w:ascii="Arial Narrow" w:hAnsi="Arial Narrow"/>
              </w:rPr>
              <w:t>IFAD</w:t>
            </w:r>
            <w:r w:rsidRPr="001434A6">
              <w:rPr>
                <w:rFonts w:ascii="Arial Narrow" w:hAnsi="Arial Narrow"/>
              </w:rPr>
              <w:t xml:space="preserve"> throughout the procurement process and execution of the contract</w:t>
            </w:r>
          </w:p>
          <w:p w:rsidR="005A7685" w:rsidRPr="001434A6" w:rsidRDefault="005A7685" w:rsidP="0022282F">
            <w:pPr>
              <w:pStyle w:val="Sub-ClauseText"/>
              <w:numPr>
                <w:ilvl w:val="1"/>
                <w:numId w:val="17"/>
              </w:numPr>
              <w:spacing w:before="0" w:after="240"/>
              <w:rPr>
                <w:rFonts w:ascii="Arial Narrow" w:hAnsi="Arial Narrow"/>
                <w:spacing w:val="0"/>
              </w:rPr>
            </w:pPr>
            <w:r w:rsidRPr="001434A6">
              <w:rPr>
                <w:rFonts w:ascii="Arial Narrow" w:hAnsi="Arial Narrow"/>
                <w:bCs/>
                <w:szCs w:val="24"/>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5A7685" w:rsidRPr="001434A6" w:rsidRDefault="005A7685" w:rsidP="0022282F">
            <w:pPr>
              <w:pStyle w:val="Sub-ClauseText"/>
              <w:numPr>
                <w:ilvl w:val="1"/>
                <w:numId w:val="17"/>
              </w:numPr>
              <w:spacing w:before="0" w:after="240"/>
              <w:rPr>
                <w:rFonts w:ascii="Arial Narrow" w:hAnsi="Arial Narrow"/>
                <w:spacing w:val="0"/>
              </w:rPr>
            </w:pPr>
            <w:r w:rsidRPr="001434A6">
              <w:rPr>
                <w:rFonts w:ascii="Arial Narrow" w:hAnsi="Arial Narrow"/>
              </w:rPr>
              <w:t xml:space="preserve">A </w:t>
            </w:r>
            <w:r w:rsidRPr="001434A6">
              <w:rPr>
                <w:rFonts w:ascii="Arial Narrow" w:hAnsi="Arial Narrow"/>
                <w:bCs/>
              </w:rPr>
              <w:t>Bidder that has been sanctioned by the Bank</w:t>
            </w:r>
            <w:r w:rsidR="00722497" w:rsidRPr="001434A6">
              <w:rPr>
                <w:rFonts w:ascii="Arial Narrow" w:hAnsi="Arial Narrow"/>
                <w:bCs/>
              </w:rPr>
              <w:t xml:space="preserve"> or IFAD</w:t>
            </w:r>
            <w:r w:rsidRPr="001434A6">
              <w:rPr>
                <w:rFonts w:ascii="Arial Narrow" w:hAnsi="Arial Narrow"/>
                <w:bCs/>
              </w:rPr>
              <w:t xml:space="preserve">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1434A6">
              <w:rPr>
                <w:rFonts w:ascii="Arial Narrow" w:hAnsi="Arial Narrow"/>
                <w:b/>
                <w:bCs/>
              </w:rPr>
              <w:t>specified in the BDS.</w:t>
            </w:r>
          </w:p>
          <w:p w:rsidR="005A7685" w:rsidRPr="001434A6" w:rsidRDefault="005A7685" w:rsidP="0022282F">
            <w:pPr>
              <w:pStyle w:val="Sub-ClauseText"/>
              <w:numPr>
                <w:ilvl w:val="1"/>
                <w:numId w:val="17"/>
              </w:numPr>
              <w:spacing w:before="0" w:after="240"/>
              <w:rPr>
                <w:rFonts w:ascii="Arial Narrow" w:hAnsi="Arial Narrow"/>
                <w:spacing w:val="0"/>
              </w:rPr>
            </w:pPr>
            <w:r w:rsidRPr="001434A6">
              <w:rPr>
                <w:rFonts w:ascii="Arial Narrow" w:hAnsi="Arial Narrow"/>
              </w:rPr>
              <w:t xml:space="preserve">Bidders that are Government-owned enterprises or institutions in the </w:t>
            </w:r>
            <w:r w:rsidR="00D35F1A" w:rsidRPr="001434A6">
              <w:rPr>
                <w:rFonts w:ascii="Arial Narrow" w:hAnsi="Arial Narrow"/>
              </w:rPr>
              <w:t>Purchaser</w:t>
            </w:r>
            <w:r w:rsidRPr="001434A6">
              <w:rPr>
                <w:rFonts w:ascii="Arial Narrow" w:hAnsi="Arial Narrow"/>
              </w:rPr>
              <w:t>’s Country may participate only if they can establish that they (</w:t>
            </w:r>
            <w:proofErr w:type="spellStart"/>
            <w:r w:rsidRPr="001434A6">
              <w:rPr>
                <w:rFonts w:ascii="Arial Narrow" w:hAnsi="Arial Narrow"/>
              </w:rPr>
              <w:t>i</w:t>
            </w:r>
            <w:proofErr w:type="spellEnd"/>
            <w:r w:rsidRPr="001434A6">
              <w:rPr>
                <w:rFonts w:ascii="Arial Narrow" w:hAnsi="Arial Narrow"/>
              </w:rPr>
              <w:t xml:space="preserve">) are legally and financially autonomous (ii) operate under commercial law, and (iii) </w:t>
            </w:r>
            <w:r w:rsidRPr="001434A6">
              <w:rPr>
                <w:rFonts w:ascii="Arial Narrow" w:hAnsi="Arial Narrow"/>
                <w:spacing w:val="-5"/>
              </w:rPr>
              <w:t xml:space="preserve">are not dependent agencies of the </w:t>
            </w:r>
            <w:r w:rsidR="00CC1989" w:rsidRPr="001434A6">
              <w:rPr>
                <w:rFonts w:ascii="Arial Narrow" w:hAnsi="Arial Narrow"/>
                <w:spacing w:val="-5"/>
              </w:rPr>
              <w:t>Purchaser</w:t>
            </w:r>
            <w:r w:rsidRPr="001434A6">
              <w:rPr>
                <w:rFonts w:ascii="Arial Narrow" w:hAnsi="Arial Narrow"/>
                <w:spacing w:val="-5"/>
              </w:rPr>
              <w:t xml:space="preserve">.  To be eligible, a government-owned enterprise or institution shall establish to </w:t>
            </w:r>
            <w:r w:rsidR="00722497" w:rsidRPr="001434A6">
              <w:rPr>
                <w:rFonts w:ascii="Arial Narrow" w:hAnsi="Arial Narrow"/>
                <w:spacing w:val="-5"/>
              </w:rPr>
              <w:t>IFAD</w:t>
            </w:r>
            <w:r w:rsidRPr="001434A6">
              <w:rPr>
                <w:rFonts w:ascii="Arial Narrow" w:hAnsi="Arial Narrow"/>
                <w:spacing w:val="-5"/>
              </w:rPr>
              <w:t xml:space="preserve">’s satisfaction, through all relevant documents, including its Charter and other information </w:t>
            </w:r>
            <w:r w:rsidR="00722497" w:rsidRPr="001434A6">
              <w:rPr>
                <w:rFonts w:ascii="Arial Narrow" w:hAnsi="Arial Narrow"/>
                <w:spacing w:val="-5"/>
              </w:rPr>
              <w:t>IFAD</w:t>
            </w:r>
            <w:r w:rsidRPr="001434A6">
              <w:rPr>
                <w:rFonts w:ascii="Arial Narrow" w:hAnsi="Arial Narrow"/>
                <w:spacing w:val="-5"/>
              </w:rPr>
              <w:t xml:space="preserve"> may request, that it: (</w:t>
            </w:r>
            <w:proofErr w:type="spellStart"/>
            <w:r w:rsidRPr="001434A6">
              <w:rPr>
                <w:rFonts w:ascii="Arial Narrow" w:hAnsi="Arial Narrow"/>
                <w:spacing w:val="-5"/>
              </w:rPr>
              <w:t>i</w:t>
            </w:r>
            <w:proofErr w:type="spellEnd"/>
            <w:r w:rsidRPr="001434A6">
              <w:rPr>
                <w:rFonts w:ascii="Arial Narrow" w:hAnsi="Arial Narrow"/>
                <w:spacing w:val="-5"/>
              </w:rPr>
              <w:t xml:space="preserve">)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w:t>
            </w:r>
            <w:r w:rsidRPr="001434A6">
              <w:rPr>
                <w:rFonts w:ascii="Arial Narrow" w:hAnsi="Arial Narrow"/>
                <w:spacing w:val="-5"/>
              </w:rPr>
              <w:lastRenderedPageBreak/>
              <w:t>regulations is the reporting or supervisory authority of the enterprise or has the ability to exercise influence or control over the enterprise or institution</w:t>
            </w:r>
            <w:r w:rsidRPr="001434A6">
              <w:rPr>
                <w:rFonts w:ascii="Arial Narrow" w:hAnsi="Arial Narrow"/>
              </w:rPr>
              <w:t>.</w:t>
            </w:r>
          </w:p>
          <w:p w:rsidR="005A7685" w:rsidRPr="001434A6" w:rsidRDefault="005A7685" w:rsidP="0022282F">
            <w:pPr>
              <w:pStyle w:val="Sub-ClauseText"/>
              <w:numPr>
                <w:ilvl w:val="1"/>
                <w:numId w:val="17"/>
              </w:numPr>
              <w:spacing w:before="0" w:after="240"/>
              <w:rPr>
                <w:rFonts w:ascii="Arial Narrow" w:hAnsi="Arial Narrow"/>
                <w:spacing w:val="0"/>
              </w:rPr>
            </w:pPr>
            <w:r w:rsidRPr="001434A6">
              <w:rPr>
                <w:rFonts w:ascii="Arial Narrow" w:hAnsi="Arial Narrow"/>
              </w:rPr>
              <w:t xml:space="preserve">A Bidder shall not be under suspension from bidding by the </w:t>
            </w:r>
            <w:r w:rsidR="00D35F1A" w:rsidRPr="001434A6">
              <w:rPr>
                <w:rFonts w:ascii="Arial Narrow" w:hAnsi="Arial Narrow"/>
              </w:rPr>
              <w:t xml:space="preserve">Purchaser </w:t>
            </w:r>
            <w:r w:rsidRPr="001434A6">
              <w:rPr>
                <w:rFonts w:ascii="Arial Narrow" w:hAnsi="Arial Narrow"/>
              </w:rPr>
              <w:t>as the result of the operation of a Bid–Securing Declaration.</w:t>
            </w:r>
          </w:p>
          <w:p w:rsidR="005A7685" w:rsidRPr="001434A6" w:rsidRDefault="005A7685" w:rsidP="0022282F">
            <w:pPr>
              <w:pStyle w:val="Sub-ClauseText"/>
              <w:numPr>
                <w:ilvl w:val="1"/>
                <w:numId w:val="17"/>
              </w:numPr>
              <w:spacing w:before="0" w:after="240"/>
              <w:rPr>
                <w:rFonts w:ascii="Arial Narrow" w:hAnsi="Arial Narrow"/>
                <w:spacing w:val="0"/>
              </w:rPr>
            </w:pPr>
            <w:r w:rsidRPr="001434A6">
              <w:rPr>
                <w:rFonts w:ascii="Arial Narrow" w:hAnsi="Arial Narrow"/>
              </w:rPr>
              <w:t xml:space="preserve">Firms and individuals may be ineligible if so indicated in Section V and (a) as a matter of law or official regulations, the Borrower’s country prohibits commercial relations with that country, provided that </w:t>
            </w:r>
            <w:r w:rsidR="00722497" w:rsidRPr="001434A6">
              <w:rPr>
                <w:rFonts w:ascii="Arial Narrow" w:hAnsi="Arial Narrow"/>
              </w:rPr>
              <w:t>IFAD</w:t>
            </w:r>
            <w:r w:rsidRPr="001434A6">
              <w:rPr>
                <w:rFonts w:ascii="Arial Narrow" w:hAnsi="Arial Narrow"/>
              </w:rPr>
              <w:t xml:space="preserve">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1434A6" w:rsidRDefault="00D35F1A" w:rsidP="0022282F">
            <w:pPr>
              <w:pStyle w:val="Sub-ClauseText"/>
              <w:numPr>
                <w:ilvl w:val="1"/>
                <w:numId w:val="17"/>
              </w:numPr>
              <w:spacing w:before="0" w:after="240"/>
              <w:rPr>
                <w:rFonts w:ascii="Arial Narrow" w:hAnsi="Arial Narrow"/>
                <w:spacing w:val="0"/>
              </w:rPr>
            </w:pPr>
            <w:r w:rsidRPr="001434A6">
              <w:rPr>
                <w:rFonts w:ascii="Arial Narrow" w:hAnsi="Arial Narrow"/>
              </w:rPr>
              <w:t>A Bidder shall provide such evidence of eligibility satisfactory to the Purchaser, as the Purchaser shall reasonably request.</w:t>
            </w:r>
          </w:p>
        </w:tc>
      </w:tr>
      <w:tr w:rsidR="00455149" w:rsidRPr="001434A6">
        <w:tc>
          <w:tcPr>
            <w:tcW w:w="2250" w:type="dxa"/>
          </w:tcPr>
          <w:p w:rsidR="00455149" w:rsidRPr="001434A6" w:rsidRDefault="00ED1CD5">
            <w:pPr>
              <w:pStyle w:val="Sec1-Clauses"/>
              <w:spacing w:before="0" w:after="200"/>
              <w:rPr>
                <w:rFonts w:ascii="Arial Narrow" w:hAnsi="Arial Narrow"/>
              </w:rPr>
            </w:pPr>
            <w:bookmarkStart w:id="45" w:name="_Toc438438824"/>
            <w:bookmarkStart w:id="46" w:name="_Toc438532568"/>
            <w:bookmarkStart w:id="47" w:name="_Toc438733968"/>
            <w:bookmarkStart w:id="48" w:name="_Toc438907009"/>
            <w:bookmarkStart w:id="49" w:name="_Toc438907208"/>
            <w:bookmarkStart w:id="50" w:name="_Toc348000786"/>
            <w:r w:rsidRPr="001434A6">
              <w:rPr>
                <w:rFonts w:ascii="Arial Narrow" w:hAnsi="Arial Narrow"/>
              </w:rPr>
              <w:lastRenderedPageBreak/>
              <w:t>5.</w:t>
            </w:r>
            <w:r w:rsidR="00652EBF" w:rsidRPr="001434A6">
              <w:rPr>
                <w:rFonts w:ascii="Arial Narrow" w:hAnsi="Arial Narrow"/>
              </w:rPr>
              <w:tab/>
            </w:r>
            <w:r w:rsidR="00455149" w:rsidRPr="001434A6">
              <w:rPr>
                <w:rFonts w:ascii="Arial Narrow" w:hAnsi="Arial Narrow"/>
              </w:rPr>
              <w:t>Eligible Goods and Related Services</w:t>
            </w:r>
            <w:bookmarkEnd w:id="45"/>
            <w:bookmarkEnd w:id="46"/>
            <w:bookmarkEnd w:id="47"/>
            <w:bookmarkEnd w:id="48"/>
            <w:bookmarkEnd w:id="49"/>
            <w:bookmarkEnd w:id="50"/>
          </w:p>
        </w:tc>
        <w:tc>
          <w:tcPr>
            <w:tcW w:w="7110" w:type="dxa"/>
            <w:tcBorders>
              <w:bottom w:val="nil"/>
            </w:tcBorders>
          </w:tcPr>
          <w:p w:rsidR="00455149" w:rsidRPr="001434A6" w:rsidRDefault="00455149" w:rsidP="0022282F">
            <w:pPr>
              <w:pStyle w:val="Sub-ClauseText"/>
              <w:numPr>
                <w:ilvl w:val="1"/>
                <w:numId w:val="18"/>
              </w:numPr>
              <w:spacing w:before="0" w:after="200"/>
              <w:ind w:left="605" w:hanging="605"/>
              <w:rPr>
                <w:rFonts w:ascii="Arial Narrow" w:hAnsi="Arial Narrow"/>
                <w:spacing w:val="0"/>
              </w:rPr>
            </w:pPr>
            <w:r w:rsidRPr="001434A6">
              <w:rPr>
                <w:rFonts w:ascii="Arial Narrow" w:hAnsi="Arial Narrow"/>
                <w:spacing w:val="0"/>
              </w:rPr>
              <w:t xml:space="preserve">All the Goods and Related Services to be supplied under the Contract and financed by </w:t>
            </w:r>
            <w:r w:rsidR="00722497" w:rsidRPr="001434A6">
              <w:rPr>
                <w:rFonts w:ascii="Arial Narrow" w:hAnsi="Arial Narrow"/>
                <w:spacing w:val="0"/>
              </w:rPr>
              <w:t>IFAD</w:t>
            </w:r>
            <w:r w:rsidRPr="001434A6">
              <w:rPr>
                <w:rFonts w:ascii="Arial Narrow" w:hAnsi="Arial Narrow"/>
                <w:spacing w:val="0"/>
              </w:rPr>
              <w:t xml:space="preserve"> may have their origin in any country in accordance with Section V, Eligible Countries.</w:t>
            </w:r>
          </w:p>
          <w:p w:rsidR="00455149" w:rsidRPr="001434A6" w:rsidRDefault="00455149" w:rsidP="0022282F">
            <w:pPr>
              <w:pStyle w:val="Sub-ClauseText"/>
              <w:numPr>
                <w:ilvl w:val="1"/>
                <w:numId w:val="18"/>
              </w:numPr>
              <w:spacing w:before="0" w:after="200"/>
              <w:ind w:left="605" w:hanging="605"/>
              <w:rPr>
                <w:rFonts w:ascii="Arial Narrow" w:hAnsi="Arial Narrow"/>
                <w:spacing w:val="0"/>
              </w:rPr>
            </w:pPr>
            <w:r w:rsidRPr="001434A6">
              <w:rPr>
                <w:rFonts w:ascii="Arial Narrow" w:hAnsi="Arial Narrow"/>
                <w:spacing w:val="0"/>
              </w:rPr>
              <w:t>For purposes of this Clause, the term “goods” includes commodities, raw material, machinery, equipment, and industrial plants; and “related services” includes services such as insurance, installation, training, and initial maintenance.</w:t>
            </w:r>
          </w:p>
          <w:p w:rsidR="00455149" w:rsidRPr="001434A6" w:rsidRDefault="00455149" w:rsidP="0022282F">
            <w:pPr>
              <w:pStyle w:val="Sub-ClauseText"/>
              <w:numPr>
                <w:ilvl w:val="1"/>
                <w:numId w:val="18"/>
              </w:numPr>
              <w:spacing w:before="0" w:after="200"/>
              <w:ind w:left="605" w:hanging="605"/>
              <w:rPr>
                <w:rFonts w:ascii="Arial Narrow" w:hAnsi="Arial Narrow"/>
                <w:spacing w:val="0"/>
              </w:rPr>
            </w:pPr>
            <w:r w:rsidRPr="001434A6">
              <w:rPr>
                <w:rFonts w:ascii="Arial Narrow" w:hAnsi="Arial Narrow"/>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1434A6">
        <w:tc>
          <w:tcPr>
            <w:tcW w:w="2250" w:type="dxa"/>
          </w:tcPr>
          <w:p w:rsidR="00455149" w:rsidRPr="001434A6" w:rsidRDefault="00455149">
            <w:pPr>
              <w:pStyle w:val="Heading1-Clausename"/>
              <w:tabs>
                <w:tab w:val="clear" w:pos="360"/>
              </w:tabs>
              <w:spacing w:before="0" w:after="200"/>
              <w:ind w:left="0" w:firstLine="0"/>
              <w:rPr>
                <w:rFonts w:ascii="Arial Narrow" w:hAnsi="Arial Narrow"/>
              </w:rPr>
            </w:pPr>
          </w:p>
        </w:tc>
        <w:tc>
          <w:tcPr>
            <w:tcW w:w="7110" w:type="dxa"/>
          </w:tcPr>
          <w:p w:rsidR="00455149" w:rsidRPr="001434A6" w:rsidRDefault="00EE0C9A" w:rsidP="002373F0">
            <w:pPr>
              <w:pStyle w:val="BodyText2"/>
              <w:spacing w:before="0" w:after="200"/>
              <w:rPr>
                <w:rFonts w:ascii="Arial Narrow" w:hAnsi="Arial Narrow"/>
              </w:rPr>
            </w:pPr>
            <w:bookmarkStart w:id="51" w:name="_Toc505659524"/>
            <w:bookmarkStart w:id="52" w:name="_Toc348000787"/>
            <w:r w:rsidRPr="001434A6">
              <w:rPr>
                <w:rFonts w:ascii="Arial Narrow" w:hAnsi="Arial Narrow"/>
              </w:rPr>
              <w:t xml:space="preserve">B. </w:t>
            </w:r>
            <w:r w:rsidR="00455149" w:rsidRPr="001434A6">
              <w:rPr>
                <w:rFonts w:ascii="Arial Narrow" w:hAnsi="Arial Narrow"/>
              </w:rPr>
              <w:t>Contents of Bidding Document</w:t>
            </w:r>
            <w:bookmarkEnd w:id="51"/>
            <w:bookmarkEnd w:id="52"/>
          </w:p>
        </w:tc>
      </w:tr>
      <w:tr w:rsidR="00455149" w:rsidRPr="001434A6">
        <w:tc>
          <w:tcPr>
            <w:tcW w:w="2250" w:type="dxa"/>
          </w:tcPr>
          <w:p w:rsidR="00455149" w:rsidRPr="001434A6" w:rsidRDefault="00ED1CD5">
            <w:pPr>
              <w:pStyle w:val="Sec1-Clauses"/>
              <w:spacing w:before="0" w:after="200"/>
              <w:rPr>
                <w:rFonts w:ascii="Arial Narrow" w:hAnsi="Arial Narrow"/>
              </w:rPr>
            </w:pPr>
            <w:bookmarkStart w:id="53" w:name="_Toc438532572"/>
            <w:bookmarkStart w:id="54" w:name="_Toc348000788"/>
            <w:bookmarkStart w:id="55" w:name="_Toc438438826"/>
            <w:bookmarkStart w:id="56" w:name="_Toc438532574"/>
            <w:bookmarkStart w:id="57" w:name="_Toc438733970"/>
            <w:bookmarkStart w:id="58" w:name="_Toc438907010"/>
            <w:bookmarkStart w:id="59" w:name="_Toc438907209"/>
            <w:bookmarkEnd w:id="53"/>
            <w:r w:rsidRPr="001434A6">
              <w:rPr>
                <w:rFonts w:ascii="Arial Narrow" w:hAnsi="Arial Narrow"/>
              </w:rPr>
              <w:t>6.</w:t>
            </w:r>
            <w:r w:rsidR="00652EBF" w:rsidRPr="001434A6">
              <w:rPr>
                <w:rFonts w:ascii="Arial Narrow" w:hAnsi="Arial Narrow"/>
              </w:rPr>
              <w:tab/>
            </w:r>
            <w:r w:rsidR="00455149" w:rsidRPr="001434A6">
              <w:rPr>
                <w:rFonts w:ascii="Arial Narrow" w:hAnsi="Arial Narrow"/>
              </w:rPr>
              <w:t>Sections of Bidding Document</w:t>
            </w:r>
            <w:bookmarkEnd w:id="54"/>
          </w:p>
          <w:bookmarkEnd w:id="55"/>
          <w:bookmarkEnd w:id="56"/>
          <w:bookmarkEnd w:id="57"/>
          <w:bookmarkEnd w:id="58"/>
          <w:bookmarkEnd w:id="59"/>
          <w:p w:rsidR="00455149" w:rsidRPr="001434A6" w:rsidRDefault="00455149">
            <w:pPr>
              <w:pStyle w:val="i"/>
              <w:keepNext/>
              <w:suppressAutoHyphens w:val="0"/>
              <w:spacing w:after="200"/>
              <w:rPr>
                <w:rFonts w:ascii="Arial Narrow" w:hAnsi="Arial Narrow"/>
              </w:rPr>
            </w:pPr>
          </w:p>
        </w:tc>
        <w:tc>
          <w:tcPr>
            <w:tcW w:w="7110" w:type="dxa"/>
          </w:tcPr>
          <w:p w:rsidR="00455149" w:rsidRPr="001434A6" w:rsidRDefault="00455149" w:rsidP="0022282F">
            <w:pPr>
              <w:pStyle w:val="Sub-ClauseText"/>
              <w:numPr>
                <w:ilvl w:val="1"/>
                <w:numId w:val="19"/>
              </w:numPr>
              <w:spacing w:before="0" w:after="200"/>
              <w:ind w:left="605" w:hanging="605"/>
              <w:rPr>
                <w:rFonts w:ascii="Arial Narrow" w:hAnsi="Arial Narrow"/>
                <w:spacing w:val="0"/>
              </w:rPr>
            </w:pPr>
            <w:r w:rsidRPr="001434A6">
              <w:rPr>
                <w:rFonts w:ascii="Arial Narrow" w:hAnsi="Arial Narrow"/>
                <w:spacing w:val="0"/>
              </w:rPr>
              <w:t>The Bidding Documents consist of Parts 1, 2, and 3, which include all the Sections indicated below, and should be read in conjunction with any Addend</w:t>
            </w:r>
            <w:r w:rsidR="007068D0" w:rsidRPr="001434A6">
              <w:rPr>
                <w:rFonts w:ascii="Arial Narrow" w:hAnsi="Arial Narrow"/>
                <w:spacing w:val="0"/>
              </w:rPr>
              <w:t>a</w:t>
            </w:r>
            <w:r w:rsidRPr="001434A6">
              <w:rPr>
                <w:rFonts w:ascii="Arial Narrow" w:hAnsi="Arial Narrow"/>
                <w:spacing w:val="0"/>
              </w:rPr>
              <w:t xml:space="preserve"> issued in accordance with </w:t>
            </w:r>
            <w:r w:rsidR="00ED1CD5" w:rsidRPr="001434A6">
              <w:rPr>
                <w:rFonts w:ascii="Arial Narrow" w:hAnsi="Arial Narrow"/>
                <w:spacing w:val="0"/>
              </w:rPr>
              <w:t xml:space="preserve">ITB </w:t>
            </w:r>
            <w:r w:rsidRPr="001434A6">
              <w:rPr>
                <w:rFonts w:ascii="Arial Narrow" w:hAnsi="Arial Narrow"/>
                <w:spacing w:val="0"/>
              </w:rPr>
              <w:t>8.</w:t>
            </w:r>
          </w:p>
          <w:p w:rsidR="00455149" w:rsidRPr="001434A6" w:rsidRDefault="00455149">
            <w:pPr>
              <w:tabs>
                <w:tab w:val="left" w:pos="1152"/>
                <w:tab w:val="left" w:pos="2502"/>
              </w:tabs>
              <w:spacing w:after="200"/>
              <w:ind w:left="612"/>
              <w:rPr>
                <w:rFonts w:ascii="Arial Narrow" w:hAnsi="Arial Narrow"/>
                <w:b/>
              </w:rPr>
            </w:pPr>
            <w:r w:rsidRPr="001434A6">
              <w:rPr>
                <w:rFonts w:ascii="Arial Narrow" w:hAnsi="Arial Narrow"/>
                <w:b/>
              </w:rPr>
              <w:t>PART 1    Bidding Procedures</w:t>
            </w:r>
          </w:p>
          <w:p w:rsidR="00455149" w:rsidRPr="001434A6" w:rsidRDefault="00455149" w:rsidP="0022282F">
            <w:pPr>
              <w:numPr>
                <w:ilvl w:val="0"/>
                <w:numId w:val="2"/>
              </w:numPr>
              <w:tabs>
                <w:tab w:val="left" w:pos="1602"/>
                <w:tab w:val="left" w:pos="2502"/>
              </w:tabs>
              <w:spacing w:after="120"/>
              <w:ind w:left="1598" w:hanging="446"/>
              <w:rPr>
                <w:rFonts w:ascii="Arial Narrow" w:hAnsi="Arial Narrow"/>
              </w:rPr>
            </w:pPr>
            <w:smartTag w:uri="urn:schemas-microsoft-com:office:smarttags" w:element="place">
              <w:smartTag w:uri="urn:schemas:contacts" w:element="Sn">
                <w:r w:rsidRPr="001434A6">
                  <w:rPr>
                    <w:rFonts w:ascii="Arial Narrow" w:hAnsi="Arial Narrow"/>
                  </w:rPr>
                  <w:t>Section</w:t>
                </w:r>
              </w:smartTag>
              <w:r w:rsidRPr="001434A6">
                <w:rPr>
                  <w:rFonts w:ascii="Arial Narrow" w:hAnsi="Arial Narrow"/>
                </w:rPr>
                <w:t xml:space="preserve"> </w:t>
              </w:r>
              <w:smartTag w:uri="urn:schemas:contacts" w:element="Sn">
                <w:r w:rsidRPr="001434A6">
                  <w:rPr>
                    <w:rFonts w:ascii="Arial Narrow" w:hAnsi="Arial Narrow"/>
                  </w:rPr>
                  <w:t>I.</w:t>
                </w:r>
              </w:smartTag>
            </w:smartTag>
            <w:r w:rsidRPr="001434A6">
              <w:rPr>
                <w:rFonts w:ascii="Arial Narrow" w:hAnsi="Arial Narrow"/>
              </w:rPr>
              <w:t xml:space="preserve"> Instructions to Bidders (ITB)</w:t>
            </w:r>
          </w:p>
          <w:p w:rsidR="00455149" w:rsidRPr="001434A6" w:rsidRDefault="00455149" w:rsidP="0022282F">
            <w:pPr>
              <w:numPr>
                <w:ilvl w:val="0"/>
                <w:numId w:val="3"/>
              </w:numPr>
              <w:tabs>
                <w:tab w:val="left" w:pos="1602"/>
                <w:tab w:val="left" w:pos="2502"/>
              </w:tabs>
              <w:spacing w:after="120"/>
              <w:ind w:left="1598" w:hanging="446"/>
              <w:rPr>
                <w:rFonts w:ascii="Arial Narrow" w:hAnsi="Arial Narrow"/>
              </w:rPr>
            </w:pPr>
            <w:r w:rsidRPr="001434A6">
              <w:rPr>
                <w:rFonts w:ascii="Arial Narrow" w:hAnsi="Arial Narrow"/>
              </w:rPr>
              <w:t>Section II. Bidding Data Sheet (BDS)</w:t>
            </w:r>
          </w:p>
          <w:p w:rsidR="00455149" w:rsidRPr="001434A6" w:rsidRDefault="00455149" w:rsidP="0022282F">
            <w:pPr>
              <w:numPr>
                <w:ilvl w:val="0"/>
                <w:numId w:val="3"/>
              </w:numPr>
              <w:tabs>
                <w:tab w:val="left" w:pos="1602"/>
                <w:tab w:val="left" w:pos="2502"/>
              </w:tabs>
              <w:spacing w:after="120"/>
              <w:ind w:left="1598" w:hanging="446"/>
              <w:rPr>
                <w:rFonts w:ascii="Arial Narrow" w:hAnsi="Arial Narrow"/>
              </w:rPr>
            </w:pPr>
            <w:r w:rsidRPr="001434A6">
              <w:rPr>
                <w:rFonts w:ascii="Arial Narrow" w:hAnsi="Arial Narrow"/>
              </w:rPr>
              <w:t>Section III. Evaluation and Qualification Criteria</w:t>
            </w:r>
          </w:p>
          <w:p w:rsidR="00455149" w:rsidRPr="001434A6" w:rsidRDefault="00455149" w:rsidP="0022282F">
            <w:pPr>
              <w:numPr>
                <w:ilvl w:val="0"/>
                <w:numId w:val="4"/>
              </w:numPr>
              <w:tabs>
                <w:tab w:val="left" w:pos="1602"/>
                <w:tab w:val="left" w:pos="2502"/>
              </w:tabs>
              <w:spacing w:after="120"/>
              <w:ind w:left="1598" w:hanging="446"/>
              <w:rPr>
                <w:rFonts w:ascii="Arial Narrow" w:hAnsi="Arial Narrow"/>
              </w:rPr>
            </w:pPr>
            <w:r w:rsidRPr="001434A6">
              <w:rPr>
                <w:rFonts w:ascii="Arial Narrow" w:hAnsi="Arial Narrow"/>
              </w:rPr>
              <w:t>Section IV. Bidding Forms</w:t>
            </w:r>
          </w:p>
          <w:p w:rsidR="00455149" w:rsidRPr="001434A6" w:rsidRDefault="00455149" w:rsidP="0022282F">
            <w:pPr>
              <w:numPr>
                <w:ilvl w:val="0"/>
                <w:numId w:val="4"/>
              </w:numPr>
              <w:tabs>
                <w:tab w:val="left" w:pos="1602"/>
                <w:tab w:val="left" w:pos="2502"/>
              </w:tabs>
              <w:spacing w:after="120"/>
              <w:ind w:left="1598" w:hanging="446"/>
              <w:rPr>
                <w:rFonts w:ascii="Arial Narrow" w:hAnsi="Arial Narrow"/>
              </w:rPr>
            </w:pPr>
            <w:r w:rsidRPr="001434A6">
              <w:rPr>
                <w:rFonts w:ascii="Arial Narrow" w:hAnsi="Arial Narrow"/>
              </w:rPr>
              <w:lastRenderedPageBreak/>
              <w:t>Section V. Eligible Countries</w:t>
            </w:r>
          </w:p>
          <w:p w:rsidR="00FD6404" w:rsidRPr="001434A6" w:rsidRDefault="003877EF" w:rsidP="0022282F">
            <w:pPr>
              <w:numPr>
                <w:ilvl w:val="0"/>
                <w:numId w:val="7"/>
              </w:numPr>
              <w:spacing w:after="120"/>
              <w:ind w:left="1598" w:hanging="446"/>
              <w:jc w:val="both"/>
              <w:rPr>
                <w:rFonts w:ascii="Arial Narrow" w:hAnsi="Arial Narrow"/>
              </w:rPr>
            </w:pPr>
            <w:r w:rsidRPr="001434A6">
              <w:rPr>
                <w:rFonts w:ascii="Arial Narrow" w:hAnsi="Arial Narrow"/>
              </w:rPr>
              <w:t>Section VI. Bank Policy-Corrupt and Fraudulent Practices</w:t>
            </w:r>
          </w:p>
        </w:tc>
      </w:tr>
      <w:tr w:rsidR="00455149" w:rsidRPr="001434A6">
        <w:trPr>
          <w:cantSplit/>
        </w:trPr>
        <w:tc>
          <w:tcPr>
            <w:tcW w:w="2250" w:type="dxa"/>
            <w:tcBorders>
              <w:bottom w:val="nil"/>
            </w:tcBorders>
          </w:tcPr>
          <w:p w:rsidR="00455149" w:rsidRPr="001434A6" w:rsidRDefault="00455149">
            <w:pPr>
              <w:tabs>
                <w:tab w:val="left" w:pos="1602"/>
                <w:tab w:val="left" w:pos="2502"/>
              </w:tabs>
              <w:spacing w:after="200"/>
              <w:ind w:left="1152"/>
              <w:rPr>
                <w:rFonts w:ascii="Arial Narrow" w:hAnsi="Arial Narrow"/>
              </w:rPr>
            </w:pPr>
          </w:p>
        </w:tc>
        <w:tc>
          <w:tcPr>
            <w:tcW w:w="7110" w:type="dxa"/>
            <w:tcBorders>
              <w:bottom w:val="nil"/>
            </w:tcBorders>
          </w:tcPr>
          <w:p w:rsidR="00455149" w:rsidRPr="001434A6" w:rsidRDefault="00455149">
            <w:pPr>
              <w:tabs>
                <w:tab w:val="left" w:pos="1152"/>
                <w:tab w:val="left" w:pos="1692"/>
                <w:tab w:val="left" w:pos="2502"/>
              </w:tabs>
              <w:spacing w:after="200"/>
              <w:ind w:left="720"/>
              <w:rPr>
                <w:rFonts w:ascii="Arial Narrow" w:hAnsi="Arial Narrow"/>
                <w:b/>
              </w:rPr>
            </w:pPr>
            <w:r w:rsidRPr="001434A6">
              <w:rPr>
                <w:rFonts w:ascii="Arial Narrow" w:hAnsi="Arial Narrow"/>
                <w:b/>
              </w:rPr>
              <w:t>PART 2   Supply Requirements</w:t>
            </w:r>
          </w:p>
          <w:p w:rsidR="00455149" w:rsidRPr="001434A6" w:rsidRDefault="00455149" w:rsidP="0022282F">
            <w:pPr>
              <w:numPr>
                <w:ilvl w:val="0"/>
                <w:numId w:val="5"/>
              </w:numPr>
              <w:tabs>
                <w:tab w:val="left" w:pos="1602"/>
              </w:tabs>
              <w:spacing w:after="200"/>
              <w:ind w:left="1598" w:hanging="446"/>
              <w:rPr>
                <w:rFonts w:ascii="Arial Narrow" w:hAnsi="Arial Narrow"/>
              </w:rPr>
            </w:pPr>
            <w:r w:rsidRPr="001434A6">
              <w:rPr>
                <w:rFonts w:ascii="Arial Narrow" w:hAnsi="Arial Narrow"/>
              </w:rPr>
              <w:t>Section VI</w:t>
            </w:r>
            <w:r w:rsidR="00DB315D" w:rsidRPr="001434A6">
              <w:rPr>
                <w:rFonts w:ascii="Arial Narrow" w:hAnsi="Arial Narrow"/>
              </w:rPr>
              <w:t>I</w:t>
            </w:r>
            <w:r w:rsidRPr="001434A6">
              <w:rPr>
                <w:rFonts w:ascii="Arial Narrow" w:hAnsi="Arial Narrow"/>
              </w:rPr>
              <w:t>. Schedule of Requirements</w:t>
            </w:r>
          </w:p>
          <w:p w:rsidR="00455149" w:rsidRPr="001434A6" w:rsidRDefault="00455149">
            <w:pPr>
              <w:tabs>
                <w:tab w:val="left" w:pos="1152"/>
                <w:tab w:val="left" w:pos="1692"/>
                <w:tab w:val="left" w:pos="2502"/>
              </w:tabs>
              <w:spacing w:after="200"/>
              <w:ind w:left="720"/>
              <w:rPr>
                <w:rFonts w:ascii="Arial Narrow" w:hAnsi="Arial Narrow"/>
                <w:b/>
              </w:rPr>
            </w:pPr>
            <w:r w:rsidRPr="001434A6">
              <w:rPr>
                <w:rFonts w:ascii="Arial Narrow" w:hAnsi="Arial Narrow"/>
                <w:b/>
              </w:rPr>
              <w:t>PART 3   Contract</w:t>
            </w:r>
          </w:p>
          <w:p w:rsidR="00455149" w:rsidRPr="001434A6" w:rsidRDefault="00455149" w:rsidP="0022282F">
            <w:pPr>
              <w:numPr>
                <w:ilvl w:val="0"/>
                <w:numId w:val="8"/>
              </w:numPr>
              <w:tabs>
                <w:tab w:val="left" w:pos="1602"/>
              </w:tabs>
              <w:spacing w:after="120"/>
              <w:ind w:left="1598" w:hanging="446"/>
              <w:rPr>
                <w:rFonts w:ascii="Arial Narrow" w:hAnsi="Arial Narrow"/>
              </w:rPr>
            </w:pPr>
            <w:r w:rsidRPr="001434A6">
              <w:rPr>
                <w:rFonts w:ascii="Arial Narrow" w:hAnsi="Arial Narrow"/>
              </w:rPr>
              <w:t>Section VII</w:t>
            </w:r>
            <w:r w:rsidR="00DB315D" w:rsidRPr="001434A6">
              <w:rPr>
                <w:rFonts w:ascii="Arial Narrow" w:hAnsi="Arial Narrow"/>
              </w:rPr>
              <w:t>I</w:t>
            </w:r>
            <w:r w:rsidRPr="001434A6">
              <w:rPr>
                <w:rFonts w:ascii="Arial Narrow" w:hAnsi="Arial Narrow"/>
              </w:rPr>
              <w:t>. General Conditions of Contract (GCC)</w:t>
            </w:r>
          </w:p>
          <w:p w:rsidR="00455149" w:rsidRPr="001434A6" w:rsidRDefault="00455149" w:rsidP="0022282F">
            <w:pPr>
              <w:numPr>
                <w:ilvl w:val="0"/>
                <w:numId w:val="7"/>
              </w:numPr>
              <w:tabs>
                <w:tab w:val="left" w:pos="1602"/>
              </w:tabs>
              <w:spacing w:after="120"/>
              <w:ind w:left="1598" w:hanging="446"/>
              <w:rPr>
                <w:rFonts w:ascii="Arial Narrow" w:hAnsi="Arial Narrow"/>
              </w:rPr>
            </w:pPr>
            <w:r w:rsidRPr="001434A6">
              <w:rPr>
                <w:rFonts w:ascii="Arial Narrow" w:hAnsi="Arial Narrow"/>
              </w:rPr>
              <w:t xml:space="preserve">Section </w:t>
            </w:r>
            <w:r w:rsidR="00DB315D" w:rsidRPr="001434A6">
              <w:rPr>
                <w:rFonts w:ascii="Arial Narrow" w:hAnsi="Arial Narrow"/>
              </w:rPr>
              <w:t>IX</w:t>
            </w:r>
            <w:r w:rsidRPr="001434A6">
              <w:rPr>
                <w:rFonts w:ascii="Arial Narrow" w:hAnsi="Arial Narrow"/>
              </w:rPr>
              <w:t>. Special Conditions of Contract (SCC)</w:t>
            </w:r>
          </w:p>
          <w:p w:rsidR="00FD6404" w:rsidRPr="001434A6" w:rsidRDefault="00455149" w:rsidP="0022282F">
            <w:pPr>
              <w:numPr>
                <w:ilvl w:val="0"/>
                <w:numId w:val="6"/>
              </w:numPr>
              <w:tabs>
                <w:tab w:val="left" w:pos="1602"/>
              </w:tabs>
              <w:spacing w:after="200"/>
              <w:ind w:left="1602" w:hanging="450"/>
              <w:rPr>
                <w:rFonts w:ascii="Arial Narrow" w:hAnsi="Arial Narrow"/>
              </w:rPr>
            </w:pPr>
            <w:r w:rsidRPr="001434A6">
              <w:rPr>
                <w:rFonts w:ascii="Arial Narrow" w:hAnsi="Arial Narrow"/>
              </w:rPr>
              <w:t>Section</w:t>
            </w:r>
            <w:r w:rsidR="007068D0" w:rsidRPr="001434A6">
              <w:rPr>
                <w:rFonts w:ascii="Arial Narrow" w:hAnsi="Arial Narrow"/>
              </w:rPr>
              <w:t xml:space="preserve"> </w:t>
            </w:r>
            <w:r w:rsidRPr="001434A6">
              <w:rPr>
                <w:rFonts w:ascii="Arial Narrow" w:hAnsi="Arial Narrow"/>
              </w:rPr>
              <w:t xml:space="preserve">X. Contract Forms </w:t>
            </w:r>
          </w:p>
        </w:tc>
      </w:tr>
      <w:tr w:rsidR="00455149" w:rsidRPr="001434A6">
        <w:tc>
          <w:tcPr>
            <w:tcW w:w="2250" w:type="dxa"/>
          </w:tcPr>
          <w:p w:rsidR="00455149" w:rsidRPr="001434A6" w:rsidRDefault="00455149" w:rsidP="009C55BC">
            <w:pPr>
              <w:pStyle w:val="Heading1-Clausename"/>
              <w:tabs>
                <w:tab w:val="clear" w:pos="360"/>
              </w:tabs>
              <w:spacing w:before="0" w:after="200"/>
              <w:ind w:left="0" w:firstLine="0"/>
              <w:rPr>
                <w:rFonts w:ascii="Arial Narrow" w:hAnsi="Arial Narrow"/>
              </w:rPr>
            </w:pPr>
          </w:p>
        </w:tc>
        <w:tc>
          <w:tcPr>
            <w:tcW w:w="7110" w:type="dxa"/>
          </w:tcPr>
          <w:p w:rsidR="00455149" w:rsidRPr="001434A6" w:rsidRDefault="00455149" w:rsidP="0022282F">
            <w:pPr>
              <w:pStyle w:val="Sub-ClauseText"/>
              <w:numPr>
                <w:ilvl w:val="1"/>
                <w:numId w:val="19"/>
              </w:numPr>
              <w:spacing w:before="0" w:after="200"/>
              <w:ind w:left="605" w:hanging="605"/>
              <w:rPr>
                <w:rFonts w:ascii="Arial Narrow" w:hAnsi="Arial Narrow"/>
                <w:spacing w:val="0"/>
              </w:rPr>
            </w:pPr>
            <w:r w:rsidRPr="001434A6">
              <w:rPr>
                <w:rFonts w:ascii="Arial Narrow" w:hAnsi="Arial Narrow"/>
                <w:spacing w:val="0"/>
              </w:rPr>
              <w:t>The Invitation for Bids issued by the Purchaser is not part of the Bidding Document.</w:t>
            </w:r>
          </w:p>
          <w:p w:rsidR="00455149" w:rsidRPr="001434A6" w:rsidRDefault="003877EF" w:rsidP="0022282F">
            <w:pPr>
              <w:pStyle w:val="Sub-ClauseText"/>
              <w:numPr>
                <w:ilvl w:val="1"/>
                <w:numId w:val="19"/>
              </w:numPr>
              <w:spacing w:before="0" w:after="200"/>
              <w:ind w:left="605" w:hanging="605"/>
              <w:rPr>
                <w:rFonts w:ascii="Arial Narrow" w:hAnsi="Arial Narrow"/>
                <w:spacing w:val="0"/>
              </w:rPr>
            </w:pPr>
            <w:r w:rsidRPr="001434A6">
              <w:rPr>
                <w:rFonts w:ascii="Arial Narrow" w:hAnsi="Arial Narrow"/>
                <w:spacing w:val="0"/>
              </w:rPr>
              <w:t xml:space="preserve">Unless obtained directly from the Purchaser, the Purchaser is not responsible for the completeness of the document, responses to requests for clarification, </w:t>
            </w:r>
            <w:r w:rsidR="00935A5C" w:rsidRPr="001434A6">
              <w:rPr>
                <w:rFonts w:ascii="Arial Narrow" w:hAnsi="Arial Narrow"/>
                <w:spacing w:val="0"/>
              </w:rPr>
              <w:t xml:space="preserve">the Minutes of the pre-Bid meeting (if any), </w:t>
            </w:r>
            <w:r w:rsidRPr="001434A6">
              <w:rPr>
                <w:rFonts w:ascii="Arial Narrow" w:hAnsi="Arial Narrow"/>
                <w:spacing w:val="0"/>
              </w:rPr>
              <w:t xml:space="preserve">or Addenda to the Bidding Document in accordance with ITB 8. In case of any contradiction, documents </w:t>
            </w:r>
            <w:r w:rsidR="007068D0" w:rsidRPr="001434A6">
              <w:rPr>
                <w:rFonts w:ascii="Arial Narrow" w:hAnsi="Arial Narrow"/>
                <w:spacing w:val="0"/>
              </w:rPr>
              <w:t>obtained</w:t>
            </w:r>
            <w:r w:rsidRPr="001434A6">
              <w:rPr>
                <w:rFonts w:ascii="Arial Narrow" w:hAnsi="Arial Narrow"/>
                <w:spacing w:val="0"/>
              </w:rPr>
              <w:t xml:space="preserve"> directly </w:t>
            </w:r>
            <w:r w:rsidR="007068D0" w:rsidRPr="001434A6">
              <w:rPr>
                <w:rFonts w:ascii="Arial Narrow" w:hAnsi="Arial Narrow"/>
                <w:spacing w:val="0"/>
              </w:rPr>
              <w:t>from</w:t>
            </w:r>
            <w:r w:rsidRPr="001434A6">
              <w:rPr>
                <w:rFonts w:ascii="Arial Narrow" w:hAnsi="Arial Narrow"/>
                <w:spacing w:val="0"/>
              </w:rPr>
              <w:t xml:space="preserve"> the Purchaser shall prevail</w:t>
            </w:r>
            <w:r w:rsidR="00455149" w:rsidRPr="001434A6">
              <w:rPr>
                <w:rFonts w:ascii="Arial Narrow" w:hAnsi="Arial Narrow"/>
                <w:spacing w:val="0"/>
              </w:rPr>
              <w:t>.</w:t>
            </w:r>
          </w:p>
          <w:p w:rsidR="00455149" w:rsidRPr="001434A6" w:rsidRDefault="00455149" w:rsidP="0022282F">
            <w:pPr>
              <w:pStyle w:val="Sub-ClauseText"/>
              <w:numPr>
                <w:ilvl w:val="1"/>
                <w:numId w:val="19"/>
              </w:numPr>
              <w:spacing w:before="0" w:after="200"/>
              <w:ind w:left="605" w:hanging="605"/>
              <w:rPr>
                <w:rFonts w:ascii="Arial Narrow" w:hAnsi="Arial Narrow"/>
                <w:spacing w:val="0"/>
              </w:rPr>
            </w:pPr>
            <w:r w:rsidRPr="001434A6">
              <w:rPr>
                <w:rFonts w:ascii="Arial Narrow" w:hAnsi="Arial Narrow"/>
                <w:spacing w:val="0"/>
              </w:rPr>
              <w:t>The Bidder is expected to examine all instructions, forms, terms, and specifications in the Bidding Documents</w:t>
            </w:r>
            <w:r w:rsidR="003877EF" w:rsidRPr="001434A6">
              <w:rPr>
                <w:rFonts w:ascii="Arial Narrow" w:hAnsi="Arial Narrow"/>
                <w:spacing w:val="0"/>
              </w:rPr>
              <w:t xml:space="preserve"> and to furnish with its Bid all information or documentation as is required by the Bidding Document</w:t>
            </w:r>
            <w:r w:rsidR="007068D0" w:rsidRPr="001434A6">
              <w:rPr>
                <w:rFonts w:ascii="Arial Narrow" w:hAnsi="Arial Narrow"/>
                <w:spacing w:val="0"/>
              </w:rPr>
              <w:t>s</w:t>
            </w:r>
            <w:r w:rsidRPr="001434A6">
              <w:rPr>
                <w:rFonts w:ascii="Arial Narrow" w:hAnsi="Arial Narrow"/>
                <w:spacing w:val="0"/>
              </w:rPr>
              <w:t>.</w:t>
            </w:r>
          </w:p>
        </w:tc>
      </w:tr>
      <w:tr w:rsidR="00455149" w:rsidRPr="001434A6">
        <w:tc>
          <w:tcPr>
            <w:tcW w:w="2250" w:type="dxa"/>
          </w:tcPr>
          <w:p w:rsidR="00455149" w:rsidRPr="001434A6" w:rsidRDefault="00ED1CD5" w:rsidP="00670831">
            <w:pPr>
              <w:pStyle w:val="Sec1-Clauses"/>
              <w:spacing w:before="0" w:after="200"/>
              <w:rPr>
                <w:rFonts w:ascii="Arial Narrow" w:hAnsi="Arial Narrow"/>
              </w:rPr>
            </w:pPr>
            <w:bookmarkStart w:id="60" w:name="_Toc438438827"/>
            <w:bookmarkStart w:id="61" w:name="_Toc438532575"/>
            <w:bookmarkStart w:id="62" w:name="_Toc438733971"/>
            <w:bookmarkStart w:id="63" w:name="_Toc438907011"/>
            <w:bookmarkStart w:id="64" w:name="_Toc438907210"/>
            <w:bookmarkStart w:id="65" w:name="_Toc348000789"/>
            <w:r w:rsidRPr="001434A6">
              <w:rPr>
                <w:rFonts w:ascii="Arial Narrow" w:hAnsi="Arial Narrow"/>
              </w:rPr>
              <w:t>7.</w:t>
            </w:r>
            <w:r w:rsidR="00652EBF" w:rsidRPr="001434A6">
              <w:rPr>
                <w:rFonts w:ascii="Arial Narrow" w:hAnsi="Arial Narrow"/>
              </w:rPr>
              <w:tab/>
            </w:r>
            <w:r w:rsidR="00455149" w:rsidRPr="001434A6">
              <w:rPr>
                <w:rFonts w:ascii="Arial Narrow" w:hAnsi="Arial Narrow"/>
              </w:rPr>
              <w:t>Clarification of Bidding Documents</w:t>
            </w:r>
            <w:bookmarkEnd w:id="60"/>
            <w:bookmarkEnd w:id="61"/>
            <w:bookmarkEnd w:id="62"/>
            <w:bookmarkEnd w:id="63"/>
            <w:bookmarkEnd w:id="64"/>
            <w:bookmarkEnd w:id="65"/>
          </w:p>
        </w:tc>
        <w:tc>
          <w:tcPr>
            <w:tcW w:w="7110" w:type="dxa"/>
          </w:tcPr>
          <w:p w:rsidR="00FD6404" w:rsidRPr="001434A6" w:rsidRDefault="00455149" w:rsidP="00670831">
            <w:pPr>
              <w:pStyle w:val="Sub-ClauseText"/>
              <w:numPr>
                <w:ilvl w:val="1"/>
                <w:numId w:val="20"/>
              </w:numPr>
              <w:spacing w:before="0" w:after="200"/>
              <w:ind w:left="605" w:hanging="605"/>
              <w:rPr>
                <w:rFonts w:ascii="Arial Narrow" w:hAnsi="Arial Narrow"/>
                <w:spacing w:val="0"/>
              </w:rPr>
            </w:pPr>
            <w:r w:rsidRPr="001434A6">
              <w:rPr>
                <w:rFonts w:ascii="Arial Narrow" w:hAnsi="Arial Narrow"/>
                <w:spacing w:val="0"/>
              </w:rPr>
              <w:t xml:space="preserve">A Bidder requiring any clarification of the Bidding Document shall contact the Purchaser in writing at the Purchaser’s address </w:t>
            </w:r>
            <w:r w:rsidR="00935A5C" w:rsidRPr="001434A6">
              <w:rPr>
                <w:rFonts w:ascii="Arial Narrow" w:hAnsi="Arial Narrow"/>
                <w:b/>
                <w:bCs/>
                <w:spacing w:val="0"/>
              </w:rPr>
              <w:t xml:space="preserve">specified </w:t>
            </w:r>
            <w:r w:rsidRPr="001434A6">
              <w:rPr>
                <w:rFonts w:ascii="Arial Narrow" w:hAnsi="Arial Narrow"/>
                <w:b/>
                <w:bCs/>
                <w:spacing w:val="0"/>
              </w:rPr>
              <w:t>in the</w:t>
            </w:r>
            <w:r w:rsidRPr="001434A6">
              <w:rPr>
                <w:rFonts w:ascii="Arial Narrow" w:hAnsi="Arial Narrow"/>
                <w:spacing w:val="0"/>
              </w:rPr>
              <w:t xml:space="preserve"> </w:t>
            </w:r>
            <w:r w:rsidRPr="001434A6">
              <w:rPr>
                <w:rFonts w:ascii="Arial Narrow" w:hAnsi="Arial Narrow"/>
                <w:b/>
                <w:spacing w:val="0"/>
              </w:rPr>
              <w:t>BDS</w:t>
            </w:r>
            <w:r w:rsidRPr="001434A6">
              <w:rPr>
                <w:rFonts w:ascii="Arial Narrow" w:hAnsi="Arial Narrow"/>
                <w:spacing w:val="0"/>
              </w:rPr>
              <w:t>.  The Purchaser will respond in writing to any request for clarification, provided that such request is received prior to the deadline for submission of bids</w:t>
            </w:r>
            <w:r w:rsidR="007068D0" w:rsidRPr="001434A6">
              <w:rPr>
                <w:rFonts w:ascii="Arial Narrow" w:hAnsi="Arial Narrow"/>
                <w:spacing w:val="0"/>
              </w:rPr>
              <w:t xml:space="preserve"> </w:t>
            </w:r>
            <w:r w:rsidR="007068D0" w:rsidRPr="001434A6">
              <w:rPr>
                <w:rFonts w:ascii="Arial Narrow" w:hAnsi="Arial Narrow"/>
              </w:rPr>
              <w:t xml:space="preserve">within a period </w:t>
            </w:r>
            <w:r w:rsidR="007068D0" w:rsidRPr="001434A6">
              <w:rPr>
                <w:rFonts w:ascii="Arial Narrow" w:hAnsi="Arial Narrow"/>
                <w:b/>
              </w:rPr>
              <w:t>specified in the BDS</w:t>
            </w:r>
            <w:r w:rsidRPr="001434A6">
              <w:rPr>
                <w:rFonts w:ascii="Arial Narrow" w:hAnsi="Arial Narrow"/>
                <w:b/>
                <w:spacing w:val="0"/>
              </w:rPr>
              <w:t>.</w:t>
            </w:r>
            <w:r w:rsidRPr="001434A6">
              <w:rPr>
                <w:rFonts w:ascii="Arial Narrow" w:hAnsi="Arial Narrow"/>
                <w:spacing w:val="0"/>
              </w:rPr>
              <w:t xml:space="preserve">  The Purchaser shall forward copies of its response to all </w:t>
            </w:r>
            <w:r w:rsidR="00ED1AC8" w:rsidRPr="001434A6">
              <w:rPr>
                <w:rFonts w:ascii="Arial Narrow" w:hAnsi="Arial Narrow"/>
                <w:spacing w:val="0"/>
              </w:rPr>
              <w:t xml:space="preserve">Bidders </w:t>
            </w:r>
            <w:r w:rsidRPr="001434A6">
              <w:rPr>
                <w:rFonts w:ascii="Arial Narrow" w:hAnsi="Arial Narrow"/>
                <w:spacing w:val="0"/>
              </w:rPr>
              <w:t xml:space="preserve">who have acquired the Bidding Documents </w:t>
            </w:r>
            <w:r w:rsidR="00ED1AC8" w:rsidRPr="001434A6">
              <w:rPr>
                <w:rFonts w:ascii="Arial Narrow" w:hAnsi="Arial Narrow"/>
              </w:rPr>
              <w:t xml:space="preserve">in accordance with ITB 6.3, </w:t>
            </w:r>
            <w:r w:rsidRPr="001434A6">
              <w:rPr>
                <w:rFonts w:ascii="Arial Narrow" w:hAnsi="Arial Narrow"/>
                <w:spacing w:val="0"/>
              </w:rPr>
              <w:t xml:space="preserve">including a description of the inquiry but without identifying its source. </w:t>
            </w:r>
            <w:r w:rsidR="003877EF" w:rsidRPr="001434A6">
              <w:rPr>
                <w:rFonts w:ascii="Arial Narrow" w:hAnsi="Arial Narrow"/>
                <w:spacing w:val="0"/>
              </w:rPr>
              <w:t xml:space="preserve">If so </w:t>
            </w:r>
            <w:r w:rsidR="00EF3D2E" w:rsidRPr="001434A6">
              <w:rPr>
                <w:rFonts w:ascii="Arial Narrow" w:hAnsi="Arial Narrow"/>
                <w:b/>
                <w:spacing w:val="0"/>
              </w:rPr>
              <w:t>specified in the BDS</w:t>
            </w:r>
            <w:r w:rsidR="003877EF" w:rsidRPr="001434A6">
              <w:rPr>
                <w:rFonts w:ascii="Arial Narrow" w:hAnsi="Arial Narrow"/>
                <w:spacing w:val="0"/>
              </w:rPr>
              <w:t xml:space="preserve">, the </w:t>
            </w:r>
            <w:r w:rsidR="00ED1AC8" w:rsidRPr="001434A6">
              <w:rPr>
                <w:rFonts w:ascii="Arial Narrow" w:hAnsi="Arial Narrow"/>
                <w:spacing w:val="0"/>
              </w:rPr>
              <w:t xml:space="preserve">Purchaser </w:t>
            </w:r>
            <w:r w:rsidR="003877EF" w:rsidRPr="001434A6">
              <w:rPr>
                <w:rFonts w:ascii="Arial Narrow" w:hAnsi="Arial Narrow"/>
                <w:spacing w:val="0"/>
              </w:rPr>
              <w:t xml:space="preserve">shall also promptly publish its response at the web page </w:t>
            </w:r>
            <w:r w:rsidR="00EF3D2E" w:rsidRPr="001434A6">
              <w:rPr>
                <w:rFonts w:ascii="Arial Narrow" w:hAnsi="Arial Narrow"/>
                <w:b/>
                <w:spacing w:val="0"/>
              </w:rPr>
              <w:t>identified in the BDS</w:t>
            </w:r>
            <w:r w:rsidR="003877EF" w:rsidRPr="001434A6">
              <w:rPr>
                <w:rFonts w:ascii="Arial Narrow" w:hAnsi="Arial Narrow"/>
                <w:spacing w:val="0"/>
              </w:rPr>
              <w:t>.</w:t>
            </w:r>
            <w:r w:rsidRPr="001434A6">
              <w:rPr>
                <w:rFonts w:ascii="Arial Narrow" w:hAnsi="Arial Narrow"/>
                <w:spacing w:val="0"/>
              </w:rPr>
              <w:t xml:space="preserve"> Should the </w:t>
            </w:r>
            <w:r w:rsidR="00935A5C" w:rsidRPr="001434A6">
              <w:rPr>
                <w:rFonts w:ascii="Arial Narrow" w:hAnsi="Arial Narrow"/>
                <w:spacing w:val="0"/>
              </w:rPr>
              <w:t xml:space="preserve">clarification result in changes to the essential elements of the Bidding Documents, the </w:t>
            </w:r>
            <w:r w:rsidRPr="001434A6">
              <w:rPr>
                <w:rFonts w:ascii="Arial Narrow" w:hAnsi="Arial Narrow"/>
                <w:spacing w:val="0"/>
              </w:rPr>
              <w:t xml:space="preserve">Purchaser </w:t>
            </w:r>
            <w:r w:rsidR="00935A5C" w:rsidRPr="001434A6">
              <w:rPr>
                <w:rFonts w:ascii="Arial Narrow" w:hAnsi="Arial Narrow"/>
                <w:spacing w:val="0"/>
              </w:rPr>
              <w:t xml:space="preserve">shall </w:t>
            </w:r>
            <w:r w:rsidRPr="001434A6">
              <w:rPr>
                <w:rFonts w:ascii="Arial Narrow" w:hAnsi="Arial Narrow"/>
                <w:spacing w:val="0"/>
              </w:rPr>
              <w:t>amend the Bidding Documents</w:t>
            </w:r>
            <w:r w:rsidR="00066DFE" w:rsidRPr="001434A6">
              <w:rPr>
                <w:rFonts w:ascii="Arial Narrow" w:hAnsi="Arial Narrow"/>
                <w:spacing w:val="0"/>
              </w:rPr>
              <w:t xml:space="preserve"> </w:t>
            </w:r>
            <w:r w:rsidRPr="001434A6">
              <w:rPr>
                <w:rFonts w:ascii="Arial Narrow" w:hAnsi="Arial Narrow"/>
                <w:spacing w:val="0"/>
              </w:rPr>
              <w:t>following the procedure under ITB 8 and ITB 2</w:t>
            </w:r>
            <w:r w:rsidR="00066DFE" w:rsidRPr="001434A6">
              <w:rPr>
                <w:rFonts w:ascii="Arial Narrow" w:hAnsi="Arial Narrow"/>
                <w:spacing w:val="0"/>
              </w:rPr>
              <w:t>2</w:t>
            </w:r>
            <w:r w:rsidRPr="001434A6">
              <w:rPr>
                <w:rFonts w:ascii="Arial Narrow" w:hAnsi="Arial Narrow"/>
                <w:spacing w:val="0"/>
              </w:rPr>
              <w:t xml:space="preserve">.2. </w:t>
            </w:r>
          </w:p>
        </w:tc>
      </w:tr>
      <w:tr w:rsidR="00455149" w:rsidRPr="001434A6">
        <w:tc>
          <w:tcPr>
            <w:tcW w:w="2250" w:type="dxa"/>
          </w:tcPr>
          <w:p w:rsidR="00455149" w:rsidRPr="001434A6" w:rsidRDefault="00ED1CD5" w:rsidP="002373F0">
            <w:pPr>
              <w:pStyle w:val="Sec1-Clauses"/>
              <w:spacing w:before="0" w:after="200"/>
              <w:rPr>
                <w:rFonts w:ascii="Arial Narrow" w:hAnsi="Arial Narrow"/>
              </w:rPr>
            </w:pPr>
            <w:bookmarkStart w:id="66" w:name="_Toc438438828"/>
            <w:bookmarkStart w:id="67" w:name="_Toc438532576"/>
            <w:bookmarkStart w:id="68" w:name="_Toc438733972"/>
            <w:bookmarkStart w:id="69" w:name="_Toc438907012"/>
            <w:bookmarkStart w:id="70" w:name="_Toc438907211"/>
            <w:bookmarkStart w:id="71" w:name="_Toc348000790"/>
            <w:r w:rsidRPr="001434A6">
              <w:rPr>
                <w:rFonts w:ascii="Arial Narrow" w:hAnsi="Arial Narrow"/>
              </w:rPr>
              <w:t>8.</w:t>
            </w:r>
            <w:r w:rsidR="00652EBF" w:rsidRPr="001434A6">
              <w:rPr>
                <w:rFonts w:ascii="Arial Narrow" w:hAnsi="Arial Narrow"/>
              </w:rPr>
              <w:tab/>
            </w:r>
            <w:r w:rsidR="00455149" w:rsidRPr="001434A6">
              <w:rPr>
                <w:rFonts w:ascii="Arial Narrow" w:hAnsi="Arial Narrow"/>
              </w:rPr>
              <w:t>Amendment of Bidding Document</w:t>
            </w:r>
            <w:bookmarkEnd w:id="66"/>
            <w:bookmarkEnd w:id="67"/>
            <w:bookmarkEnd w:id="68"/>
            <w:bookmarkEnd w:id="69"/>
            <w:bookmarkEnd w:id="70"/>
            <w:bookmarkEnd w:id="71"/>
          </w:p>
        </w:tc>
        <w:tc>
          <w:tcPr>
            <w:tcW w:w="7110" w:type="dxa"/>
          </w:tcPr>
          <w:p w:rsidR="00455149" w:rsidRPr="001434A6" w:rsidRDefault="00455149" w:rsidP="0022282F">
            <w:pPr>
              <w:pStyle w:val="Sub-ClauseText"/>
              <w:numPr>
                <w:ilvl w:val="1"/>
                <w:numId w:val="21"/>
              </w:numPr>
              <w:spacing w:before="0" w:after="200"/>
              <w:ind w:left="605" w:hanging="605"/>
              <w:rPr>
                <w:rFonts w:ascii="Arial Narrow" w:hAnsi="Arial Narrow"/>
                <w:spacing w:val="0"/>
              </w:rPr>
            </w:pPr>
            <w:r w:rsidRPr="001434A6">
              <w:rPr>
                <w:rFonts w:ascii="Arial Narrow" w:hAnsi="Arial Narrow"/>
                <w:spacing w:val="0"/>
              </w:rPr>
              <w:t>At any time prior to the deadline for submission of bids, the Purchaser may amend the Bidding Documents by issuing addend</w:t>
            </w:r>
            <w:r w:rsidR="00193D77" w:rsidRPr="001434A6">
              <w:rPr>
                <w:rFonts w:ascii="Arial Narrow" w:hAnsi="Arial Narrow"/>
                <w:spacing w:val="0"/>
              </w:rPr>
              <w:t>a</w:t>
            </w:r>
            <w:r w:rsidRPr="001434A6">
              <w:rPr>
                <w:rFonts w:ascii="Arial Narrow" w:hAnsi="Arial Narrow"/>
                <w:spacing w:val="0"/>
              </w:rPr>
              <w:t>.</w:t>
            </w:r>
          </w:p>
          <w:p w:rsidR="00455149" w:rsidRPr="001434A6" w:rsidRDefault="00455149" w:rsidP="0022282F">
            <w:pPr>
              <w:pStyle w:val="Sub-ClauseText"/>
              <w:numPr>
                <w:ilvl w:val="1"/>
                <w:numId w:val="21"/>
              </w:numPr>
              <w:spacing w:before="0" w:after="200"/>
              <w:ind w:left="605" w:hanging="605"/>
              <w:rPr>
                <w:rFonts w:ascii="Arial Narrow" w:hAnsi="Arial Narrow"/>
                <w:spacing w:val="0"/>
              </w:rPr>
            </w:pPr>
            <w:r w:rsidRPr="001434A6">
              <w:rPr>
                <w:rFonts w:ascii="Arial Narrow" w:hAnsi="Arial Narrow"/>
                <w:spacing w:val="0"/>
              </w:rPr>
              <w:t>Any addendum issued shall be part of the Bidding Documents and shall be communicated in writing to all who have obtained the Bidding Documents from the Purchaser</w:t>
            </w:r>
            <w:r w:rsidR="00196F90" w:rsidRPr="001434A6">
              <w:rPr>
                <w:rFonts w:ascii="Arial Narrow" w:hAnsi="Arial Narrow"/>
                <w:spacing w:val="0"/>
              </w:rPr>
              <w:t xml:space="preserve"> in accordance with ITB 6.3</w:t>
            </w:r>
            <w:r w:rsidRPr="001434A6">
              <w:rPr>
                <w:rFonts w:ascii="Arial Narrow" w:hAnsi="Arial Narrow"/>
                <w:spacing w:val="0"/>
              </w:rPr>
              <w:t>.</w:t>
            </w:r>
            <w:r w:rsidR="003877EF" w:rsidRPr="001434A6">
              <w:rPr>
                <w:rFonts w:ascii="Arial Narrow" w:hAnsi="Arial Narrow"/>
                <w:spacing w:val="0"/>
              </w:rPr>
              <w:t xml:space="preserve"> The </w:t>
            </w:r>
            <w:r w:rsidR="003877EF" w:rsidRPr="001434A6">
              <w:rPr>
                <w:rFonts w:ascii="Arial Narrow" w:hAnsi="Arial Narrow"/>
                <w:spacing w:val="0"/>
              </w:rPr>
              <w:lastRenderedPageBreak/>
              <w:t>Purchaser shall also promptly publish the addendum on the Purchaser’s web page in</w:t>
            </w:r>
            <w:r w:rsidR="00193D77" w:rsidRPr="001434A6">
              <w:rPr>
                <w:rFonts w:ascii="Arial Narrow" w:hAnsi="Arial Narrow"/>
                <w:spacing w:val="0"/>
              </w:rPr>
              <w:t xml:space="preserve"> accordance with</w:t>
            </w:r>
            <w:r w:rsidR="003877EF" w:rsidRPr="001434A6">
              <w:rPr>
                <w:rFonts w:ascii="Arial Narrow" w:hAnsi="Arial Narrow"/>
                <w:spacing w:val="0"/>
              </w:rPr>
              <w:t xml:space="preserve"> </w:t>
            </w:r>
            <w:r w:rsidR="00045C8E" w:rsidRPr="001434A6">
              <w:rPr>
                <w:rFonts w:ascii="Arial Narrow" w:hAnsi="Arial Narrow"/>
                <w:spacing w:val="0"/>
              </w:rPr>
              <w:t>ITB 7.1</w:t>
            </w:r>
            <w:r w:rsidR="003B200A" w:rsidRPr="001434A6">
              <w:rPr>
                <w:rFonts w:ascii="Arial Narrow" w:hAnsi="Arial Narrow"/>
                <w:spacing w:val="0"/>
              </w:rPr>
              <w:t>.</w:t>
            </w:r>
            <w:r w:rsidR="00045C8E" w:rsidRPr="001434A6">
              <w:rPr>
                <w:rFonts w:ascii="Arial Narrow" w:hAnsi="Arial Narrow"/>
                <w:spacing w:val="0"/>
              </w:rPr>
              <w:t xml:space="preserve"> </w:t>
            </w:r>
          </w:p>
          <w:p w:rsidR="00455149" w:rsidRPr="001434A6" w:rsidRDefault="00455149" w:rsidP="0022282F">
            <w:pPr>
              <w:pStyle w:val="Sub-ClauseText"/>
              <w:numPr>
                <w:ilvl w:val="1"/>
                <w:numId w:val="21"/>
              </w:numPr>
              <w:spacing w:before="0" w:after="200"/>
              <w:rPr>
                <w:rFonts w:ascii="Arial Narrow" w:hAnsi="Arial Narrow"/>
                <w:spacing w:val="0"/>
              </w:rPr>
            </w:pPr>
            <w:r w:rsidRPr="001434A6">
              <w:rPr>
                <w:rFonts w:ascii="Arial Narrow" w:hAnsi="Arial Narrow"/>
                <w:spacing w:val="0"/>
              </w:rPr>
              <w:t>To give prospective Bidders reasonable time in which to take an addendum into account in preparing their bids, the Purchaser may, at its discretion, extend the deadline for the submission of bids, pursuant to ITB 2</w:t>
            </w:r>
            <w:r w:rsidR="00BB66A9" w:rsidRPr="001434A6">
              <w:rPr>
                <w:rFonts w:ascii="Arial Narrow" w:hAnsi="Arial Narrow"/>
                <w:spacing w:val="0"/>
              </w:rPr>
              <w:t>2</w:t>
            </w:r>
            <w:r w:rsidRPr="001434A6">
              <w:rPr>
                <w:rFonts w:ascii="Arial Narrow" w:hAnsi="Arial Narrow"/>
                <w:spacing w:val="0"/>
              </w:rPr>
              <w:t>.2</w:t>
            </w:r>
            <w:r w:rsidR="003B200A" w:rsidRPr="001434A6">
              <w:rPr>
                <w:rFonts w:ascii="Arial Narrow" w:hAnsi="Arial Narrow"/>
                <w:spacing w:val="0"/>
              </w:rPr>
              <w:t>.</w:t>
            </w:r>
          </w:p>
        </w:tc>
      </w:tr>
      <w:tr w:rsidR="00455149" w:rsidRPr="001434A6">
        <w:tc>
          <w:tcPr>
            <w:tcW w:w="2250" w:type="dxa"/>
          </w:tcPr>
          <w:p w:rsidR="00455149" w:rsidRPr="001434A6" w:rsidRDefault="00455149">
            <w:pPr>
              <w:pStyle w:val="Heading1-Clausename"/>
              <w:tabs>
                <w:tab w:val="clear" w:pos="360"/>
              </w:tabs>
              <w:spacing w:before="0" w:after="200"/>
              <w:ind w:left="0" w:firstLine="0"/>
              <w:rPr>
                <w:rFonts w:ascii="Arial Narrow" w:hAnsi="Arial Narrow"/>
              </w:rPr>
            </w:pPr>
          </w:p>
        </w:tc>
        <w:tc>
          <w:tcPr>
            <w:tcW w:w="7110" w:type="dxa"/>
          </w:tcPr>
          <w:p w:rsidR="00455149" w:rsidRPr="001434A6" w:rsidRDefault="00EE0C9A">
            <w:pPr>
              <w:pStyle w:val="BodyText2"/>
              <w:spacing w:before="0" w:after="200"/>
              <w:rPr>
                <w:rFonts w:ascii="Arial Narrow" w:hAnsi="Arial Narrow"/>
              </w:rPr>
            </w:pPr>
            <w:bookmarkStart w:id="72" w:name="_Toc505659525"/>
            <w:bookmarkStart w:id="73" w:name="_Toc348000791"/>
            <w:r w:rsidRPr="001434A6">
              <w:rPr>
                <w:rFonts w:ascii="Arial Narrow" w:hAnsi="Arial Narrow"/>
              </w:rPr>
              <w:t xml:space="preserve">C. </w:t>
            </w:r>
            <w:r w:rsidR="00455149" w:rsidRPr="001434A6">
              <w:rPr>
                <w:rFonts w:ascii="Arial Narrow" w:hAnsi="Arial Narrow"/>
              </w:rPr>
              <w:t>Preparation of Bids</w:t>
            </w:r>
            <w:bookmarkEnd w:id="72"/>
            <w:bookmarkEnd w:id="73"/>
          </w:p>
        </w:tc>
      </w:tr>
      <w:tr w:rsidR="00455149" w:rsidRPr="001434A6">
        <w:tc>
          <w:tcPr>
            <w:tcW w:w="2250" w:type="dxa"/>
          </w:tcPr>
          <w:p w:rsidR="00455149" w:rsidRPr="001434A6" w:rsidRDefault="00ED1CD5">
            <w:pPr>
              <w:pStyle w:val="Sec1-Clauses"/>
              <w:spacing w:before="0" w:after="200"/>
              <w:rPr>
                <w:rFonts w:ascii="Arial Narrow" w:hAnsi="Arial Narrow"/>
              </w:rPr>
            </w:pPr>
            <w:bookmarkStart w:id="74" w:name="_Toc438438830"/>
            <w:bookmarkStart w:id="75" w:name="_Toc438532578"/>
            <w:bookmarkStart w:id="76" w:name="_Toc438733974"/>
            <w:bookmarkStart w:id="77" w:name="_Toc438907013"/>
            <w:bookmarkStart w:id="78" w:name="_Toc438907212"/>
            <w:bookmarkStart w:id="79" w:name="_Toc348000792"/>
            <w:r w:rsidRPr="001434A6">
              <w:rPr>
                <w:rFonts w:ascii="Arial Narrow" w:hAnsi="Arial Narrow"/>
              </w:rPr>
              <w:t>9.</w:t>
            </w:r>
            <w:r w:rsidR="00652EBF" w:rsidRPr="001434A6">
              <w:rPr>
                <w:rFonts w:ascii="Arial Narrow" w:hAnsi="Arial Narrow"/>
              </w:rPr>
              <w:tab/>
            </w:r>
            <w:r w:rsidR="00455149" w:rsidRPr="001434A6">
              <w:rPr>
                <w:rFonts w:ascii="Arial Narrow" w:hAnsi="Arial Narrow"/>
              </w:rPr>
              <w:t>Cost of Bidding</w:t>
            </w:r>
            <w:bookmarkEnd w:id="74"/>
            <w:bookmarkEnd w:id="75"/>
            <w:bookmarkEnd w:id="76"/>
            <w:bookmarkEnd w:id="77"/>
            <w:bookmarkEnd w:id="78"/>
            <w:bookmarkEnd w:id="79"/>
          </w:p>
        </w:tc>
        <w:tc>
          <w:tcPr>
            <w:tcW w:w="7110" w:type="dxa"/>
          </w:tcPr>
          <w:p w:rsidR="00455149" w:rsidRPr="001434A6" w:rsidRDefault="00455149" w:rsidP="0022282F">
            <w:pPr>
              <w:pStyle w:val="Sub-ClauseText"/>
              <w:numPr>
                <w:ilvl w:val="1"/>
                <w:numId w:val="22"/>
              </w:numPr>
              <w:spacing w:before="0" w:after="200"/>
              <w:rPr>
                <w:rFonts w:ascii="Arial Narrow" w:hAnsi="Arial Narrow"/>
                <w:spacing w:val="0"/>
              </w:rPr>
            </w:pPr>
            <w:r w:rsidRPr="001434A6">
              <w:rPr>
                <w:rFonts w:ascii="Arial Narrow" w:hAnsi="Arial Narrow"/>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RPr="001434A6">
        <w:tc>
          <w:tcPr>
            <w:tcW w:w="2250" w:type="dxa"/>
          </w:tcPr>
          <w:p w:rsidR="00455149" w:rsidRPr="001434A6" w:rsidRDefault="00ED1CD5">
            <w:pPr>
              <w:pStyle w:val="Sec1-Clauses"/>
              <w:spacing w:before="0" w:after="200"/>
              <w:rPr>
                <w:rFonts w:ascii="Arial Narrow" w:hAnsi="Arial Narrow"/>
              </w:rPr>
            </w:pPr>
            <w:bookmarkStart w:id="80" w:name="_Toc438438831"/>
            <w:bookmarkStart w:id="81" w:name="_Toc438532579"/>
            <w:bookmarkStart w:id="82" w:name="_Toc438733975"/>
            <w:bookmarkStart w:id="83" w:name="_Toc438907014"/>
            <w:bookmarkStart w:id="84" w:name="_Toc438907213"/>
            <w:bookmarkStart w:id="85" w:name="_Toc348000793"/>
            <w:r w:rsidRPr="001434A6">
              <w:rPr>
                <w:rFonts w:ascii="Arial Narrow" w:hAnsi="Arial Narrow"/>
              </w:rPr>
              <w:t>10.</w:t>
            </w:r>
            <w:r w:rsidR="00652EBF" w:rsidRPr="001434A6">
              <w:rPr>
                <w:rFonts w:ascii="Arial Narrow" w:hAnsi="Arial Narrow"/>
              </w:rPr>
              <w:tab/>
            </w:r>
            <w:r w:rsidR="00455149" w:rsidRPr="001434A6">
              <w:rPr>
                <w:rFonts w:ascii="Arial Narrow" w:hAnsi="Arial Narrow"/>
              </w:rPr>
              <w:t>Language of Bid</w:t>
            </w:r>
            <w:bookmarkEnd w:id="80"/>
            <w:bookmarkEnd w:id="81"/>
            <w:bookmarkEnd w:id="82"/>
            <w:bookmarkEnd w:id="83"/>
            <w:bookmarkEnd w:id="84"/>
            <w:bookmarkEnd w:id="85"/>
          </w:p>
        </w:tc>
        <w:tc>
          <w:tcPr>
            <w:tcW w:w="7110" w:type="dxa"/>
          </w:tcPr>
          <w:p w:rsidR="00455149" w:rsidRPr="001434A6" w:rsidRDefault="00455149" w:rsidP="0022282F">
            <w:pPr>
              <w:pStyle w:val="Sub-ClauseText"/>
              <w:numPr>
                <w:ilvl w:val="1"/>
                <w:numId w:val="23"/>
              </w:numPr>
              <w:spacing w:before="0" w:after="200"/>
              <w:rPr>
                <w:rFonts w:ascii="Arial Narrow" w:hAnsi="Arial Narrow"/>
                <w:spacing w:val="0"/>
              </w:rPr>
            </w:pPr>
            <w:r w:rsidRPr="001434A6">
              <w:rPr>
                <w:rFonts w:ascii="Arial Narrow" w:hAnsi="Arial Narrow"/>
                <w:spacing w:val="0"/>
              </w:rPr>
              <w:t xml:space="preserve">The Bid, as well as all correspondence and documents relating to the bid exchanged by the Bidder and the Purchaser, shall be written in the language </w:t>
            </w:r>
            <w:r w:rsidRPr="001434A6">
              <w:rPr>
                <w:rFonts w:ascii="Arial Narrow" w:hAnsi="Arial Narrow"/>
                <w:b/>
                <w:bCs/>
                <w:spacing w:val="0"/>
              </w:rPr>
              <w:t xml:space="preserve">specified in the </w:t>
            </w:r>
            <w:r w:rsidRPr="001434A6">
              <w:rPr>
                <w:rFonts w:ascii="Arial Narrow" w:hAnsi="Arial Narrow"/>
                <w:b/>
                <w:spacing w:val="0"/>
              </w:rPr>
              <w:t>BDS.</w:t>
            </w:r>
            <w:r w:rsidRPr="001434A6">
              <w:rPr>
                <w:rFonts w:ascii="Arial Narrow" w:hAnsi="Arial Narrow"/>
                <w:spacing w:val="0"/>
              </w:rPr>
              <w:t xml:space="preserve">  Supporting documents and printed literature that are part of the Bid may be in another language provided they are accompanied by an accurate translation of the relevant passages into the language </w:t>
            </w:r>
            <w:r w:rsidRPr="001434A6">
              <w:rPr>
                <w:rFonts w:ascii="Arial Narrow" w:hAnsi="Arial Narrow"/>
                <w:b/>
                <w:bCs/>
                <w:spacing w:val="0"/>
              </w:rPr>
              <w:t>specified in the</w:t>
            </w:r>
            <w:r w:rsidRPr="001434A6">
              <w:rPr>
                <w:rFonts w:ascii="Arial Narrow" w:hAnsi="Arial Narrow"/>
                <w:spacing w:val="0"/>
              </w:rPr>
              <w:t xml:space="preserve"> </w:t>
            </w:r>
            <w:r w:rsidRPr="001434A6">
              <w:rPr>
                <w:rFonts w:ascii="Arial Narrow" w:hAnsi="Arial Narrow"/>
                <w:b/>
                <w:spacing w:val="0"/>
              </w:rPr>
              <w:t>BDS,</w:t>
            </w:r>
            <w:r w:rsidRPr="001434A6">
              <w:rPr>
                <w:rFonts w:ascii="Arial Narrow" w:hAnsi="Arial Narrow"/>
                <w:spacing w:val="0"/>
              </w:rPr>
              <w:t xml:space="preserve"> in which case, for purposes of interpretation of the Bid, such translation shall govern.</w:t>
            </w:r>
          </w:p>
        </w:tc>
      </w:tr>
      <w:tr w:rsidR="00455149" w:rsidRPr="001434A6">
        <w:tc>
          <w:tcPr>
            <w:tcW w:w="2250" w:type="dxa"/>
          </w:tcPr>
          <w:p w:rsidR="00455149" w:rsidRPr="001434A6" w:rsidRDefault="00ED1CD5">
            <w:pPr>
              <w:pStyle w:val="Sec1-Clauses"/>
              <w:spacing w:before="0" w:after="200"/>
              <w:rPr>
                <w:rFonts w:ascii="Arial Narrow" w:hAnsi="Arial Narrow"/>
              </w:rPr>
            </w:pPr>
            <w:bookmarkStart w:id="86" w:name="_Toc438438832"/>
            <w:bookmarkStart w:id="87" w:name="_Toc438532580"/>
            <w:bookmarkStart w:id="88" w:name="_Toc438733976"/>
            <w:bookmarkStart w:id="89" w:name="_Toc438907015"/>
            <w:bookmarkStart w:id="90" w:name="_Toc438907214"/>
            <w:bookmarkStart w:id="91" w:name="_Toc348000794"/>
            <w:r w:rsidRPr="001434A6">
              <w:rPr>
                <w:rFonts w:ascii="Arial Narrow" w:hAnsi="Arial Narrow"/>
              </w:rPr>
              <w:t>11.</w:t>
            </w:r>
            <w:r w:rsidR="00652EBF" w:rsidRPr="001434A6">
              <w:rPr>
                <w:rFonts w:ascii="Arial Narrow" w:hAnsi="Arial Narrow"/>
              </w:rPr>
              <w:tab/>
            </w:r>
            <w:r w:rsidR="00455149" w:rsidRPr="001434A6">
              <w:rPr>
                <w:rFonts w:ascii="Arial Narrow" w:hAnsi="Arial Narrow"/>
              </w:rPr>
              <w:t>Documents Comprising the Bid</w:t>
            </w:r>
            <w:bookmarkEnd w:id="86"/>
            <w:bookmarkEnd w:id="87"/>
            <w:bookmarkEnd w:id="88"/>
            <w:bookmarkEnd w:id="89"/>
            <w:bookmarkEnd w:id="90"/>
            <w:bookmarkEnd w:id="91"/>
          </w:p>
        </w:tc>
        <w:tc>
          <w:tcPr>
            <w:tcW w:w="7110" w:type="dxa"/>
            <w:tcBorders>
              <w:bottom w:val="nil"/>
            </w:tcBorders>
          </w:tcPr>
          <w:p w:rsidR="00455149" w:rsidRPr="001434A6" w:rsidRDefault="00455149" w:rsidP="0022282F">
            <w:pPr>
              <w:pStyle w:val="Sub-ClauseText"/>
              <w:numPr>
                <w:ilvl w:val="1"/>
                <w:numId w:val="24"/>
              </w:numPr>
              <w:spacing w:before="0" w:after="200"/>
              <w:rPr>
                <w:rFonts w:ascii="Arial Narrow" w:hAnsi="Arial Narrow"/>
                <w:spacing w:val="0"/>
              </w:rPr>
            </w:pPr>
            <w:r w:rsidRPr="001434A6">
              <w:rPr>
                <w:rFonts w:ascii="Arial Narrow" w:hAnsi="Arial Narrow"/>
                <w:spacing w:val="0"/>
              </w:rPr>
              <w:t>The Bid shall comprise the following:</w:t>
            </w:r>
          </w:p>
          <w:p w:rsidR="00455149" w:rsidRPr="001434A6" w:rsidRDefault="004E026F" w:rsidP="0022282F">
            <w:pPr>
              <w:pStyle w:val="Heading3"/>
              <w:numPr>
                <w:ilvl w:val="2"/>
                <w:numId w:val="52"/>
              </w:numPr>
              <w:rPr>
                <w:rFonts w:ascii="Arial Narrow" w:hAnsi="Arial Narrow"/>
              </w:rPr>
            </w:pPr>
            <w:r w:rsidRPr="001434A6">
              <w:rPr>
                <w:rFonts w:ascii="Arial Narrow" w:hAnsi="Arial Narrow"/>
              </w:rPr>
              <w:t xml:space="preserve">Letter of Bid </w:t>
            </w:r>
            <w:r w:rsidR="00455149" w:rsidRPr="001434A6">
              <w:rPr>
                <w:rFonts w:ascii="Arial Narrow" w:hAnsi="Arial Narrow"/>
              </w:rPr>
              <w:t>in accordance with ITB 12</w:t>
            </w:r>
            <w:r w:rsidR="003B200A" w:rsidRPr="001434A6">
              <w:rPr>
                <w:rFonts w:ascii="Arial Narrow" w:hAnsi="Arial Narrow"/>
              </w:rPr>
              <w:t>;</w:t>
            </w:r>
          </w:p>
          <w:p w:rsidR="00FD6404" w:rsidRPr="001434A6" w:rsidRDefault="00942352" w:rsidP="0022282F">
            <w:pPr>
              <w:pStyle w:val="Sub-ClauseText"/>
              <w:numPr>
                <w:ilvl w:val="2"/>
                <w:numId w:val="52"/>
              </w:numPr>
              <w:spacing w:before="0" w:after="180"/>
              <w:rPr>
                <w:rFonts w:ascii="Arial Narrow" w:hAnsi="Arial Narrow"/>
              </w:rPr>
            </w:pPr>
            <w:r w:rsidRPr="001434A6">
              <w:rPr>
                <w:rFonts w:ascii="Arial Narrow" w:hAnsi="Arial Narrow"/>
              </w:rPr>
              <w:t>completed schedules</w:t>
            </w:r>
            <w:r w:rsidR="00735412" w:rsidRPr="001434A6">
              <w:rPr>
                <w:rFonts w:ascii="Arial Narrow" w:hAnsi="Arial Narrow"/>
              </w:rPr>
              <w:t xml:space="preserve"> </w:t>
            </w:r>
            <w:r w:rsidRPr="001434A6">
              <w:rPr>
                <w:rFonts w:ascii="Arial Narrow" w:hAnsi="Arial Narrow"/>
              </w:rPr>
              <w:t>, in accordance with ITB 12 and 14</w:t>
            </w:r>
          </w:p>
          <w:p w:rsidR="00455149" w:rsidRPr="001434A6" w:rsidRDefault="00455149" w:rsidP="0022282F">
            <w:pPr>
              <w:pStyle w:val="Heading3"/>
              <w:numPr>
                <w:ilvl w:val="2"/>
                <w:numId w:val="52"/>
              </w:numPr>
              <w:rPr>
                <w:rFonts w:ascii="Arial Narrow" w:hAnsi="Arial Narrow"/>
              </w:rPr>
            </w:pPr>
            <w:r w:rsidRPr="001434A6">
              <w:rPr>
                <w:rFonts w:ascii="Arial Narrow" w:hAnsi="Arial Narrow"/>
              </w:rPr>
              <w:t xml:space="preserve">Bid Security or Bid-Securing Declaration, in accordance with ITB </w:t>
            </w:r>
            <w:r w:rsidR="00ED1CD5" w:rsidRPr="001434A6">
              <w:rPr>
                <w:rFonts w:ascii="Arial Narrow" w:hAnsi="Arial Narrow"/>
              </w:rPr>
              <w:t>19</w:t>
            </w:r>
            <w:r w:rsidR="00735412" w:rsidRPr="001434A6">
              <w:rPr>
                <w:rFonts w:ascii="Arial Narrow" w:hAnsi="Arial Narrow"/>
              </w:rPr>
              <w:t>.1</w:t>
            </w:r>
            <w:r w:rsidRPr="001434A6">
              <w:rPr>
                <w:rFonts w:ascii="Arial Narrow" w:hAnsi="Arial Narrow"/>
              </w:rPr>
              <w:t>;</w:t>
            </w:r>
          </w:p>
          <w:p w:rsidR="00362282" w:rsidRPr="001434A6" w:rsidRDefault="00E61269" w:rsidP="0022282F">
            <w:pPr>
              <w:pStyle w:val="Heading3"/>
              <w:numPr>
                <w:ilvl w:val="2"/>
                <w:numId w:val="52"/>
              </w:numPr>
              <w:rPr>
                <w:rFonts w:ascii="Arial Narrow" w:hAnsi="Arial Narrow"/>
              </w:rPr>
            </w:pPr>
            <w:r w:rsidRPr="001434A6">
              <w:rPr>
                <w:rFonts w:ascii="Arial Narrow" w:hAnsi="Arial Narrow"/>
              </w:rPr>
              <w:t>a</w:t>
            </w:r>
            <w:r w:rsidR="00362282" w:rsidRPr="001434A6">
              <w:rPr>
                <w:rFonts w:ascii="Arial Narrow" w:hAnsi="Arial Narrow"/>
              </w:rPr>
              <w:t>lternative</w:t>
            </w:r>
            <w:r w:rsidR="00717B0C" w:rsidRPr="001434A6">
              <w:rPr>
                <w:rFonts w:ascii="Arial Narrow" w:hAnsi="Arial Narrow"/>
              </w:rPr>
              <w:t xml:space="preserve"> </w:t>
            </w:r>
            <w:r w:rsidR="00362282" w:rsidRPr="001434A6">
              <w:rPr>
                <w:rFonts w:ascii="Arial Narrow" w:hAnsi="Arial Narrow"/>
              </w:rPr>
              <w:t>bids, if permissible, in accordance with ITB 13</w:t>
            </w:r>
            <w:r w:rsidR="003B200A" w:rsidRPr="001434A6">
              <w:rPr>
                <w:rFonts w:ascii="Arial Narrow" w:hAnsi="Arial Narrow"/>
              </w:rPr>
              <w:t>;</w:t>
            </w:r>
          </w:p>
          <w:p w:rsidR="000348FD" w:rsidRPr="001434A6" w:rsidRDefault="00455149" w:rsidP="0022282F">
            <w:pPr>
              <w:pStyle w:val="Heading3"/>
              <w:numPr>
                <w:ilvl w:val="2"/>
                <w:numId w:val="52"/>
              </w:numPr>
              <w:rPr>
                <w:rFonts w:ascii="Arial Narrow" w:hAnsi="Arial Narrow"/>
              </w:rPr>
            </w:pPr>
            <w:r w:rsidRPr="001434A6">
              <w:rPr>
                <w:rFonts w:ascii="Arial Narrow" w:hAnsi="Arial Narrow"/>
              </w:rPr>
              <w:t>written confirmation authorizing the signatory of the Bid to commit the Bidder, in accordance with ITB 2</w:t>
            </w:r>
            <w:r w:rsidR="00ED1CD5" w:rsidRPr="001434A6">
              <w:rPr>
                <w:rFonts w:ascii="Arial Narrow" w:hAnsi="Arial Narrow"/>
              </w:rPr>
              <w:t>0</w:t>
            </w:r>
            <w:r w:rsidR="000348FD" w:rsidRPr="001434A6">
              <w:rPr>
                <w:rFonts w:ascii="Arial Narrow" w:hAnsi="Arial Narrow"/>
              </w:rPr>
              <w:t>.2</w:t>
            </w:r>
            <w:r w:rsidRPr="001434A6">
              <w:rPr>
                <w:rFonts w:ascii="Arial Narrow" w:hAnsi="Arial Narrow"/>
              </w:rPr>
              <w:t>;</w:t>
            </w:r>
          </w:p>
          <w:p w:rsidR="00362282" w:rsidRPr="001434A6" w:rsidRDefault="00362282" w:rsidP="0022282F">
            <w:pPr>
              <w:pStyle w:val="Heading3"/>
              <w:numPr>
                <w:ilvl w:val="2"/>
                <w:numId w:val="52"/>
              </w:numPr>
              <w:rPr>
                <w:rFonts w:ascii="Arial Narrow" w:hAnsi="Arial Narrow"/>
              </w:rPr>
            </w:pPr>
            <w:r w:rsidRPr="001434A6">
              <w:rPr>
                <w:rFonts w:ascii="Arial Narrow" w:hAnsi="Arial Narrow"/>
              </w:rPr>
              <w:t>documentary evidence in accordance with ITB 1</w:t>
            </w:r>
            <w:r w:rsidR="009952B5" w:rsidRPr="001434A6">
              <w:rPr>
                <w:rFonts w:ascii="Arial Narrow" w:hAnsi="Arial Narrow"/>
              </w:rPr>
              <w:t>7</w:t>
            </w:r>
            <w:r w:rsidRPr="001434A6">
              <w:rPr>
                <w:rFonts w:ascii="Arial Narrow" w:hAnsi="Arial Narrow"/>
              </w:rPr>
              <w:t xml:space="preserve"> establishing the Bidder’s qualifications to perform the contract if its bid is accepted;  </w:t>
            </w:r>
          </w:p>
          <w:p w:rsidR="00455149" w:rsidRPr="001434A6" w:rsidRDefault="00455149" w:rsidP="0022282F">
            <w:pPr>
              <w:pStyle w:val="Heading3"/>
              <w:numPr>
                <w:ilvl w:val="2"/>
                <w:numId w:val="52"/>
              </w:numPr>
              <w:rPr>
                <w:rFonts w:ascii="Arial Narrow" w:hAnsi="Arial Narrow"/>
              </w:rPr>
            </w:pPr>
            <w:r w:rsidRPr="001434A6">
              <w:rPr>
                <w:rFonts w:ascii="Arial Narrow" w:hAnsi="Arial Narrow"/>
              </w:rPr>
              <w:t>documentary evidence in accordance with ITB 1</w:t>
            </w:r>
            <w:r w:rsidR="009952B5" w:rsidRPr="001434A6">
              <w:rPr>
                <w:rFonts w:ascii="Arial Narrow" w:hAnsi="Arial Narrow"/>
              </w:rPr>
              <w:t>7</w:t>
            </w:r>
            <w:r w:rsidRPr="001434A6">
              <w:rPr>
                <w:rFonts w:ascii="Arial Narrow" w:hAnsi="Arial Narrow"/>
              </w:rPr>
              <w:t xml:space="preserve"> establishing the Bidder’s eligibility to bid;</w:t>
            </w:r>
          </w:p>
          <w:p w:rsidR="00455149" w:rsidRPr="001434A6" w:rsidRDefault="00455149" w:rsidP="0022282F">
            <w:pPr>
              <w:pStyle w:val="Heading3"/>
              <w:numPr>
                <w:ilvl w:val="2"/>
                <w:numId w:val="52"/>
              </w:numPr>
              <w:rPr>
                <w:rFonts w:ascii="Arial Narrow" w:hAnsi="Arial Narrow"/>
              </w:rPr>
            </w:pPr>
            <w:r w:rsidRPr="001434A6">
              <w:rPr>
                <w:rFonts w:ascii="Arial Narrow" w:hAnsi="Arial Narrow"/>
              </w:rPr>
              <w:t>documentary evidence in accordance with ITB 1</w:t>
            </w:r>
            <w:r w:rsidR="009952B5" w:rsidRPr="001434A6">
              <w:rPr>
                <w:rFonts w:ascii="Arial Narrow" w:hAnsi="Arial Narrow"/>
              </w:rPr>
              <w:t>6</w:t>
            </w:r>
            <w:r w:rsidRPr="001434A6">
              <w:rPr>
                <w:rFonts w:ascii="Arial Narrow" w:hAnsi="Arial Narrow"/>
              </w:rPr>
              <w:t>, that the Goods and Related Services to be supplied by the Bidder are of eligible origin;</w:t>
            </w:r>
          </w:p>
          <w:p w:rsidR="00455149" w:rsidRPr="001434A6" w:rsidRDefault="00455149" w:rsidP="0022282F">
            <w:pPr>
              <w:pStyle w:val="Heading3"/>
              <w:numPr>
                <w:ilvl w:val="2"/>
                <w:numId w:val="52"/>
              </w:numPr>
              <w:rPr>
                <w:rFonts w:ascii="Arial Narrow" w:hAnsi="Arial Narrow"/>
              </w:rPr>
            </w:pPr>
            <w:r w:rsidRPr="001434A6">
              <w:rPr>
                <w:rFonts w:ascii="Arial Narrow" w:hAnsi="Arial Narrow"/>
              </w:rPr>
              <w:t>documentary evidence in accordance with ITB 1</w:t>
            </w:r>
            <w:r w:rsidR="00C90EC5" w:rsidRPr="001434A6">
              <w:rPr>
                <w:rFonts w:ascii="Arial Narrow" w:hAnsi="Arial Narrow"/>
              </w:rPr>
              <w:t>6</w:t>
            </w:r>
            <w:r w:rsidRPr="001434A6">
              <w:rPr>
                <w:rFonts w:ascii="Arial Narrow" w:hAnsi="Arial Narrow"/>
              </w:rPr>
              <w:t xml:space="preserve"> and 30, that the Goods and Related Services conform to the Bidding Documents;</w:t>
            </w:r>
          </w:p>
          <w:p w:rsidR="00455149" w:rsidRPr="001434A6" w:rsidRDefault="00455149" w:rsidP="0022282F">
            <w:pPr>
              <w:pStyle w:val="Heading3"/>
              <w:numPr>
                <w:ilvl w:val="2"/>
                <w:numId w:val="52"/>
              </w:numPr>
              <w:rPr>
                <w:rFonts w:ascii="Arial Narrow" w:hAnsi="Arial Narrow"/>
              </w:rPr>
            </w:pPr>
            <w:r w:rsidRPr="001434A6">
              <w:rPr>
                <w:rFonts w:ascii="Arial Narrow" w:hAnsi="Arial Narrow"/>
              </w:rPr>
              <w:lastRenderedPageBreak/>
              <w:t xml:space="preserve">any other document </w:t>
            </w:r>
            <w:r w:rsidRPr="001434A6">
              <w:rPr>
                <w:rFonts w:ascii="Arial Narrow" w:hAnsi="Arial Narrow"/>
                <w:b/>
                <w:bCs/>
              </w:rPr>
              <w:t>required in the</w:t>
            </w:r>
            <w:r w:rsidRPr="001434A6">
              <w:rPr>
                <w:rFonts w:ascii="Arial Narrow" w:hAnsi="Arial Narrow"/>
                <w:b/>
              </w:rPr>
              <w:t xml:space="preserve"> BDS.</w:t>
            </w:r>
          </w:p>
          <w:p w:rsidR="00FD6404" w:rsidRPr="001434A6" w:rsidRDefault="00942352">
            <w:pPr>
              <w:pStyle w:val="StyleHeader1-ClausesAfter0pt"/>
              <w:tabs>
                <w:tab w:val="left" w:pos="576"/>
              </w:tabs>
              <w:ind w:left="576" w:hanging="576"/>
              <w:rPr>
                <w:rFonts w:ascii="Arial Narrow" w:hAnsi="Arial Narrow"/>
                <w:szCs w:val="24"/>
              </w:rPr>
            </w:pPr>
            <w:r w:rsidRPr="001434A6">
              <w:rPr>
                <w:rFonts w:ascii="Arial Narrow" w:hAnsi="Arial Narrow"/>
                <w:lang w:val="en-US"/>
              </w:rPr>
              <w:t>11.2</w:t>
            </w:r>
            <w:r w:rsidRPr="001434A6">
              <w:rPr>
                <w:rFonts w:ascii="Arial Narrow" w:hAnsi="Arial Narrow"/>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rsidR="00FD6404" w:rsidRPr="001434A6" w:rsidRDefault="00942352">
            <w:pPr>
              <w:pStyle w:val="StyleHeader1-ClausesAfter0pt"/>
              <w:tabs>
                <w:tab w:val="left" w:pos="576"/>
              </w:tabs>
              <w:ind w:left="576" w:hanging="576"/>
              <w:rPr>
                <w:rFonts w:ascii="Arial Narrow" w:hAnsi="Arial Narrow"/>
              </w:rPr>
            </w:pPr>
            <w:r w:rsidRPr="001434A6">
              <w:rPr>
                <w:rFonts w:ascii="Arial Narrow" w:hAnsi="Arial Narrow"/>
                <w:lang w:val="en-US"/>
              </w:rPr>
              <w:t>11.3</w:t>
            </w:r>
            <w:r w:rsidRPr="001434A6">
              <w:rPr>
                <w:rFonts w:ascii="Arial Narrow" w:hAnsi="Arial Narrow"/>
                <w:lang w:val="en-US"/>
              </w:rPr>
              <w:tab/>
              <w:t>The Bidder shall furnish in the Letter of Bid information on commissions and gratuities, if any, paid or to be paid to agents or any other party relating to this Bid.</w:t>
            </w:r>
          </w:p>
        </w:tc>
      </w:tr>
      <w:tr w:rsidR="00455149" w:rsidRPr="001434A6">
        <w:tc>
          <w:tcPr>
            <w:tcW w:w="2250" w:type="dxa"/>
          </w:tcPr>
          <w:p w:rsidR="00455149" w:rsidRPr="001434A6" w:rsidRDefault="00C64AD1" w:rsidP="00B21315">
            <w:pPr>
              <w:pStyle w:val="Sec1-Clauses"/>
              <w:spacing w:before="0" w:after="200"/>
              <w:rPr>
                <w:rFonts w:ascii="Arial Narrow" w:hAnsi="Arial Narrow"/>
              </w:rPr>
            </w:pPr>
            <w:bookmarkStart w:id="92" w:name="_Toc348000795"/>
            <w:r w:rsidRPr="001434A6">
              <w:rPr>
                <w:rFonts w:ascii="Arial Narrow" w:hAnsi="Arial Narrow"/>
              </w:rPr>
              <w:lastRenderedPageBreak/>
              <w:t>12.</w:t>
            </w:r>
            <w:r w:rsidR="00652EBF" w:rsidRPr="001434A6">
              <w:rPr>
                <w:rFonts w:ascii="Arial Narrow" w:hAnsi="Arial Narrow"/>
              </w:rPr>
              <w:tab/>
            </w:r>
            <w:r w:rsidR="00430A0F" w:rsidRPr="001434A6">
              <w:rPr>
                <w:rFonts w:ascii="Arial Narrow" w:hAnsi="Arial Narrow"/>
              </w:rPr>
              <w:t xml:space="preserve">Letter of Bid </w:t>
            </w:r>
            <w:r w:rsidR="00455149" w:rsidRPr="001434A6">
              <w:rPr>
                <w:rFonts w:ascii="Arial Narrow" w:hAnsi="Arial Narrow"/>
              </w:rPr>
              <w:t xml:space="preserve">and </w:t>
            </w:r>
            <w:r w:rsidR="008378E6" w:rsidRPr="001434A6">
              <w:rPr>
                <w:rFonts w:ascii="Arial Narrow" w:hAnsi="Arial Narrow"/>
              </w:rPr>
              <w:t xml:space="preserve">Price </w:t>
            </w:r>
            <w:r w:rsidR="00455149" w:rsidRPr="001434A6">
              <w:rPr>
                <w:rFonts w:ascii="Arial Narrow" w:hAnsi="Arial Narrow"/>
              </w:rPr>
              <w:t>Schedules</w:t>
            </w:r>
            <w:bookmarkEnd w:id="92"/>
            <w:r w:rsidR="00455149" w:rsidRPr="001434A6">
              <w:rPr>
                <w:rFonts w:ascii="Arial Narrow" w:hAnsi="Arial Narrow"/>
              </w:rPr>
              <w:t xml:space="preserve"> </w:t>
            </w:r>
          </w:p>
        </w:tc>
        <w:tc>
          <w:tcPr>
            <w:tcW w:w="7110" w:type="dxa"/>
            <w:tcBorders>
              <w:bottom w:val="nil"/>
            </w:tcBorders>
          </w:tcPr>
          <w:p w:rsidR="00A04BF9" w:rsidRPr="001434A6" w:rsidRDefault="00C90EC5" w:rsidP="0022282F">
            <w:pPr>
              <w:pStyle w:val="Sub-ClauseText"/>
              <w:keepNext/>
              <w:keepLines/>
              <w:numPr>
                <w:ilvl w:val="1"/>
                <w:numId w:val="26"/>
              </w:numPr>
              <w:spacing w:before="0" w:after="200"/>
              <w:rPr>
                <w:rFonts w:ascii="Arial Narrow" w:hAnsi="Arial Narrow"/>
                <w:spacing w:val="0"/>
              </w:rPr>
            </w:pPr>
            <w:r w:rsidRPr="001434A6">
              <w:rPr>
                <w:rFonts w:ascii="Arial Narrow" w:hAnsi="Arial Narrow"/>
                <w:spacing w:val="0"/>
              </w:rPr>
              <w:t xml:space="preserve">The Letter of Bid and </w:t>
            </w:r>
            <w:r w:rsidR="008378E6" w:rsidRPr="001434A6">
              <w:rPr>
                <w:rFonts w:ascii="Arial Narrow" w:hAnsi="Arial Narrow"/>
                <w:spacing w:val="0"/>
              </w:rPr>
              <w:t xml:space="preserve">Price </w:t>
            </w:r>
            <w:r w:rsidRPr="001434A6">
              <w:rPr>
                <w:rFonts w:ascii="Arial Narrow" w:hAnsi="Arial Narrow"/>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1434A6">
              <w:rPr>
                <w:rFonts w:ascii="Arial Narrow" w:hAnsi="Arial Narrow"/>
                <w:spacing w:val="0"/>
              </w:rPr>
              <w:t>2</w:t>
            </w:r>
            <w:r w:rsidRPr="001434A6">
              <w:rPr>
                <w:rFonts w:ascii="Arial Narrow" w:hAnsi="Arial Narrow"/>
                <w:spacing w:val="0"/>
              </w:rPr>
              <w:t>. All blank spaces shall be filled in with the information requested</w:t>
            </w:r>
            <w:r w:rsidR="00B21315" w:rsidRPr="001434A6">
              <w:rPr>
                <w:rFonts w:ascii="Arial Narrow" w:hAnsi="Arial Narrow"/>
                <w:spacing w:val="0"/>
              </w:rPr>
              <w:t>.</w:t>
            </w:r>
          </w:p>
        </w:tc>
      </w:tr>
      <w:tr w:rsidR="00455149" w:rsidRPr="001434A6">
        <w:tc>
          <w:tcPr>
            <w:tcW w:w="2250" w:type="dxa"/>
          </w:tcPr>
          <w:p w:rsidR="00455149" w:rsidRPr="001434A6" w:rsidRDefault="009E0B64">
            <w:pPr>
              <w:pStyle w:val="Sec1-Clauses"/>
              <w:spacing w:before="0" w:after="200"/>
              <w:rPr>
                <w:rFonts w:ascii="Arial Narrow" w:hAnsi="Arial Narrow"/>
              </w:rPr>
            </w:pPr>
            <w:bookmarkStart w:id="93" w:name="_Toc438438834"/>
            <w:bookmarkStart w:id="94" w:name="_Toc438532587"/>
            <w:bookmarkStart w:id="95" w:name="_Toc438733978"/>
            <w:bookmarkStart w:id="96" w:name="_Toc438907017"/>
            <w:bookmarkStart w:id="97" w:name="_Toc438907216"/>
            <w:bookmarkStart w:id="98" w:name="_Toc348000796"/>
            <w:r w:rsidRPr="001434A6">
              <w:rPr>
                <w:rFonts w:ascii="Arial Narrow" w:hAnsi="Arial Narrow"/>
              </w:rPr>
              <w:t>13.</w:t>
            </w:r>
            <w:r w:rsidR="00652EBF" w:rsidRPr="001434A6">
              <w:rPr>
                <w:rFonts w:ascii="Arial Narrow" w:hAnsi="Arial Narrow"/>
              </w:rPr>
              <w:tab/>
            </w:r>
            <w:r w:rsidR="00455149" w:rsidRPr="001434A6">
              <w:rPr>
                <w:rFonts w:ascii="Arial Narrow" w:hAnsi="Arial Narrow"/>
              </w:rPr>
              <w:t>Alternative Bids</w:t>
            </w:r>
            <w:bookmarkEnd w:id="93"/>
            <w:bookmarkEnd w:id="94"/>
            <w:bookmarkEnd w:id="95"/>
            <w:bookmarkEnd w:id="96"/>
            <w:bookmarkEnd w:id="97"/>
            <w:bookmarkEnd w:id="98"/>
          </w:p>
        </w:tc>
        <w:tc>
          <w:tcPr>
            <w:tcW w:w="7110" w:type="dxa"/>
          </w:tcPr>
          <w:p w:rsidR="00FD6404" w:rsidRPr="001434A6" w:rsidRDefault="00455149" w:rsidP="00EE2CF3">
            <w:pPr>
              <w:pStyle w:val="Sub-ClauseText"/>
              <w:keepNext/>
              <w:keepLines/>
              <w:numPr>
                <w:ilvl w:val="1"/>
                <w:numId w:val="92"/>
              </w:numPr>
              <w:spacing w:before="0" w:after="200"/>
              <w:rPr>
                <w:rFonts w:ascii="Arial Narrow" w:hAnsi="Arial Narrow"/>
                <w:spacing w:val="0"/>
              </w:rPr>
            </w:pPr>
            <w:r w:rsidRPr="001434A6">
              <w:rPr>
                <w:rFonts w:ascii="Arial Narrow" w:hAnsi="Arial Narrow"/>
                <w:spacing w:val="0"/>
              </w:rPr>
              <w:t xml:space="preserve">Unless otherwise </w:t>
            </w:r>
            <w:r w:rsidRPr="001434A6">
              <w:rPr>
                <w:rFonts w:ascii="Arial Narrow" w:hAnsi="Arial Narrow"/>
                <w:b/>
                <w:bCs/>
                <w:spacing w:val="0"/>
              </w:rPr>
              <w:t>specified in the</w:t>
            </w:r>
            <w:r w:rsidRPr="001434A6">
              <w:rPr>
                <w:rFonts w:ascii="Arial Narrow" w:hAnsi="Arial Narrow"/>
                <w:spacing w:val="0"/>
              </w:rPr>
              <w:t xml:space="preserve"> </w:t>
            </w:r>
            <w:r w:rsidRPr="001434A6">
              <w:rPr>
                <w:rFonts w:ascii="Arial Narrow" w:hAnsi="Arial Narrow"/>
                <w:b/>
                <w:spacing w:val="0"/>
              </w:rPr>
              <w:t>BDS,</w:t>
            </w:r>
            <w:r w:rsidRPr="001434A6">
              <w:rPr>
                <w:rFonts w:ascii="Arial Narrow" w:hAnsi="Arial Narrow"/>
                <w:spacing w:val="0"/>
              </w:rPr>
              <w:t xml:space="preserve"> alternative bids shall not be considered</w:t>
            </w:r>
            <w:r w:rsidR="00F55426" w:rsidRPr="001434A6">
              <w:rPr>
                <w:rFonts w:ascii="Arial Narrow" w:hAnsi="Arial Narrow"/>
                <w:spacing w:val="0"/>
              </w:rPr>
              <w:t>.</w:t>
            </w:r>
          </w:p>
        </w:tc>
      </w:tr>
      <w:tr w:rsidR="00455149" w:rsidRPr="001434A6">
        <w:tc>
          <w:tcPr>
            <w:tcW w:w="2250" w:type="dxa"/>
          </w:tcPr>
          <w:p w:rsidR="00455149" w:rsidRPr="001434A6" w:rsidRDefault="009E0B64">
            <w:pPr>
              <w:pStyle w:val="Sec1-Clauses"/>
              <w:spacing w:before="0" w:after="200"/>
              <w:rPr>
                <w:rFonts w:ascii="Arial Narrow" w:hAnsi="Arial Narrow"/>
              </w:rPr>
            </w:pPr>
            <w:bookmarkStart w:id="99" w:name="_Toc438438835"/>
            <w:bookmarkStart w:id="100" w:name="_Toc438532588"/>
            <w:bookmarkStart w:id="101" w:name="_Toc438733979"/>
            <w:bookmarkStart w:id="102" w:name="_Toc438907018"/>
            <w:bookmarkStart w:id="103" w:name="_Toc438907217"/>
            <w:bookmarkStart w:id="104" w:name="_Toc348000797"/>
            <w:r w:rsidRPr="001434A6">
              <w:rPr>
                <w:rFonts w:ascii="Arial Narrow" w:hAnsi="Arial Narrow"/>
              </w:rPr>
              <w:t>14.</w:t>
            </w:r>
            <w:r w:rsidR="00652EBF" w:rsidRPr="001434A6">
              <w:rPr>
                <w:rFonts w:ascii="Arial Narrow" w:hAnsi="Arial Narrow"/>
              </w:rPr>
              <w:tab/>
            </w:r>
            <w:r w:rsidR="00455149" w:rsidRPr="001434A6">
              <w:rPr>
                <w:rFonts w:ascii="Arial Narrow" w:hAnsi="Arial Narrow"/>
              </w:rPr>
              <w:t>Bid Prices and Discounts</w:t>
            </w:r>
            <w:bookmarkEnd w:id="99"/>
            <w:bookmarkEnd w:id="100"/>
            <w:bookmarkEnd w:id="101"/>
            <w:bookmarkEnd w:id="102"/>
            <w:bookmarkEnd w:id="103"/>
            <w:bookmarkEnd w:id="104"/>
          </w:p>
        </w:tc>
        <w:tc>
          <w:tcPr>
            <w:tcW w:w="7110" w:type="dxa"/>
            <w:tcBorders>
              <w:bottom w:val="nil"/>
            </w:tcBorders>
          </w:tcPr>
          <w:p w:rsidR="00FD6404" w:rsidRPr="001434A6" w:rsidRDefault="00455149" w:rsidP="00EE2CF3">
            <w:pPr>
              <w:pStyle w:val="Sub-ClauseText"/>
              <w:numPr>
                <w:ilvl w:val="1"/>
                <w:numId w:val="91"/>
              </w:numPr>
              <w:spacing w:before="0" w:after="200"/>
              <w:rPr>
                <w:rFonts w:ascii="Arial Narrow" w:hAnsi="Arial Narrow"/>
                <w:spacing w:val="0"/>
              </w:rPr>
            </w:pPr>
            <w:r w:rsidRPr="001434A6">
              <w:rPr>
                <w:rFonts w:ascii="Arial Narrow" w:hAnsi="Arial Narrow"/>
                <w:spacing w:val="0"/>
              </w:rPr>
              <w:t xml:space="preserve">The prices and discounts quoted by the Bidder in the </w:t>
            </w:r>
            <w:r w:rsidR="00C60D77" w:rsidRPr="001434A6">
              <w:rPr>
                <w:rFonts w:ascii="Arial Narrow" w:hAnsi="Arial Narrow"/>
                <w:spacing w:val="0"/>
              </w:rPr>
              <w:t>Letter of Bid</w:t>
            </w:r>
            <w:r w:rsidRPr="001434A6">
              <w:rPr>
                <w:rFonts w:ascii="Arial Narrow" w:hAnsi="Arial Narrow"/>
                <w:spacing w:val="0"/>
              </w:rPr>
              <w:t xml:space="preserve"> and in the Price Schedules shall conform to the requirements specified below.</w:t>
            </w:r>
          </w:p>
          <w:p w:rsidR="00FD6404" w:rsidRPr="001434A6" w:rsidRDefault="00455149" w:rsidP="00EE2CF3">
            <w:pPr>
              <w:pStyle w:val="Sub-ClauseText"/>
              <w:numPr>
                <w:ilvl w:val="1"/>
                <w:numId w:val="91"/>
              </w:numPr>
              <w:spacing w:before="0" w:after="180"/>
              <w:rPr>
                <w:rFonts w:ascii="Arial Narrow" w:hAnsi="Arial Narrow"/>
                <w:spacing w:val="0"/>
              </w:rPr>
            </w:pPr>
            <w:r w:rsidRPr="001434A6">
              <w:rPr>
                <w:rFonts w:ascii="Arial Narrow" w:hAnsi="Arial Narrow"/>
                <w:spacing w:val="0"/>
              </w:rPr>
              <w:t xml:space="preserve">All </w:t>
            </w:r>
            <w:r w:rsidR="001F568E" w:rsidRPr="001434A6">
              <w:rPr>
                <w:rFonts w:ascii="Arial Narrow" w:hAnsi="Arial Narrow"/>
                <w:spacing w:val="0"/>
              </w:rPr>
              <w:t>lots (contracts) and items</w:t>
            </w:r>
            <w:r w:rsidRPr="001434A6">
              <w:rPr>
                <w:rFonts w:ascii="Arial Narrow" w:hAnsi="Arial Narrow"/>
                <w:spacing w:val="0"/>
              </w:rPr>
              <w:t xml:space="preserve"> must be listed and priced separately in the Price Schedules. </w:t>
            </w:r>
          </w:p>
          <w:p w:rsidR="00FD6404" w:rsidRPr="001434A6" w:rsidRDefault="00455149" w:rsidP="00EE2CF3">
            <w:pPr>
              <w:pStyle w:val="Sub-ClauseText"/>
              <w:numPr>
                <w:ilvl w:val="1"/>
                <w:numId w:val="91"/>
              </w:numPr>
              <w:spacing w:before="0" w:after="180"/>
              <w:rPr>
                <w:rFonts w:ascii="Arial Narrow" w:hAnsi="Arial Narrow"/>
                <w:spacing w:val="0"/>
              </w:rPr>
            </w:pPr>
            <w:r w:rsidRPr="001434A6">
              <w:rPr>
                <w:rFonts w:ascii="Arial Narrow" w:hAnsi="Arial Narrow"/>
                <w:spacing w:val="0"/>
              </w:rPr>
              <w:t xml:space="preserve">The price to be quoted in the </w:t>
            </w:r>
            <w:r w:rsidR="00C60D77" w:rsidRPr="001434A6">
              <w:rPr>
                <w:rFonts w:ascii="Arial Narrow" w:hAnsi="Arial Narrow"/>
                <w:spacing w:val="0"/>
              </w:rPr>
              <w:t>Letter of Bid</w:t>
            </w:r>
            <w:r w:rsidRPr="001434A6">
              <w:rPr>
                <w:rFonts w:ascii="Arial Narrow" w:hAnsi="Arial Narrow"/>
                <w:spacing w:val="0"/>
              </w:rPr>
              <w:t xml:space="preserve"> </w:t>
            </w:r>
            <w:r w:rsidR="00E244B0" w:rsidRPr="001434A6">
              <w:rPr>
                <w:rFonts w:ascii="Arial Narrow" w:hAnsi="Arial Narrow"/>
                <w:spacing w:val="0"/>
              </w:rPr>
              <w:t xml:space="preserve">in accordance with ITB 12.1 </w:t>
            </w:r>
            <w:r w:rsidRPr="001434A6">
              <w:rPr>
                <w:rFonts w:ascii="Arial Narrow" w:hAnsi="Arial Narrow"/>
                <w:spacing w:val="0"/>
              </w:rPr>
              <w:t xml:space="preserve">shall be the total price of the bid, excluding any discounts offered. </w:t>
            </w:r>
          </w:p>
          <w:p w:rsidR="00FD6404" w:rsidRPr="001434A6" w:rsidRDefault="00455149" w:rsidP="00EE2CF3">
            <w:pPr>
              <w:pStyle w:val="Sub-ClauseText"/>
              <w:numPr>
                <w:ilvl w:val="1"/>
                <w:numId w:val="91"/>
              </w:numPr>
              <w:spacing w:before="0" w:after="200"/>
              <w:rPr>
                <w:rFonts w:ascii="Arial Narrow" w:hAnsi="Arial Narrow"/>
                <w:spacing w:val="0"/>
              </w:rPr>
            </w:pPr>
            <w:r w:rsidRPr="001434A6">
              <w:rPr>
                <w:rFonts w:ascii="Arial Narrow" w:hAnsi="Arial Narrow"/>
                <w:spacing w:val="0"/>
              </w:rPr>
              <w:t>The Bidder shall quote any discounts and indicate the method</w:t>
            </w:r>
            <w:r w:rsidR="004724AF" w:rsidRPr="001434A6">
              <w:rPr>
                <w:rFonts w:ascii="Arial Narrow" w:hAnsi="Arial Narrow"/>
                <w:spacing w:val="0"/>
              </w:rPr>
              <w:t>ology</w:t>
            </w:r>
            <w:r w:rsidRPr="001434A6">
              <w:rPr>
                <w:rFonts w:ascii="Arial Narrow" w:hAnsi="Arial Narrow"/>
                <w:spacing w:val="0"/>
              </w:rPr>
              <w:t xml:space="preserve"> for their application in the </w:t>
            </w:r>
            <w:r w:rsidR="00C60D77" w:rsidRPr="001434A6">
              <w:rPr>
                <w:rFonts w:ascii="Arial Narrow" w:hAnsi="Arial Narrow"/>
                <w:spacing w:val="0"/>
              </w:rPr>
              <w:t>Letter of Bid</w:t>
            </w:r>
            <w:r w:rsidR="004724AF" w:rsidRPr="001434A6">
              <w:rPr>
                <w:rFonts w:ascii="Arial Narrow" w:hAnsi="Arial Narrow"/>
                <w:spacing w:val="0"/>
              </w:rPr>
              <w:t>, in accordance with ITB 12.1</w:t>
            </w:r>
            <w:r w:rsidRPr="001434A6">
              <w:rPr>
                <w:rFonts w:ascii="Arial Narrow" w:hAnsi="Arial Narrow"/>
                <w:spacing w:val="0"/>
              </w:rPr>
              <w:t>.</w:t>
            </w:r>
          </w:p>
          <w:p w:rsidR="00142DD4" w:rsidRPr="001434A6" w:rsidRDefault="00E21BEF" w:rsidP="00EE2CF3">
            <w:pPr>
              <w:pStyle w:val="Sub-ClauseText"/>
              <w:numPr>
                <w:ilvl w:val="1"/>
                <w:numId w:val="91"/>
              </w:numPr>
              <w:spacing w:before="0" w:after="200"/>
              <w:rPr>
                <w:rFonts w:ascii="Arial Narrow" w:hAnsi="Arial Narrow"/>
                <w:spacing w:val="0"/>
              </w:rPr>
            </w:pPr>
            <w:r w:rsidRPr="001434A6">
              <w:rPr>
                <w:rFonts w:ascii="Arial Narrow" w:hAnsi="Arial Narrow"/>
                <w:spacing w:val="0"/>
              </w:rPr>
              <w:t xml:space="preserve">Prices quoted by the Bidder shall be fixed during the Bidder’s performance of the Contract and not subject to variation on any account, </w:t>
            </w:r>
            <w:r w:rsidRPr="001434A6">
              <w:rPr>
                <w:rFonts w:ascii="Arial Narrow" w:hAnsi="Arial Narrow"/>
                <w:b/>
                <w:spacing w:val="0"/>
              </w:rPr>
              <w:t>unless otherwise specified in the BDS</w:t>
            </w:r>
            <w:r w:rsidR="00142DD4" w:rsidRPr="001434A6">
              <w:rPr>
                <w:rFonts w:ascii="Arial Narrow" w:hAnsi="Arial Narrow"/>
                <w:b/>
                <w:spacing w:val="0"/>
              </w:rPr>
              <w:t xml:space="preserve"> </w:t>
            </w:r>
            <w:r w:rsidR="00142DD4" w:rsidRPr="001434A6">
              <w:rPr>
                <w:rFonts w:ascii="Arial Narrow" w:hAnsi="Arial Narrow"/>
                <w:spacing w:val="0"/>
              </w:rPr>
              <w:t xml:space="preserve">A </w:t>
            </w:r>
            <w:r w:rsidR="003B200A" w:rsidRPr="001434A6">
              <w:rPr>
                <w:rFonts w:ascii="Arial Narrow" w:hAnsi="Arial Narrow"/>
                <w:spacing w:val="0"/>
              </w:rPr>
              <w:t>b</w:t>
            </w:r>
            <w:r w:rsidR="00142DD4" w:rsidRPr="001434A6">
              <w:rPr>
                <w:rFonts w:ascii="Arial Narrow" w:hAnsi="Arial Narrow"/>
                <w:spacing w:val="0"/>
              </w:rPr>
              <w:t xml:space="preserve">id submitted with an adjustable price quotation shall be treated as nonresponsive and shall be rejected, pursuant to ITB </w:t>
            </w:r>
            <w:r w:rsidR="00012D0F" w:rsidRPr="001434A6">
              <w:rPr>
                <w:rFonts w:ascii="Arial Narrow" w:hAnsi="Arial Narrow"/>
                <w:spacing w:val="0"/>
              </w:rPr>
              <w:t>29</w:t>
            </w:r>
            <w:r w:rsidR="00142DD4" w:rsidRPr="001434A6">
              <w:rPr>
                <w:rFonts w:ascii="Arial Narrow" w:hAnsi="Arial Narrow"/>
                <w:spacing w:val="0"/>
              </w:rPr>
              <w:t xml:space="preserve">. However, if in accordance with the </w:t>
            </w:r>
            <w:r w:rsidR="001F568E" w:rsidRPr="001434A6">
              <w:rPr>
                <w:rFonts w:ascii="Arial Narrow" w:hAnsi="Arial Narrow"/>
                <w:spacing w:val="0"/>
              </w:rPr>
              <w:t>BDS,</w:t>
            </w:r>
            <w:r w:rsidR="00142DD4" w:rsidRPr="001434A6">
              <w:rPr>
                <w:rFonts w:ascii="Arial Narrow" w:hAnsi="Arial Narrow"/>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1434A6">
              <w:rPr>
                <w:rFonts w:ascii="Arial Narrow" w:hAnsi="Arial Narrow"/>
                <w:spacing w:val="0"/>
              </w:rPr>
              <w:t>.</w:t>
            </w:r>
          </w:p>
          <w:p w:rsidR="0032132A" w:rsidRPr="001434A6" w:rsidRDefault="0032132A" w:rsidP="00EE2CF3">
            <w:pPr>
              <w:pStyle w:val="Sub-ClauseText"/>
              <w:numPr>
                <w:ilvl w:val="1"/>
                <w:numId w:val="91"/>
              </w:numPr>
              <w:spacing w:before="0" w:after="200"/>
              <w:rPr>
                <w:rFonts w:ascii="Arial Narrow" w:hAnsi="Arial Narrow"/>
                <w:spacing w:val="0"/>
              </w:rPr>
            </w:pPr>
            <w:r w:rsidRPr="001434A6">
              <w:rPr>
                <w:rFonts w:ascii="Arial Narrow" w:hAnsi="Arial Narrow"/>
                <w:spacing w:val="0"/>
              </w:rPr>
              <w:t xml:space="preserve">If so specified in ITB 1.1, bids are being invited for individual lots (contracts) or for any combination of lots (packages).  Unless otherwise </w:t>
            </w:r>
            <w:r w:rsidRPr="001434A6">
              <w:rPr>
                <w:rFonts w:ascii="Arial Narrow" w:hAnsi="Arial Narrow"/>
                <w:b/>
                <w:spacing w:val="0"/>
              </w:rPr>
              <w:t>specified in the BDS,</w:t>
            </w:r>
            <w:r w:rsidRPr="001434A6">
              <w:rPr>
                <w:rFonts w:ascii="Arial Narrow" w:hAnsi="Arial Narrow"/>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w:t>
            </w:r>
            <w:r w:rsidRPr="001434A6">
              <w:rPr>
                <w:rFonts w:ascii="Arial Narrow" w:hAnsi="Arial Narrow"/>
                <w:spacing w:val="0"/>
              </w:rPr>
              <w:lastRenderedPageBreak/>
              <w:t>applicable to each package, or alternatively, to individual Contracts within the package. Discounts shall be submitted in accordance with ITB 14.4 provided the bids for all lots (contracts) are opened at the same time.</w:t>
            </w:r>
          </w:p>
          <w:p w:rsidR="00FD6404" w:rsidRPr="001434A6" w:rsidRDefault="00455149" w:rsidP="00EE2CF3">
            <w:pPr>
              <w:pStyle w:val="Sub-ClauseText"/>
              <w:numPr>
                <w:ilvl w:val="1"/>
                <w:numId w:val="91"/>
              </w:numPr>
              <w:spacing w:before="0" w:after="200"/>
              <w:rPr>
                <w:rFonts w:ascii="Arial Narrow" w:hAnsi="Arial Narrow"/>
                <w:spacing w:val="0"/>
              </w:rPr>
            </w:pPr>
            <w:r w:rsidRPr="001434A6">
              <w:rPr>
                <w:rFonts w:ascii="Arial Narrow" w:hAnsi="Arial Narrow"/>
                <w:spacing w:val="0"/>
              </w:rPr>
              <w:t xml:space="preserve">The terms EXW, CIP, and other similar terms shall be governed by the rules prescribed in the current edition of Incoterms, published by The International Chamber of Commerce, </w:t>
            </w:r>
            <w:r w:rsidR="00EF3D2E" w:rsidRPr="001434A6">
              <w:rPr>
                <w:rFonts w:ascii="Arial Narrow" w:hAnsi="Arial Narrow"/>
                <w:b/>
                <w:spacing w:val="0"/>
              </w:rPr>
              <w:t>as specified in the</w:t>
            </w:r>
            <w:r w:rsidRPr="001434A6">
              <w:rPr>
                <w:rFonts w:ascii="Arial Narrow" w:hAnsi="Arial Narrow"/>
                <w:spacing w:val="0"/>
              </w:rPr>
              <w:t xml:space="preserve"> </w:t>
            </w:r>
            <w:r w:rsidRPr="001434A6">
              <w:rPr>
                <w:rFonts w:ascii="Arial Narrow" w:hAnsi="Arial Narrow"/>
                <w:b/>
                <w:spacing w:val="0"/>
              </w:rPr>
              <w:t>BDS.</w:t>
            </w:r>
          </w:p>
          <w:p w:rsidR="00FD6404" w:rsidRPr="001434A6" w:rsidRDefault="00455149" w:rsidP="00EE2CF3">
            <w:pPr>
              <w:pStyle w:val="Sub-ClauseText"/>
              <w:numPr>
                <w:ilvl w:val="1"/>
                <w:numId w:val="91"/>
              </w:numPr>
              <w:spacing w:before="0" w:after="200"/>
              <w:rPr>
                <w:rFonts w:ascii="Arial Narrow" w:hAnsi="Arial Narrow"/>
                <w:spacing w:val="0"/>
              </w:rPr>
            </w:pPr>
            <w:r w:rsidRPr="001434A6">
              <w:rPr>
                <w:rFonts w:ascii="Arial Narrow" w:hAnsi="Arial Narrow"/>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w:t>
            </w:r>
            <w:r w:rsidR="003B200A" w:rsidRPr="001434A6">
              <w:rPr>
                <w:rFonts w:ascii="Arial Narrow" w:hAnsi="Arial Narrow"/>
                <w:spacing w:val="0"/>
              </w:rPr>
              <w:t>,</w:t>
            </w:r>
            <w:r w:rsidRPr="001434A6">
              <w:rPr>
                <w:rFonts w:ascii="Arial Narrow" w:hAnsi="Arial Narrow"/>
                <w:spacing w:val="0"/>
              </w:rPr>
              <w:t xml:space="preserve"> Eligible Countries. Similarly, the Bidder may obtain insurance services from any eligible country in accordance with Section V</w:t>
            </w:r>
            <w:r w:rsidR="003B200A" w:rsidRPr="001434A6">
              <w:rPr>
                <w:rFonts w:ascii="Arial Narrow" w:hAnsi="Arial Narrow"/>
                <w:spacing w:val="0"/>
              </w:rPr>
              <w:t>,</w:t>
            </w:r>
            <w:r w:rsidRPr="001434A6">
              <w:rPr>
                <w:rFonts w:ascii="Arial Narrow" w:hAnsi="Arial Narrow"/>
                <w:spacing w:val="0"/>
              </w:rPr>
              <w:t xml:space="preserve"> Eligible Countries.  Prices shall be entered in the following manner:</w:t>
            </w:r>
          </w:p>
          <w:p w:rsidR="00455149" w:rsidRPr="001434A6" w:rsidRDefault="00455149" w:rsidP="0022282F">
            <w:pPr>
              <w:pStyle w:val="Heading3"/>
              <w:numPr>
                <w:ilvl w:val="2"/>
                <w:numId w:val="53"/>
              </w:numPr>
              <w:rPr>
                <w:rFonts w:ascii="Arial Narrow" w:hAnsi="Arial Narrow"/>
              </w:rPr>
            </w:pPr>
            <w:r w:rsidRPr="001434A6">
              <w:rPr>
                <w:rFonts w:ascii="Arial Narrow" w:hAnsi="Arial Narrow"/>
              </w:rPr>
              <w:t>For Goods manufactured in the Purchaser’s Country:</w:t>
            </w:r>
          </w:p>
          <w:p w:rsidR="00455149" w:rsidRPr="001434A6" w:rsidRDefault="00455149" w:rsidP="00E61269">
            <w:pPr>
              <w:pStyle w:val="BodyTextIndent3"/>
              <w:spacing w:after="200"/>
              <w:ind w:hanging="630"/>
              <w:jc w:val="both"/>
              <w:rPr>
                <w:rFonts w:ascii="Arial Narrow" w:hAnsi="Arial Narrow"/>
              </w:rPr>
            </w:pPr>
            <w:r w:rsidRPr="001434A6">
              <w:rPr>
                <w:rFonts w:ascii="Arial Narrow" w:hAnsi="Arial Narrow"/>
              </w:rPr>
              <w:t>(</w:t>
            </w:r>
            <w:proofErr w:type="spellStart"/>
            <w:r w:rsidRPr="001434A6">
              <w:rPr>
                <w:rFonts w:ascii="Arial Narrow" w:hAnsi="Arial Narrow"/>
              </w:rPr>
              <w:t>i</w:t>
            </w:r>
            <w:proofErr w:type="spellEnd"/>
            <w:r w:rsidRPr="001434A6">
              <w:rPr>
                <w:rFonts w:ascii="Arial Narrow" w:hAnsi="Arial Narrow"/>
              </w:rPr>
              <w:t>)</w:t>
            </w:r>
            <w:r w:rsidRPr="001434A6">
              <w:rPr>
                <w:rFonts w:ascii="Arial Narrow" w:hAnsi="Arial Narrow"/>
              </w:rPr>
              <w:tab/>
              <w:t>the price of the Goods quoted EXW (ex</w:t>
            </w:r>
            <w:r w:rsidR="00E61269" w:rsidRPr="001434A6">
              <w:rPr>
                <w:rFonts w:ascii="Arial Narrow" w:hAnsi="Arial Narrow"/>
              </w:rPr>
              <w:t>-</w:t>
            </w:r>
            <w:r w:rsidRPr="001434A6">
              <w:rPr>
                <w:rFonts w:ascii="Arial Narrow" w:hAnsi="Arial Narrow"/>
              </w:rPr>
              <w:t>works, ex</w:t>
            </w:r>
            <w:r w:rsidR="00E61269" w:rsidRPr="001434A6">
              <w:rPr>
                <w:rFonts w:ascii="Arial Narrow" w:hAnsi="Arial Narrow"/>
              </w:rPr>
              <w:t>-</w:t>
            </w:r>
            <w:r w:rsidRPr="001434A6">
              <w:rPr>
                <w:rFonts w:ascii="Arial Narrow" w:hAnsi="Arial Narrow"/>
              </w:rPr>
              <w:t xml:space="preserve">factory, ex warehouse, ex showroom, or off-the-shelf, as applicable), including all customs duties and sales and other taxes already paid or payable on the components and raw material used in the manufacture or assembly of the Goods; </w:t>
            </w:r>
          </w:p>
          <w:p w:rsidR="00455149" w:rsidRPr="001434A6" w:rsidRDefault="00455149" w:rsidP="00C17D87">
            <w:pPr>
              <w:spacing w:after="180"/>
              <w:ind w:left="1782" w:hanging="630"/>
              <w:jc w:val="both"/>
              <w:rPr>
                <w:rFonts w:ascii="Arial Narrow" w:hAnsi="Arial Narrow"/>
              </w:rPr>
            </w:pPr>
            <w:r w:rsidRPr="001434A6">
              <w:rPr>
                <w:rFonts w:ascii="Arial Narrow" w:hAnsi="Arial Narrow"/>
              </w:rPr>
              <w:t>(ii)</w:t>
            </w:r>
            <w:r w:rsidRPr="001434A6">
              <w:rPr>
                <w:rFonts w:ascii="Arial Narrow" w:hAnsi="Arial Narrow"/>
              </w:rPr>
              <w:tab/>
              <w:t>any Purchaser’s Country sales tax and other taxes which will be payable on the Goods if the contract is awarded to the Bidder; and</w:t>
            </w:r>
          </w:p>
          <w:p w:rsidR="00455149" w:rsidRPr="001434A6" w:rsidRDefault="00455149" w:rsidP="00C17D87">
            <w:pPr>
              <w:spacing w:after="180"/>
              <w:ind w:left="1782" w:hanging="630"/>
              <w:jc w:val="both"/>
              <w:rPr>
                <w:rFonts w:ascii="Arial Narrow" w:hAnsi="Arial Narrow"/>
              </w:rPr>
            </w:pPr>
            <w:r w:rsidRPr="001434A6">
              <w:rPr>
                <w:rFonts w:ascii="Arial Narrow" w:hAnsi="Arial Narrow"/>
              </w:rPr>
              <w:t>(iii)</w:t>
            </w:r>
            <w:r w:rsidRPr="001434A6">
              <w:rPr>
                <w:rFonts w:ascii="Arial Narrow" w:hAnsi="Arial Narrow"/>
              </w:rPr>
              <w:tab/>
            </w:r>
            <w:r w:rsidRPr="001434A6">
              <w:rPr>
                <w:rFonts w:ascii="Arial Narrow" w:hAnsi="Arial Narrow"/>
                <w:spacing w:val="-4"/>
              </w:rPr>
              <w:t xml:space="preserve">the price for inland transportation, insurance, and other local services required to convey the Goods to their final destination (Project Site) </w:t>
            </w:r>
            <w:r w:rsidR="00EF3D2E" w:rsidRPr="001434A6">
              <w:rPr>
                <w:rFonts w:ascii="Arial Narrow" w:hAnsi="Arial Narrow"/>
                <w:b/>
                <w:spacing w:val="-4"/>
              </w:rPr>
              <w:t>specified in the</w:t>
            </w:r>
            <w:r w:rsidRPr="001434A6">
              <w:rPr>
                <w:rFonts w:ascii="Arial Narrow" w:hAnsi="Arial Narrow"/>
                <w:spacing w:val="-4"/>
              </w:rPr>
              <w:t xml:space="preserve"> </w:t>
            </w:r>
            <w:r w:rsidRPr="001434A6">
              <w:rPr>
                <w:rFonts w:ascii="Arial Narrow" w:hAnsi="Arial Narrow"/>
                <w:b/>
                <w:spacing w:val="-4"/>
              </w:rPr>
              <w:t>BDS.</w:t>
            </w:r>
          </w:p>
          <w:p w:rsidR="00455149" w:rsidRPr="001434A6" w:rsidRDefault="00455149" w:rsidP="0022282F">
            <w:pPr>
              <w:numPr>
                <w:ilvl w:val="0"/>
                <w:numId w:val="78"/>
              </w:numPr>
              <w:spacing w:after="180"/>
              <w:jc w:val="both"/>
              <w:rPr>
                <w:rFonts w:ascii="Arial Narrow" w:hAnsi="Arial Narrow"/>
              </w:rPr>
            </w:pPr>
            <w:r w:rsidRPr="001434A6">
              <w:rPr>
                <w:rFonts w:ascii="Arial Narrow" w:hAnsi="Arial Narrow"/>
              </w:rPr>
              <w:t>For Goods manufactured outside the Purchaser’s Country, to be imported:</w:t>
            </w:r>
          </w:p>
          <w:p w:rsidR="00455149" w:rsidRPr="001434A6" w:rsidRDefault="00455149" w:rsidP="0022282F">
            <w:pPr>
              <w:numPr>
                <w:ilvl w:val="0"/>
                <w:numId w:val="77"/>
              </w:numPr>
              <w:tabs>
                <w:tab w:val="clear" w:pos="2160"/>
              </w:tabs>
              <w:spacing w:after="200"/>
              <w:ind w:left="1980" w:hanging="540"/>
              <w:jc w:val="both"/>
              <w:rPr>
                <w:rFonts w:ascii="Arial Narrow" w:hAnsi="Arial Narrow"/>
              </w:rPr>
            </w:pPr>
            <w:r w:rsidRPr="001434A6">
              <w:rPr>
                <w:rFonts w:ascii="Arial Narrow" w:hAnsi="Arial Narrow"/>
              </w:rPr>
              <w:t xml:space="preserve">the price of the Goods, quoted CIP named place of destination, in the Purchaser’s Country, as </w:t>
            </w:r>
            <w:r w:rsidR="00EF3D2E" w:rsidRPr="001434A6">
              <w:rPr>
                <w:rFonts w:ascii="Arial Narrow" w:hAnsi="Arial Narrow"/>
                <w:b/>
              </w:rPr>
              <w:t>specified in the</w:t>
            </w:r>
            <w:r w:rsidRPr="001434A6">
              <w:rPr>
                <w:rFonts w:ascii="Arial Narrow" w:hAnsi="Arial Narrow"/>
              </w:rPr>
              <w:t xml:space="preserve"> </w:t>
            </w:r>
            <w:r w:rsidRPr="001434A6">
              <w:rPr>
                <w:rFonts w:ascii="Arial Narrow" w:hAnsi="Arial Narrow"/>
                <w:b/>
              </w:rPr>
              <w:t>BDS;</w:t>
            </w:r>
            <w:r w:rsidRPr="001434A6">
              <w:rPr>
                <w:rFonts w:ascii="Arial Narrow" w:hAnsi="Arial Narrow"/>
              </w:rPr>
              <w:t xml:space="preserve">  </w:t>
            </w:r>
          </w:p>
          <w:p w:rsidR="00455149" w:rsidRPr="001434A6" w:rsidRDefault="00455149" w:rsidP="0022282F">
            <w:pPr>
              <w:numPr>
                <w:ilvl w:val="0"/>
                <w:numId w:val="77"/>
              </w:numPr>
              <w:tabs>
                <w:tab w:val="clear" w:pos="2160"/>
              </w:tabs>
              <w:spacing w:after="200"/>
              <w:ind w:left="1980" w:hanging="540"/>
              <w:jc w:val="both"/>
              <w:rPr>
                <w:rFonts w:ascii="Arial Narrow" w:hAnsi="Arial Narrow"/>
              </w:rPr>
            </w:pPr>
            <w:r w:rsidRPr="001434A6">
              <w:rPr>
                <w:rFonts w:ascii="Arial Narrow" w:hAnsi="Arial Narrow"/>
              </w:rPr>
              <w:t xml:space="preserve">the price for inland transportation, insurance, and other  local services required to convey the Goods from the named place of destination to their final destination (Project Site) </w:t>
            </w:r>
            <w:r w:rsidR="00EF3D2E" w:rsidRPr="001434A6">
              <w:rPr>
                <w:rFonts w:ascii="Arial Narrow" w:hAnsi="Arial Narrow"/>
                <w:b/>
              </w:rPr>
              <w:t>specified in the</w:t>
            </w:r>
            <w:r w:rsidRPr="001434A6">
              <w:rPr>
                <w:rFonts w:ascii="Arial Narrow" w:hAnsi="Arial Narrow"/>
              </w:rPr>
              <w:t xml:space="preserve"> </w:t>
            </w:r>
            <w:r w:rsidRPr="001434A6">
              <w:rPr>
                <w:rFonts w:ascii="Arial Narrow" w:hAnsi="Arial Narrow"/>
                <w:b/>
              </w:rPr>
              <w:t>BDS;</w:t>
            </w:r>
          </w:p>
          <w:p w:rsidR="00455149" w:rsidRPr="001434A6" w:rsidRDefault="00455149" w:rsidP="00BB1E3C">
            <w:pPr>
              <w:numPr>
                <w:ilvl w:val="0"/>
                <w:numId w:val="78"/>
              </w:numPr>
              <w:spacing w:after="200"/>
              <w:jc w:val="both"/>
              <w:rPr>
                <w:rFonts w:ascii="Arial Narrow" w:hAnsi="Arial Narrow"/>
              </w:rPr>
            </w:pPr>
            <w:r w:rsidRPr="001434A6">
              <w:rPr>
                <w:rFonts w:ascii="Arial Narrow" w:hAnsi="Arial Narrow"/>
              </w:rPr>
              <w:lastRenderedPageBreak/>
              <w:t xml:space="preserve">For Goods manufactured outside the Purchaser’s Country, already imported: </w:t>
            </w:r>
          </w:p>
          <w:p w:rsidR="00455149" w:rsidRPr="001434A6" w:rsidRDefault="00455149" w:rsidP="0022282F">
            <w:pPr>
              <w:numPr>
                <w:ilvl w:val="0"/>
                <w:numId w:val="79"/>
              </w:numPr>
              <w:tabs>
                <w:tab w:val="clear" w:pos="2160"/>
              </w:tabs>
              <w:spacing w:after="200"/>
              <w:ind w:left="1980" w:hanging="540"/>
              <w:jc w:val="both"/>
              <w:rPr>
                <w:rFonts w:ascii="Arial Narrow" w:hAnsi="Arial Narrow"/>
              </w:rPr>
            </w:pPr>
            <w:r w:rsidRPr="001434A6">
              <w:rPr>
                <w:rFonts w:ascii="Arial Narrow" w:hAnsi="Arial Narrow"/>
              </w:rPr>
              <w:t>the price of the Goods, including the original import value of the Goods; plus any mark-up (or rebate); plus any other related local cost, and custom duties and other import taxes already paid or to be paid on the Goods already imported.</w:t>
            </w:r>
          </w:p>
          <w:p w:rsidR="00455149" w:rsidRPr="001434A6" w:rsidRDefault="00455149" w:rsidP="0022282F">
            <w:pPr>
              <w:numPr>
                <w:ilvl w:val="0"/>
                <w:numId w:val="79"/>
              </w:numPr>
              <w:tabs>
                <w:tab w:val="clear" w:pos="2160"/>
              </w:tabs>
              <w:spacing w:after="200"/>
              <w:ind w:left="1980" w:hanging="540"/>
              <w:jc w:val="both"/>
              <w:rPr>
                <w:rFonts w:ascii="Arial Narrow" w:hAnsi="Arial Narrow"/>
              </w:rPr>
            </w:pPr>
            <w:r w:rsidRPr="001434A6">
              <w:rPr>
                <w:rFonts w:ascii="Arial Narrow" w:hAnsi="Arial Narrow"/>
              </w:rPr>
              <w:t xml:space="preserve">the custom duties and other import taxes already paid (need to be supported with documentary evidence) or to be paid on the Goods already imported; </w:t>
            </w:r>
          </w:p>
          <w:p w:rsidR="00455149" w:rsidRPr="001434A6" w:rsidRDefault="00455149" w:rsidP="0022282F">
            <w:pPr>
              <w:numPr>
                <w:ilvl w:val="0"/>
                <w:numId w:val="79"/>
              </w:numPr>
              <w:tabs>
                <w:tab w:val="clear" w:pos="2160"/>
              </w:tabs>
              <w:spacing w:after="200"/>
              <w:ind w:left="1980" w:hanging="540"/>
              <w:jc w:val="both"/>
              <w:rPr>
                <w:rFonts w:ascii="Arial Narrow" w:hAnsi="Arial Narrow"/>
              </w:rPr>
            </w:pPr>
            <w:r w:rsidRPr="001434A6">
              <w:rPr>
                <w:rFonts w:ascii="Arial Narrow" w:hAnsi="Arial Narrow"/>
              </w:rPr>
              <w:t>the price of the Goods, obtained as the difference between (</w:t>
            </w:r>
            <w:proofErr w:type="spellStart"/>
            <w:r w:rsidRPr="001434A6">
              <w:rPr>
                <w:rFonts w:ascii="Arial Narrow" w:hAnsi="Arial Narrow"/>
              </w:rPr>
              <w:t>i</w:t>
            </w:r>
            <w:proofErr w:type="spellEnd"/>
            <w:r w:rsidRPr="001434A6">
              <w:rPr>
                <w:rFonts w:ascii="Arial Narrow" w:hAnsi="Arial Narrow"/>
              </w:rPr>
              <w:t>) and (ii) above;</w:t>
            </w:r>
          </w:p>
          <w:p w:rsidR="00455149" w:rsidRPr="001434A6" w:rsidRDefault="00455149" w:rsidP="0022282F">
            <w:pPr>
              <w:numPr>
                <w:ilvl w:val="0"/>
                <w:numId w:val="79"/>
              </w:numPr>
              <w:tabs>
                <w:tab w:val="clear" w:pos="2160"/>
              </w:tabs>
              <w:spacing w:after="200"/>
              <w:ind w:left="1980" w:hanging="540"/>
              <w:jc w:val="both"/>
              <w:rPr>
                <w:rFonts w:ascii="Arial Narrow" w:hAnsi="Arial Narrow"/>
              </w:rPr>
            </w:pPr>
            <w:r w:rsidRPr="001434A6">
              <w:rPr>
                <w:rFonts w:ascii="Arial Narrow" w:hAnsi="Arial Narrow"/>
              </w:rPr>
              <w:t xml:space="preserve">any Purchaser’s Country sales and other taxes which will be payable on the Goods if the contract is awarded to the Bidder; and </w:t>
            </w:r>
          </w:p>
          <w:p w:rsidR="00455149" w:rsidRPr="001434A6" w:rsidRDefault="00455149" w:rsidP="0022282F">
            <w:pPr>
              <w:numPr>
                <w:ilvl w:val="0"/>
                <w:numId w:val="79"/>
              </w:numPr>
              <w:tabs>
                <w:tab w:val="clear" w:pos="2160"/>
              </w:tabs>
              <w:spacing w:after="200"/>
              <w:ind w:left="1980" w:hanging="540"/>
              <w:jc w:val="both"/>
              <w:rPr>
                <w:rFonts w:ascii="Arial Narrow" w:hAnsi="Arial Narrow"/>
              </w:rPr>
            </w:pPr>
            <w:r w:rsidRPr="001434A6">
              <w:rPr>
                <w:rFonts w:ascii="Arial Narrow" w:hAnsi="Arial Narrow"/>
              </w:rPr>
              <w:t xml:space="preserve">the price for inland transportation, insurance, and other local services required to convey the Goods from the named place of destination to their final destination (Project Site) </w:t>
            </w:r>
            <w:r w:rsidR="00EF3D2E" w:rsidRPr="001434A6">
              <w:rPr>
                <w:rFonts w:ascii="Arial Narrow" w:hAnsi="Arial Narrow"/>
                <w:b/>
              </w:rPr>
              <w:t>specified in the</w:t>
            </w:r>
            <w:r w:rsidRPr="001434A6">
              <w:rPr>
                <w:rFonts w:ascii="Arial Narrow" w:hAnsi="Arial Narrow"/>
              </w:rPr>
              <w:t xml:space="preserve"> </w:t>
            </w:r>
            <w:r w:rsidRPr="001434A6">
              <w:rPr>
                <w:rFonts w:ascii="Arial Narrow" w:hAnsi="Arial Narrow"/>
                <w:b/>
              </w:rPr>
              <w:t>BDS.</w:t>
            </w:r>
          </w:p>
          <w:p w:rsidR="00455149" w:rsidRPr="001434A6" w:rsidRDefault="00455149" w:rsidP="0022282F">
            <w:pPr>
              <w:pStyle w:val="BodyTextIndent3"/>
              <w:numPr>
                <w:ilvl w:val="0"/>
                <w:numId w:val="78"/>
              </w:numPr>
              <w:spacing w:after="200"/>
              <w:jc w:val="both"/>
              <w:rPr>
                <w:rFonts w:ascii="Arial Narrow" w:hAnsi="Arial Narrow"/>
              </w:rPr>
            </w:pPr>
            <w:r w:rsidRPr="001434A6">
              <w:rPr>
                <w:rFonts w:ascii="Arial Narrow" w:hAnsi="Arial Narrow"/>
              </w:rPr>
              <w:t>for Related Services, other than inland transportation and other services required to convey the Goods to their final destination, whenever such Related Services are specified in the Schedule of Requirements:</w:t>
            </w:r>
          </w:p>
          <w:p w:rsidR="00A04BF9" w:rsidRPr="001434A6" w:rsidRDefault="00455149" w:rsidP="0022282F">
            <w:pPr>
              <w:numPr>
                <w:ilvl w:val="1"/>
                <w:numId w:val="78"/>
              </w:numPr>
              <w:tabs>
                <w:tab w:val="clear" w:pos="2160"/>
                <w:tab w:val="num" w:pos="1962"/>
              </w:tabs>
              <w:spacing w:after="200"/>
              <w:ind w:left="1962" w:hanging="522"/>
              <w:jc w:val="both"/>
              <w:rPr>
                <w:rFonts w:ascii="Arial Narrow" w:hAnsi="Arial Narrow"/>
              </w:rPr>
            </w:pPr>
            <w:r w:rsidRPr="001434A6">
              <w:rPr>
                <w:rFonts w:ascii="Arial Narrow" w:hAnsi="Arial Narrow"/>
              </w:rPr>
              <w:t xml:space="preserve">the price of each item comprising the Related Services (inclusive of any applicable taxes). </w:t>
            </w:r>
          </w:p>
        </w:tc>
      </w:tr>
      <w:tr w:rsidR="00455149" w:rsidRPr="001434A6">
        <w:tc>
          <w:tcPr>
            <w:tcW w:w="2250" w:type="dxa"/>
          </w:tcPr>
          <w:p w:rsidR="00455149" w:rsidRPr="001434A6" w:rsidRDefault="000143A7">
            <w:pPr>
              <w:pStyle w:val="Sec1-Clauses"/>
              <w:spacing w:before="0" w:after="200"/>
              <w:rPr>
                <w:rFonts w:ascii="Arial Narrow" w:hAnsi="Arial Narrow"/>
              </w:rPr>
            </w:pPr>
            <w:bookmarkStart w:id="105" w:name="_Toc348000798"/>
            <w:r w:rsidRPr="001434A6">
              <w:rPr>
                <w:rFonts w:ascii="Arial Narrow" w:hAnsi="Arial Narrow"/>
              </w:rPr>
              <w:lastRenderedPageBreak/>
              <w:t>15.</w:t>
            </w:r>
            <w:r w:rsidR="00652EBF" w:rsidRPr="001434A6">
              <w:rPr>
                <w:rFonts w:ascii="Arial Narrow" w:hAnsi="Arial Narrow"/>
              </w:rPr>
              <w:tab/>
            </w:r>
            <w:r w:rsidR="00455149" w:rsidRPr="001434A6">
              <w:rPr>
                <w:rFonts w:ascii="Arial Narrow" w:hAnsi="Arial Narrow"/>
              </w:rPr>
              <w:t>Cu</w:t>
            </w:r>
            <w:bookmarkStart w:id="106" w:name="_Hlt438531797"/>
            <w:bookmarkEnd w:id="106"/>
            <w:r w:rsidR="00455149" w:rsidRPr="001434A6">
              <w:rPr>
                <w:rFonts w:ascii="Arial Narrow" w:hAnsi="Arial Narrow"/>
              </w:rPr>
              <w:t>rrencies of Bid</w:t>
            </w:r>
            <w:r w:rsidR="003A08FD" w:rsidRPr="001434A6">
              <w:rPr>
                <w:rFonts w:ascii="Arial Narrow" w:hAnsi="Arial Narrow"/>
              </w:rPr>
              <w:t xml:space="preserve"> and Payment</w:t>
            </w:r>
            <w:bookmarkEnd w:id="105"/>
          </w:p>
        </w:tc>
        <w:tc>
          <w:tcPr>
            <w:tcW w:w="7110" w:type="dxa"/>
          </w:tcPr>
          <w:p w:rsidR="00455149" w:rsidRPr="001434A6" w:rsidRDefault="00024BEC" w:rsidP="0022282F">
            <w:pPr>
              <w:pStyle w:val="Sub-ClauseText"/>
              <w:numPr>
                <w:ilvl w:val="1"/>
                <w:numId w:val="27"/>
              </w:numPr>
              <w:spacing w:before="0" w:after="180"/>
              <w:ind w:left="605" w:hanging="605"/>
              <w:rPr>
                <w:rFonts w:ascii="Arial Narrow" w:hAnsi="Arial Narrow"/>
                <w:spacing w:val="0"/>
              </w:rPr>
            </w:pPr>
            <w:r w:rsidRPr="001434A6">
              <w:rPr>
                <w:rFonts w:ascii="Arial Narrow" w:hAnsi="Arial Narrow"/>
              </w:rPr>
              <w:t>The currency(</w:t>
            </w:r>
            <w:proofErr w:type="spellStart"/>
            <w:r w:rsidRPr="001434A6">
              <w:rPr>
                <w:rFonts w:ascii="Arial Narrow" w:hAnsi="Arial Narrow"/>
              </w:rPr>
              <w:t>ies</w:t>
            </w:r>
            <w:proofErr w:type="spellEnd"/>
            <w:r w:rsidRPr="001434A6">
              <w:rPr>
                <w:rFonts w:ascii="Arial Narrow" w:hAnsi="Arial Narrow"/>
              </w:rPr>
              <w:t>) of the bid and the currency(</w:t>
            </w:r>
            <w:proofErr w:type="spellStart"/>
            <w:r w:rsidRPr="001434A6">
              <w:rPr>
                <w:rFonts w:ascii="Arial Narrow" w:hAnsi="Arial Narrow"/>
              </w:rPr>
              <w:t>ies</w:t>
            </w:r>
            <w:proofErr w:type="spellEnd"/>
            <w:r w:rsidRPr="001434A6">
              <w:rPr>
                <w:rFonts w:ascii="Arial Narrow" w:hAnsi="Arial Narrow"/>
              </w:rPr>
              <w:t xml:space="preserve">) of payments shall be </w:t>
            </w:r>
            <w:r w:rsidRPr="001434A6">
              <w:rPr>
                <w:rStyle w:val="StyleHeader2-SubClausesBoldChar"/>
                <w:rFonts w:ascii="Arial Narrow" w:hAnsi="Arial Narrow"/>
              </w:rPr>
              <w:t xml:space="preserve">as </w:t>
            </w:r>
            <w:r w:rsidRPr="001434A6">
              <w:rPr>
                <w:rStyle w:val="StyleHeader2-SubClausesBoldChar"/>
                <w:rFonts w:ascii="Arial Narrow" w:hAnsi="Arial Narrow"/>
                <w:lang w:val="en-US"/>
              </w:rPr>
              <w:t>specified</w:t>
            </w:r>
            <w:r w:rsidRPr="001434A6">
              <w:rPr>
                <w:rStyle w:val="StyleHeader2-SubClausesBoldChar"/>
                <w:rFonts w:ascii="Arial Narrow" w:hAnsi="Arial Narrow"/>
              </w:rPr>
              <w:t xml:space="preserve"> in </w:t>
            </w:r>
            <w:r w:rsidRPr="001434A6">
              <w:rPr>
                <w:rStyle w:val="StyleHeader2-SubClausesBoldChar"/>
                <w:rFonts w:ascii="Arial Narrow" w:hAnsi="Arial Narrow"/>
                <w:lang w:val="en-US"/>
              </w:rPr>
              <w:t>the</w:t>
            </w:r>
            <w:r w:rsidRPr="001434A6">
              <w:rPr>
                <w:rStyle w:val="StyleHeader2-SubClausesBoldChar"/>
                <w:rFonts w:ascii="Arial Narrow" w:hAnsi="Arial Narrow"/>
              </w:rPr>
              <w:t xml:space="preserve"> BDS</w:t>
            </w:r>
            <w:r w:rsidRPr="001434A6">
              <w:rPr>
                <w:rFonts w:ascii="Arial Narrow" w:hAnsi="Arial Narrow"/>
                <w:i/>
              </w:rPr>
              <w:t>.</w:t>
            </w:r>
            <w:r w:rsidR="00455149" w:rsidRPr="001434A6">
              <w:rPr>
                <w:rFonts w:ascii="Arial Narrow" w:hAnsi="Arial Narrow"/>
                <w:spacing w:val="0"/>
              </w:rPr>
              <w:t xml:space="preserve">The Bidder shall quote in the currency of the Purchaser’s Country the portion of the bid price that corresponds to expenditures incurred in the currency of the Purchaser’s country, unless otherwise </w:t>
            </w:r>
            <w:r w:rsidR="00EF3D2E" w:rsidRPr="001434A6">
              <w:rPr>
                <w:rFonts w:ascii="Arial Narrow" w:hAnsi="Arial Narrow"/>
                <w:b/>
                <w:spacing w:val="0"/>
              </w:rPr>
              <w:t xml:space="preserve">specified in the </w:t>
            </w:r>
            <w:r w:rsidR="00455149" w:rsidRPr="001434A6">
              <w:rPr>
                <w:rFonts w:ascii="Arial Narrow" w:hAnsi="Arial Narrow"/>
                <w:b/>
                <w:spacing w:val="0"/>
              </w:rPr>
              <w:t>BDS.</w:t>
            </w:r>
          </w:p>
          <w:p w:rsidR="00A04BF9" w:rsidRPr="001434A6" w:rsidRDefault="00455149" w:rsidP="0022282F">
            <w:pPr>
              <w:pStyle w:val="Sub-ClauseText"/>
              <w:numPr>
                <w:ilvl w:val="1"/>
                <w:numId w:val="27"/>
              </w:numPr>
              <w:spacing w:before="0" w:after="180"/>
              <w:ind w:left="605" w:hanging="605"/>
              <w:rPr>
                <w:rFonts w:ascii="Arial Narrow" w:hAnsi="Arial Narrow"/>
                <w:spacing w:val="0"/>
              </w:rPr>
            </w:pPr>
            <w:r w:rsidRPr="001434A6">
              <w:rPr>
                <w:rFonts w:ascii="Arial Narrow" w:hAnsi="Arial Narrow"/>
                <w:spacing w:val="0"/>
              </w:rPr>
              <w:t xml:space="preserve">The Bidder may express the bid price in </w:t>
            </w:r>
            <w:r w:rsidR="00F82E96" w:rsidRPr="001434A6">
              <w:rPr>
                <w:rFonts w:ascii="Arial Narrow" w:hAnsi="Arial Narrow"/>
                <w:spacing w:val="0"/>
              </w:rPr>
              <w:t xml:space="preserve">any </w:t>
            </w:r>
            <w:r w:rsidRPr="001434A6">
              <w:rPr>
                <w:rFonts w:ascii="Arial Narrow" w:hAnsi="Arial Narrow"/>
                <w:spacing w:val="0"/>
              </w:rPr>
              <w:t>currency</w:t>
            </w:r>
            <w:r w:rsidR="00873D7F" w:rsidRPr="001434A6">
              <w:rPr>
                <w:rFonts w:ascii="Arial Narrow" w:hAnsi="Arial Narrow"/>
                <w:spacing w:val="0"/>
              </w:rPr>
              <w:t>.</w:t>
            </w:r>
            <w:r w:rsidRPr="001434A6">
              <w:rPr>
                <w:rFonts w:ascii="Arial Narrow" w:hAnsi="Arial Narrow"/>
                <w:spacing w:val="0"/>
              </w:rPr>
              <w:t xml:space="preserve"> If the Bidder wishes to be paid in a combination of amounts in different currencies, it may quote its price accordingly but shall use </w:t>
            </w:r>
            <w:r w:rsidR="001F568E" w:rsidRPr="001434A6">
              <w:rPr>
                <w:rFonts w:ascii="Arial Narrow" w:hAnsi="Arial Narrow"/>
                <w:spacing w:val="0"/>
              </w:rPr>
              <w:t xml:space="preserve">no more than three </w:t>
            </w:r>
            <w:r w:rsidR="00F82E96" w:rsidRPr="001434A6">
              <w:rPr>
                <w:rFonts w:ascii="Arial Narrow" w:hAnsi="Arial Narrow"/>
                <w:spacing w:val="0"/>
              </w:rPr>
              <w:t xml:space="preserve">foreign </w:t>
            </w:r>
            <w:r w:rsidR="001F568E" w:rsidRPr="001434A6">
              <w:rPr>
                <w:rFonts w:ascii="Arial Narrow" w:hAnsi="Arial Narrow"/>
                <w:spacing w:val="0"/>
              </w:rPr>
              <w:t>currencies i</w:t>
            </w:r>
            <w:r w:rsidRPr="001434A6">
              <w:rPr>
                <w:rFonts w:ascii="Arial Narrow" w:hAnsi="Arial Narrow"/>
                <w:spacing w:val="0"/>
              </w:rPr>
              <w:t xml:space="preserve">n addition to the currency of the Purchaser’s Country. </w:t>
            </w:r>
          </w:p>
        </w:tc>
      </w:tr>
      <w:tr w:rsidR="003C1308" w:rsidRPr="001434A6">
        <w:tc>
          <w:tcPr>
            <w:tcW w:w="2250" w:type="dxa"/>
          </w:tcPr>
          <w:p w:rsidR="003C1308" w:rsidRPr="001434A6" w:rsidRDefault="003C1308" w:rsidP="006F0AB1">
            <w:pPr>
              <w:pStyle w:val="Sec1-Clauses"/>
              <w:spacing w:before="0" w:after="200"/>
              <w:rPr>
                <w:rFonts w:ascii="Arial Narrow" w:hAnsi="Arial Narrow"/>
              </w:rPr>
            </w:pPr>
            <w:bookmarkStart w:id="107" w:name="_Toc348000799"/>
            <w:r w:rsidRPr="001434A6">
              <w:rPr>
                <w:rFonts w:ascii="Arial Narrow" w:hAnsi="Arial Narrow"/>
              </w:rPr>
              <w:t>16.</w:t>
            </w:r>
            <w:r w:rsidR="00652EBF" w:rsidRPr="001434A6">
              <w:rPr>
                <w:rFonts w:ascii="Arial Narrow" w:hAnsi="Arial Narrow"/>
              </w:rPr>
              <w:tab/>
            </w:r>
            <w:r w:rsidRPr="001434A6">
              <w:rPr>
                <w:rFonts w:ascii="Arial Narrow" w:hAnsi="Arial Narrow"/>
              </w:rPr>
              <w:t xml:space="preserve">Documents Establishing the </w:t>
            </w:r>
            <w:r w:rsidR="001F568E" w:rsidRPr="001434A6">
              <w:rPr>
                <w:rFonts w:ascii="Arial Narrow" w:hAnsi="Arial Narrow"/>
              </w:rPr>
              <w:t>Eligibility</w:t>
            </w:r>
            <w:r w:rsidRPr="001434A6">
              <w:rPr>
                <w:rFonts w:ascii="Arial Narrow" w:hAnsi="Arial Narrow"/>
              </w:rPr>
              <w:t xml:space="preserve"> and Conformity of the </w:t>
            </w:r>
            <w:r w:rsidRPr="001434A6">
              <w:rPr>
                <w:rFonts w:ascii="Arial Narrow" w:hAnsi="Arial Narrow"/>
              </w:rPr>
              <w:lastRenderedPageBreak/>
              <w:t>Goods and Related Services</w:t>
            </w:r>
            <w:bookmarkEnd w:id="107"/>
          </w:p>
        </w:tc>
        <w:tc>
          <w:tcPr>
            <w:tcW w:w="7110" w:type="dxa"/>
          </w:tcPr>
          <w:p w:rsidR="003C1308" w:rsidRPr="001434A6" w:rsidRDefault="003C1308" w:rsidP="0022282F">
            <w:pPr>
              <w:pStyle w:val="Sub-ClauseText"/>
              <w:numPr>
                <w:ilvl w:val="1"/>
                <w:numId w:val="28"/>
              </w:numPr>
              <w:spacing w:before="0" w:after="180"/>
              <w:rPr>
                <w:rFonts w:ascii="Arial Narrow" w:hAnsi="Arial Narrow"/>
              </w:rPr>
            </w:pPr>
            <w:r w:rsidRPr="001434A6">
              <w:rPr>
                <w:rFonts w:ascii="Arial Narrow" w:hAnsi="Arial Narrow"/>
                <w:spacing w:val="0"/>
              </w:rPr>
              <w:lastRenderedPageBreak/>
              <w:t>To establish the eligibility of the Goods and Related Services in accordance with ITB 5, Bidders shall complete the country of origin declarations in the Price Schedule Forms, included in Section IV, Bidding Forms.</w:t>
            </w:r>
          </w:p>
          <w:p w:rsidR="003C1308" w:rsidRPr="001434A6" w:rsidRDefault="003C1308" w:rsidP="0022282F">
            <w:pPr>
              <w:pStyle w:val="Sub-ClauseText"/>
              <w:numPr>
                <w:ilvl w:val="1"/>
                <w:numId w:val="28"/>
              </w:numPr>
              <w:spacing w:before="0" w:after="180"/>
              <w:rPr>
                <w:rFonts w:ascii="Arial Narrow" w:hAnsi="Arial Narrow"/>
              </w:rPr>
            </w:pPr>
            <w:r w:rsidRPr="001434A6">
              <w:rPr>
                <w:rFonts w:ascii="Arial Narrow" w:hAnsi="Arial Narrow"/>
                <w:spacing w:val="0"/>
              </w:rPr>
              <w:lastRenderedPageBreak/>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1434A6" w:rsidRDefault="003C1308" w:rsidP="0022282F">
            <w:pPr>
              <w:pStyle w:val="Sub-ClauseText"/>
              <w:numPr>
                <w:ilvl w:val="1"/>
                <w:numId w:val="28"/>
              </w:numPr>
              <w:spacing w:before="0" w:after="180"/>
              <w:rPr>
                <w:rFonts w:ascii="Arial Narrow" w:hAnsi="Arial Narrow"/>
              </w:rPr>
            </w:pPr>
            <w:r w:rsidRPr="001434A6">
              <w:rPr>
                <w:rFonts w:ascii="Arial Narrow" w:hAnsi="Arial Narrow"/>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3C1308" w:rsidRPr="001434A6" w:rsidRDefault="003C1308" w:rsidP="0022282F">
            <w:pPr>
              <w:pStyle w:val="Sub-ClauseText"/>
              <w:numPr>
                <w:ilvl w:val="1"/>
                <w:numId w:val="28"/>
              </w:numPr>
              <w:spacing w:before="0" w:after="180"/>
              <w:rPr>
                <w:rFonts w:ascii="Arial Narrow" w:hAnsi="Arial Narrow"/>
              </w:rPr>
            </w:pPr>
            <w:r w:rsidRPr="001434A6">
              <w:rPr>
                <w:rFonts w:ascii="Arial Narrow" w:hAnsi="Arial Narrow"/>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1434A6">
              <w:rPr>
                <w:rFonts w:ascii="Arial Narrow" w:hAnsi="Arial Narrow"/>
                <w:b/>
                <w:bCs/>
                <w:spacing w:val="0"/>
              </w:rPr>
              <w:t>specified in the</w:t>
            </w:r>
            <w:r w:rsidRPr="001434A6">
              <w:rPr>
                <w:rFonts w:ascii="Arial Narrow" w:hAnsi="Arial Narrow"/>
                <w:spacing w:val="0"/>
              </w:rPr>
              <w:t xml:space="preserve"> </w:t>
            </w:r>
            <w:r w:rsidRPr="001434A6">
              <w:rPr>
                <w:rFonts w:ascii="Arial Narrow" w:hAnsi="Arial Narrow"/>
                <w:b/>
                <w:spacing w:val="0"/>
              </w:rPr>
              <w:t>BDS</w:t>
            </w:r>
            <w:r w:rsidRPr="001434A6">
              <w:rPr>
                <w:rFonts w:ascii="Arial Narrow" w:hAnsi="Arial Narrow"/>
                <w:spacing w:val="0"/>
              </w:rPr>
              <w:t xml:space="preserve"> following commencement of the use of the goods by the Purchaser.</w:t>
            </w:r>
          </w:p>
          <w:p w:rsidR="003C1308" w:rsidRPr="001434A6" w:rsidRDefault="003C1308" w:rsidP="0022282F">
            <w:pPr>
              <w:pStyle w:val="Sub-ClauseText"/>
              <w:numPr>
                <w:ilvl w:val="1"/>
                <w:numId w:val="28"/>
              </w:numPr>
              <w:spacing w:before="0" w:after="180"/>
              <w:rPr>
                <w:rFonts w:ascii="Arial Narrow" w:hAnsi="Arial Narrow"/>
              </w:rPr>
            </w:pPr>
            <w:r w:rsidRPr="001434A6">
              <w:rPr>
                <w:rFonts w:ascii="Arial Narrow" w:hAnsi="Arial Narrow"/>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1434A6">
        <w:tc>
          <w:tcPr>
            <w:tcW w:w="2250" w:type="dxa"/>
          </w:tcPr>
          <w:p w:rsidR="00455149" w:rsidRPr="001434A6" w:rsidRDefault="000143A7" w:rsidP="00B719A9">
            <w:pPr>
              <w:pStyle w:val="Sec1-Clauses"/>
              <w:spacing w:before="0" w:after="200"/>
              <w:rPr>
                <w:rFonts w:ascii="Arial Narrow" w:hAnsi="Arial Narrow"/>
              </w:rPr>
            </w:pPr>
            <w:bookmarkStart w:id="108" w:name="_Toc438438837"/>
            <w:bookmarkStart w:id="109" w:name="_Toc438532598"/>
            <w:bookmarkStart w:id="110" w:name="_Toc438733981"/>
            <w:bookmarkStart w:id="111" w:name="_Toc438907020"/>
            <w:bookmarkStart w:id="112" w:name="_Toc438907219"/>
            <w:bookmarkStart w:id="113" w:name="_Toc348000800"/>
            <w:r w:rsidRPr="001434A6">
              <w:rPr>
                <w:rFonts w:ascii="Arial Narrow" w:hAnsi="Arial Narrow"/>
              </w:rPr>
              <w:lastRenderedPageBreak/>
              <w:t>1</w:t>
            </w:r>
            <w:r w:rsidR="003C1308" w:rsidRPr="001434A6">
              <w:rPr>
                <w:rFonts w:ascii="Arial Narrow" w:hAnsi="Arial Narrow"/>
              </w:rPr>
              <w:t>7</w:t>
            </w:r>
            <w:r w:rsidRPr="001434A6">
              <w:rPr>
                <w:rFonts w:ascii="Arial Narrow" w:hAnsi="Arial Narrow"/>
              </w:rPr>
              <w:t>.</w:t>
            </w:r>
            <w:r w:rsidR="00652EBF" w:rsidRPr="001434A6">
              <w:rPr>
                <w:rFonts w:ascii="Arial Narrow" w:hAnsi="Arial Narrow"/>
              </w:rPr>
              <w:tab/>
            </w:r>
            <w:r w:rsidR="00455149" w:rsidRPr="001434A6">
              <w:rPr>
                <w:rFonts w:ascii="Arial Narrow" w:hAnsi="Arial Narrow"/>
              </w:rPr>
              <w:t xml:space="preserve">Documents </w:t>
            </w:r>
            <w:bookmarkStart w:id="114" w:name="_Hlt438531760"/>
            <w:bookmarkEnd w:id="114"/>
            <w:r w:rsidR="00455149" w:rsidRPr="001434A6">
              <w:rPr>
                <w:rFonts w:ascii="Arial Narrow" w:hAnsi="Arial Narrow"/>
              </w:rPr>
              <w:t xml:space="preserve">Establishing the </w:t>
            </w:r>
            <w:r w:rsidR="00816867" w:rsidRPr="001434A6">
              <w:rPr>
                <w:rFonts w:ascii="Arial Narrow" w:hAnsi="Arial Narrow"/>
              </w:rPr>
              <w:t xml:space="preserve">Eligibility and </w:t>
            </w:r>
            <w:r w:rsidR="00D61838" w:rsidRPr="001434A6">
              <w:rPr>
                <w:rFonts w:ascii="Arial Narrow" w:hAnsi="Arial Narrow"/>
              </w:rPr>
              <w:t xml:space="preserve">Qualifications of </w:t>
            </w:r>
            <w:r w:rsidR="00455149" w:rsidRPr="001434A6">
              <w:rPr>
                <w:rFonts w:ascii="Arial Narrow" w:hAnsi="Arial Narrow"/>
              </w:rPr>
              <w:t xml:space="preserve"> the Bidder</w:t>
            </w:r>
            <w:bookmarkEnd w:id="108"/>
            <w:bookmarkEnd w:id="109"/>
            <w:bookmarkEnd w:id="110"/>
            <w:bookmarkEnd w:id="111"/>
            <w:bookmarkEnd w:id="112"/>
            <w:bookmarkEnd w:id="113"/>
          </w:p>
        </w:tc>
        <w:tc>
          <w:tcPr>
            <w:tcW w:w="7110" w:type="dxa"/>
          </w:tcPr>
          <w:p w:rsidR="00455149" w:rsidRPr="001434A6" w:rsidRDefault="00455149" w:rsidP="00EE2CF3">
            <w:pPr>
              <w:pStyle w:val="Sub-ClauseText"/>
              <w:numPr>
                <w:ilvl w:val="1"/>
                <w:numId w:val="97"/>
              </w:numPr>
              <w:spacing w:before="0" w:after="180"/>
              <w:rPr>
                <w:rFonts w:ascii="Arial Narrow" w:hAnsi="Arial Narrow"/>
              </w:rPr>
            </w:pPr>
            <w:r w:rsidRPr="001434A6">
              <w:rPr>
                <w:rFonts w:ascii="Arial Narrow" w:hAnsi="Arial Narrow"/>
              </w:rPr>
              <w:t xml:space="preserve">To establish </w:t>
            </w:r>
            <w:r w:rsidR="00816867" w:rsidRPr="001434A6">
              <w:rPr>
                <w:rFonts w:ascii="Arial Narrow" w:hAnsi="Arial Narrow"/>
              </w:rPr>
              <w:t xml:space="preserve">Bidder’s </w:t>
            </w:r>
            <w:r w:rsidRPr="001434A6">
              <w:rPr>
                <w:rFonts w:ascii="Arial Narrow" w:hAnsi="Arial Narrow"/>
              </w:rPr>
              <w:t>their eligibility in accordance with ITB 4, Bidd</w:t>
            </w:r>
            <w:bookmarkStart w:id="115" w:name="_Hlt438531784"/>
            <w:bookmarkEnd w:id="115"/>
            <w:r w:rsidRPr="001434A6">
              <w:rPr>
                <w:rFonts w:ascii="Arial Narrow" w:hAnsi="Arial Narrow"/>
              </w:rPr>
              <w:t xml:space="preserve">ers shall complete the </w:t>
            </w:r>
            <w:r w:rsidR="00C60D77" w:rsidRPr="001434A6">
              <w:rPr>
                <w:rFonts w:ascii="Arial Narrow" w:hAnsi="Arial Narrow"/>
              </w:rPr>
              <w:t>Letter of Bid</w:t>
            </w:r>
            <w:r w:rsidRPr="001434A6">
              <w:rPr>
                <w:rFonts w:ascii="Arial Narrow" w:hAnsi="Arial Narrow"/>
              </w:rPr>
              <w:t xml:space="preserve">, included in Section IV, Bidding Forms. </w:t>
            </w:r>
          </w:p>
          <w:p w:rsidR="005829E2" w:rsidRPr="001434A6" w:rsidRDefault="00816867" w:rsidP="00EE2CF3">
            <w:pPr>
              <w:pStyle w:val="Sub-ClauseText"/>
              <w:numPr>
                <w:ilvl w:val="1"/>
                <w:numId w:val="97"/>
              </w:numPr>
              <w:spacing w:before="0" w:after="180"/>
              <w:outlineLvl w:val="1"/>
              <w:rPr>
                <w:rFonts w:ascii="Arial Narrow" w:hAnsi="Arial Narrow"/>
              </w:rPr>
            </w:pPr>
            <w:r w:rsidRPr="001434A6">
              <w:rPr>
                <w:rFonts w:ascii="Arial Narrow" w:hAnsi="Arial Narrow"/>
                <w:spacing w:val="0"/>
              </w:rPr>
              <w:t>The documentary evidence of the Bidder’s qualifications to perform the contract if its bid is accepted shall establish to the Purchaser’s satisfaction</w:t>
            </w:r>
            <w:r w:rsidR="005829E2" w:rsidRPr="001434A6">
              <w:rPr>
                <w:rFonts w:ascii="Arial Narrow" w:hAnsi="Arial Narrow"/>
                <w:spacing w:val="0"/>
              </w:rPr>
              <w:t xml:space="preserve">: </w:t>
            </w:r>
          </w:p>
          <w:p w:rsidR="00A04BF9" w:rsidRPr="001434A6" w:rsidRDefault="005829E2" w:rsidP="00EE2CF3">
            <w:pPr>
              <w:pStyle w:val="Sub-ClauseText"/>
              <w:numPr>
                <w:ilvl w:val="2"/>
                <w:numId w:val="97"/>
              </w:numPr>
              <w:spacing w:before="0" w:after="180"/>
              <w:rPr>
                <w:rFonts w:ascii="Arial Narrow" w:hAnsi="Arial Narrow"/>
              </w:rPr>
            </w:pPr>
            <w:r w:rsidRPr="001434A6">
              <w:rPr>
                <w:rFonts w:ascii="Arial Narrow" w:hAnsi="Arial Narrow"/>
                <w:spacing w:val="0"/>
              </w:rPr>
              <w:t>that, i</w:t>
            </w:r>
            <w:r w:rsidRPr="001434A6">
              <w:rPr>
                <w:rFonts w:ascii="Arial Narrow" w:hAnsi="Arial Narrow"/>
              </w:rPr>
              <w:t xml:space="preserve">f </w:t>
            </w:r>
            <w:r w:rsidRPr="001434A6">
              <w:rPr>
                <w:rFonts w:ascii="Arial Narrow" w:hAnsi="Arial Narrow"/>
                <w:b/>
                <w:bCs/>
              </w:rPr>
              <w:t>required in the</w:t>
            </w:r>
            <w:r w:rsidRPr="001434A6">
              <w:rPr>
                <w:rFonts w:ascii="Arial Narrow" w:hAnsi="Arial Narrow"/>
              </w:rPr>
              <w:t xml:space="preserve"> </w:t>
            </w:r>
            <w:r w:rsidRPr="001434A6">
              <w:rPr>
                <w:rFonts w:ascii="Arial Narrow" w:hAnsi="Arial Narrow"/>
                <w:b/>
              </w:rPr>
              <w:t>BDS,</w:t>
            </w:r>
            <w:r w:rsidRPr="001434A6">
              <w:rPr>
                <w:rFonts w:ascii="Arial Narrow" w:hAnsi="Arial Narrow"/>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Pr="001434A6" w:rsidRDefault="005829E2" w:rsidP="00EE2CF3">
            <w:pPr>
              <w:pStyle w:val="Sub-ClauseText"/>
              <w:numPr>
                <w:ilvl w:val="2"/>
                <w:numId w:val="97"/>
              </w:numPr>
              <w:spacing w:before="0" w:after="180"/>
              <w:rPr>
                <w:rFonts w:ascii="Arial Narrow" w:hAnsi="Arial Narrow"/>
              </w:rPr>
            </w:pPr>
            <w:r w:rsidRPr="001434A6">
              <w:rPr>
                <w:rFonts w:ascii="Arial Narrow" w:hAnsi="Arial Narrow"/>
                <w:spacing w:val="0"/>
              </w:rPr>
              <w:t>that, i</w:t>
            </w:r>
            <w:r w:rsidRPr="001434A6">
              <w:rPr>
                <w:rFonts w:ascii="Arial Narrow" w:hAnsi="Arial Narrow"/>
              </w:rPr>
              <w:t xml:space="preserve">f </w:t>
            </w:r>
            <w:r w:rsidRPr="001434A6">
              <w:rPr>
                <w:rFonts w:ascii="Arial Narrow" w:hAnsi="Arial Narrow"/>
                <w:b/>
                <w:bCs/>
              </w:rPr>
              <w:t>required in the</w:t>
            </w:r>
            <w:r w:rsidRPr="001434A6">
              <w:rPr>
                <w:rFonts w:ascii="Arial Narrow" w:hAnsi="Arial Narrow"/>
              </w:rPr>
              <w:t xml:space="preserve"> </w:t>
            </w:r>
            <w:r w:rsidRPr="001434A6">
              <w:rPr>
                <w:rFonts w:ascii="Arial Narrow" w:hAnsi="Arial Narrow"/>
                <w:b/>
              </w:rPr>
              <w:t>BDS,</w:t>
            </w:r>
            <w:r w:rsidRPr="001434A6">
              <w:rPr>
                <w:rFonts w:ascii="Arial Narrow" w:hAnsi="Arial Narrow"/>
              </w:rPr>
              <w:t xml:space="preserve"> </w:t>
            </w:r>
            <w:r w:rsidRPr="001434A6">
              <w:rPr>
                <w:rFonts w:ascii="Arial Narrow" w:hAnsi="Arial Narrow"/>
                <w:spacing w:val="0"/>
              </w:rPr>
              <w:t xml:space="preserve">in case of a Bidder not doing business within the Purchaser’s Country, the Bidder is or will be (if awarded the contract) represented by an Agent in the country equipped and able to carry out the Supplier’s maintenance, repair and spare </w:t>
            </w:r>
            <w:r w:rsidRPr="001434A6">
              <w:rPr>
                <w:rFonts w:ascii="Arial Narrow" w:hAnsi="Arial Narrow"/>
                <w:spacing w:val="0"/>
              </w:rPr>
              <w:lastRenderedPageBreak/>
              <w:t>parts-stocking obligations prescribed in the Conditions of Contract and/or Technical Specifications; and</w:t>
            </w:r>
          </w:p>
          <w:p w:rsidR="00A04BF9" w:rsidRPr="001434A6" w:rsidRDefault="005829E2" w:rsidP="00EE2CF3">
            <w:pPr>
              <w:pStyle w:val="Sub-ClauseText"/>
              <w:numPr>
                <w:ilvl w:val="2"/>
                <w:numId w:val="97"/>
              </w:numPr>
              <w:spacing w:before="0" w:after="180"/>
              <w:rPr>
                <w:rFonts w:ascii="Arial Narrow" w:hAnsi="Arial Narrow"/>
              </w:rPr>
            </w:pPr>
            <w:r w:rsidRPr="001434A6">
              <w:rPr>
                <w:rFonts w:ascii="Arial Narrow" w:hAnsi="Arial Narrow"/>
                <w:spacing w:val="0"/>
              </w:rPr>
              <w:t>that the Bidder meets each of the qualification criterion specified in Section III, Evaluation and Qualification Criteria.</w:t>
            </w:r>
          </w:p>
        </w:tc>
      </w:tr>
      <w:tr w:rsidR="00455149" w:rsidRPr="001434A6">
        <w:tc>
          <w:tcPr>
            <w:tcW w:w="2250" w:type="dxa"/>
            <w:tcBorders>
              <w:bottom w:val="nil"/>
            </w:tcBorders>
          </w:tcPr>
          <w:p w:rsidR="00455149" w:rsidRPr="001434A6" w:rsidRDefault="000143A7">
            <w:pPr>
              <w:pStyle w:val="Sec1-Clauses"/>
              <w:spacing w:before="0" w:after="200"/>
              <w:rPr>
                <w:rFonts w:ascii="Arial Narrow" w:hAnsi="Arial Narrow"/>
              </w:rPr>
            </w:pPr>
            <w:bookmarkStart w:id="116" w:name="_Toc438438841"/>
            <w:bookmarkStart w:id="117" w:name="_Toc438532604"/>
            <w:bookmarkStart w:id="118" w:name="_Toc438733985"/>
            <w:bookmarkStart w:id="119" w:name="_Toc438907024"/>
            <w:bookmarkStart w:id="120" w:name="_Toc438907223"/>
            <w:bookmarkStart w:id="121" w:name="_Toc348000801"/>
            <w:r w:rsidRPr="001434A6">
              <w:rPr>
                <w:rFonts w:ascii="Arial Narrow" w:hAnsi="Arial Narrow"/>
              </w:rPr>
              <w:lastRenderedPageBreak/>
              <w:t>18.</w:t>
            </w:r>
            <w:r w:rsidR="00652EBF" w:rsidRPr="001434A6">
              <w:rPr>
                <w:rFonts w:ascii="Arial Narrow" w:hAnsi="Arial Narrow"/>
              </w:rPr>
              <w:tab/>
            </w:r>
            <w:r w:rsidR="00455149" w:rsidRPr="001434A6">
              <w:rPr>
                <w:rFonts w:ascii="Arial Narrow" w:hAnsi="Arial Narrow"/>
              </w:rPr>
              <w:t>Period of Validity of Bids</w:t>
            </w:r>
            <w:bookmarkEnd w:id="116"/>
            <w:bookmarkEnd w:id="117"/>
            <w:bookmarkEnd w:id="118"/>
            <w:bookmarkEnd w:id="119"/>
            <w:bookmarkEnd w:id="120"/>
            <w:bookmarkEnd w:id="121"/>
          </w:p>
        </w:tc>
        <w:tc>
          <w:tcPr>
            <w:tcW w:w="7110" w:type="dxa"/>
          </w:tcPr>
          <w:p w:rsidR="00455149" w:rsidRPr="001434A6" w:rsidRDefault="00455149" w:rsidP="0022282F">
            <w:pPr>
              <w:pStyle w:val="Sub-ClauseText"/>
              <w:numPr>
                <w:ilvl w:val="1"/>
                <w:numId w:val="29"/>
              </w:numPr>
              <w:spacing w:before="0" w:after="240"/>
              <w:ind w:left="605" w:hanging="605"/>
              <w:rPr>
                <w:rFonts w:ascii="Arial Narrow" w:hAnsi="Arial Narrow"/>
                <w:spacing w:val="0"/>
              </w:rPr>
            </w:pPr>
            <w:r w:rsidRPr="001434A6">
              <w:rPr>
                <w:rFonts w:ascii="Arial Narrow" w:hAnsi="Arial Narrow"/>
                <w:spacing w:val="0"/>
              </w:rPr>
              <w:t xml:space="preserve">Bids shall remain valid for the period </w:t>
            </w:r>
            <w:r w:rsidRPr="001434A6">
              <w:rPr>
                <w:rFonts w:ascii="Arial Narrow" w:hAnsi="Arial Narrow"/>
                <w:b/>
                <w:bCs/>
                <w:spacing w:val="0"/>
              </w:rPr>
              <w:t>specified in the</w:t>
            </w:r>
            <w:r w:rsidRPr="001434A6">
              <w:rPr>
                <w:rFonts w:ascii="Arial Narrow" w:hAnsi="Arial Narrow"/>
                <w:spacing w:val="0"/>
              </w:rPr>
              <w:t xml:space="preserve"> </w:t>
            </w:r>
            <w:r w:rsidRPr="001434A6">
              <w:rPr>
                <w:rFonts w:ascii="Arial Narrow" w:hAnsi="Arial Narrow"/>
                <w:b/>
                <w:spacing w:val="0"/>
              </w:rPr>
              <w:t>BDS</w:t>
            </w:r>
            <w:r w:rsidRPr="001434A6">
              <w:rPr>
                <w:rFonts w:ascii="Arial Narrow" w:hAnsi="Arial Narrow"/>
                <w:spacing w:val="0"/>
              </w:rPr>
              <w:t xml:space="preserve"> after the bid submission deadline date prescribed by the Purchaser</w:t>
            </w:r>
            <w:r w:rsidR="006531BF" w:rsidRPr="001434A6">
              <w:rPr>
                <w:rFonts w:ascii="Arial Narrow" w:hAnsi="Arial Narrow"/>
                <w:spacing w:val="0"/>
              </w:rPr>
              <w:t xml:space="preserve"> in accordance with ITB</w:t>
            </w:r>
            <w:r w:rsidR="001B513C" w:rsidRPr="001434A6">
              <w:rPr>
                <w:rFonts w:ascii="Arial Narrow" w:hAnsi="Arial Narrow"/>
                <w:spacing w:val="0"/>
              </w:rPr>
              <w:t xml:space="preserve"> </w:t>
            </w:r>
            <w:r w:rsidR="003A08FD" w:rsidRPr="001434A6">
              <w:rPr>
                <w:rFonts w:ascii="Arial Narrow" w:hAnsi="Arial Narrow"/>
                <w:spacing w:val="0"/>
              </w:rPr>
              <w:t>2</w:t>
            </w:r>
            <w:r w:rsidR="000143A7" w:rsidRPr="001434A6">
              <w:rPr>
                <w:rFonts w:ascii="Arial Narrow" w:hAnsi="Arial Narrow"/>
                <w:spacing w:val="0"/>
              </w:rPr>
              <w:t>2</w:t>
            </w:r>
            <w:r w:rsidR="003A08FD" w:rsidRPr="001434A6">
              <w:rPr>
                <w:rFonts w:ascii="Arial Narrow" w:hAnsi="Arial Narrow"/>
                <w:spacing w:val="0"/>
              </w:rPr>
              <w:t>.1</w:t>
            </w:r>
            <w:r w:rsidRPr="001434A6">
              <w:rPr>
                <w:rFonts w:ascii="Arial Narrow" w:hAnsi="Arial Narrow"/>
                <w:spacing w:val="0"/>
              </w:rPr>
              <w:t>. A bid valid for a shorter period shall be rejected by the Purchaser as nonresponsive.</w:t>
            </w:r>
          </w:p>
          <w:p w:rsidR="00455149" w:rsidRPr="001434A6" w:rsidRDefault="00455149" w:rsidP="0022282F">
            <w:pPr>
              <w:pStyle w:val="Sub-ClauseText"/>
              <w:numPr>
                <w:ilvl w:val="1"/>
                <w:numId w:val="29"/>
              </w:numPr>
              <w:spacing w:before="0" w:after="240"/>
              <w:ind w:left="605" w:hanging="605"/>
              <w:rPr>
                <w:rFonts w:ascii="Arial Narrow" w:hAnsi="Arial Narrow"/>
                <w:spacing w:val="0"/>
              </w:rPr>
            </w:pPr>
            <w:r w:rsidRPr="001434A6">
              <w:rPr>
                <w:rFonts w:ascii="Arial Narrow" w:hAnsi="Arial Narrow"/>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sidRPr="001434A6">
              <w:rPr>
                <w:rFonts w:ascii="Arial Narrow" w:hAnsi="Arial Narrow"/>
                <w:spacing w:val="0"/>
              </w:rPr>
              <w:t>19</w:t>
            </w:r>
            <w:r w:rsidRPr="001434A6">
              <w:rPr>
                <w:rFonts w:ascii="Arial Narrow" w:hAnsi="Arial Narrow"/>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sidRPr="001434A6">
              <w:rPr>
                <w:rFonts w:ascii="Arial Narrow" w:hAnsi="Arial Narrow"/>
                <w:spacing w:val="0"/>
              </w:rPr>
              <w:t>18</w:t>
            </w:r>
            <w:r w:rsidRPr="001434A6">
              <w:rPr>
                <w:rFonts w:ascii="Arial Narrow" w:hAnsi="Arial Narrow"/>
                <w:spacing w:val="0"/>
              </w:rPr>
              <w:t>.3.</w:t>
            </w:r>
          </w:p>
          <w:p w:rsidR="00395B6B" w:rsidRPr="001434A6" w:rsidRDefault="00393B17" w:rsidP="0022282F">
            <w:pPr>
              <w:pStyle w:val="Sub-ClauseText"/>
              <w:numPr>
                <w:ilvl w:val="1"/>
                <w:numId w:val="29"/>
              </w:numPr>
              <w:spacing w:before="0" w:after="240"/>
              <w:ind w:left="605" w:hanging="605"/>
              <w:rPr>
                <w:rFonts w:ascii="Arial Narrow" w:hAnsi="Arial Narrow"/>
                <w:spacing w:val="0"/>
              </w:rPr>
            </w:pPr>
            <w:r w:rsidRPr="001434A6">
              <w:rPr>
                <w:rFonts w:ascii="Arial Narrow" w:hAnsi="Arial Narrow"/>
              </w:rPr>
              <w:t xml:space="preserve">If the award is delayed by a period exceeding fifty-six (56) days beyond the expiry of the initial bid validity, the Contract price shall be determined as follows: </w:t>
            </w:r>
          </w:p>
          <w:p w:rsidR="00393B17" w:rsidRPr="001434A6" w:rsidRDefault="001F568E" w:rsidP="00EE2CF3">
            <w:pPr>
              <w:pStyle w:val="StyleHeader1-ClausesAfter0pt"/>
              <w:numPr>
                <w:ilvl w:val="2"/>
                <w:numId w:val="86"/>
              </w:numPr>
              <w:tabs>
                <w:tab w:val="left" w:pos="576"/>
                <w:tab w:val="left" w:pos="1062"/>
              </w:tabs>
              <w:ind w:left="1062" w:hanging="450"/>
              <w:rPr>
                <w:rFonts w:ascii="Arial Narrow" w:hAnsi="Arial Narrow"/>
                <w:lang w:val="en-US"/>
              </w:rPr>
            </w:pPr>
            <w:r w:rsidRPr="001434A6">
              <w:rPr>
                <w:rFonts w:ascii="Arial Narrow" w:hAnsi="Arial Narrow"/>
                <w:lang w:val="en-US"/>
              </w:rPr>
              <w:t>In the case of fixed price contracts</w:t>
            </w:r>
            <w:r w:rsidR="00393B17" w:rsidRPr="001434A6">
              <w:rPr>
                <w:rFonts w:ascii="Arial Narrow" w:hAnsi="Arial Narrow"/>
                <w:lang w:val="en-US"/>
              </w:rPr>
              <w:t xml:space="preserve">, the Contract price shall be the bid price adjusted by the factor </w:t>
            </w:r>
            <w:r w:rsidRPr="001434A6">
              <w:rPr>
                <w:rFonts w:ascii="Arial Narrow" w:hAnsi="Arial Narrow"/>
                <w:b/>
                <w:lang w:val="en-US"/>
              </w:rPr>
              <w:t>specified in the</w:t>
            </w:r>
            <w:r w:rsidRPr="001434A6">
              <w:rPr>
                <w:rFonts w:ascii="Arial Narrow" w:hAnsi="Arial Narrow"/>
                <w:lang w:val="en-US"/>
              </w:rPr>
              <w:t xml:space="preserve"> </w:t>
            </w:r>
            <w:r w:rsidRPr="001434A6">
              <w:rPr>
                <w:rFonts w:ascii="Arial Narrow" w:hAnsi="Arial Narrow"/>
                <w:b/>
                <w:lang w:val="en-US"/>
              </w:rPr>
              <w:t>BDS</w:t>
            </w:r>
            <w:r w:rsidR="00393B17" w:rsidRPr="001434A6">
              <w:rPr>
                <w:rFonts w:ascii="Arial Narrow" w:hAnsi="Arial Narrow"/>
                <w:lang w:val="en-US"/>
              </w:rPr>
              <w:t xml:space="preserve">. </w:t>
            </w:r>
          </w:p>
          <w:p w:rsidR="00393B17" w:rsidRPr="001434A6" w:rsidRDefault="001F568E" w:rsidP="00EE2CF3">
            <w:pPr>
              <w:pStyle w:val="StyleHeader1-ClausesAfter0pt"/>
              <w:numPr>
                <w:ilvl w:val="2"/>
                <w:numId w:val="86"/>
              </w:numPr>
              <w:tabs>
                <w:tab w:val="left" w:pos="576"/>
                <w:tab w:val="left" w:pos="1062"/>
              </w:tabs>
              <w:ind w:left="1062" w:hanging="450"/>
              <w:rPr>
                <w:rFonts w:ascii="Arial Narrow" w:hAnsi="Arial Narrow"/>
                <w:lang w:val="en-US"/>
              </w:rPr>
            </w:pPr>
            <w:r w:rsidRPr="001434A6">
              <w:rPr>
                <w:rFonts w:ascii="Arial Narrow" w:hAnsi="Arial Narrow"/>
                <w:lang w:val="en-US"/>
              </w:rPr>
              <w:t>In the case of adjustable price contracts</w:t>
            </w:r>
            <w:r w:rsidR="00393B17" w:rsidRPr="001434A6">
              <w:rPr>
                <w:rFonts w:ascii="Arial Narrow" w:hAnsi="Arial Narrow"/>
                <w:lang w:val="en-US"/>
              </w:rPr>
              <w:t>, no adjustment shall be made.</w:t>
            </w:r>
          </w:p>
          <w:p w:rsidR="00A04BF9" w:rsidRPr="001434A6" w:rsidRDefault="00013B28" w:rsidP="00EE2CF3">
            <w:pPr>
              <w:pStyle w:val="StyleHeader1-ClausesAfter0pt"/>
              <w:numPr>
                <w:ilvl w:val="2"/>
                <w:numId w:val="86"/>
              </w:numPr>
              <w:tabs>
                <w:tab w:val="left" w:pos="576"/>
                <w:tab w:val="left" w:pos="1062"/>
              </w:tabs>
              <w:ind w:left="1062" w:hanging="450"/>
              <w:rPr>
                <w:rFonts w:ascii="Arial Narrow" w:hAnsi="Arial Narrow"/>
                <w:lang w:val="en-US"/>
              </w:rPr>
            </w:pPr>
            <w:r w:rsidRPr="001434A6">
              <w:rPr>
                <w:rFonts w:ascii="Arial Narrow" w:hAnsi="Arial Narrow"/>
                <w:lang w:val="en-US"/>
              </w:rPr>
              <w:t>In any case, bid evaluation shall be based on the bid price without taking into consideration the applicable correction from those indicated above</w:t>
            </w:r>
            <w:r w:rsidR="00481A30" w:rsidRPr="001434A6">
              <w:rPr>
                <w:rFonts w:ascii="Arial Narrow" w:hAnsi="Arial Narrow"/>
                <w:lang w:val="en-US"/>
              </w:rPr>
              <w:t>.</w:t>
            </w:r>
          </w:p>
        </w:tc>
      </w:tr>
      <w:tr w:rsidR="00455149" w:rsidRPr="001434A6">
        <w:tc>
          <w:tcPr>
            <w:tcW w:w="2250" w:type="dxa"/>
          </w:tcPr>
          <w:p w:rsidR="00455149" w:rsidRPr="001434A6" w:rsidRDefault="000143A7">
            <w:pPr>
              <w:pStyle w:val="Sec1-Clauses"/>
              <w:spacing w:before="0" w:after="200"/>
              <w:rPr>
                <w:rFonts w:ascii="Arial Narrow" w:hAnsi="Arial Narrow"/>
              </w:rPr>
            </w:pPr>
            <w:bookmarkStart w:id="122" w:name="_Toc438438842"/>
            <w:bookmarkStart w:id="123" w:name="_Toc438532605"/>
            <w:bookmarkStart w:id="124" w:name="_Toc438733986"/>
            <w:bookmarkStart w:id="125" w:name="_Toc438907025"/>
            <w:bookmarkStart w:id="126" w:name="_Toc438907224"/>
            <w:bookmarkStart w:id="127" w:name="_Toc348000802"/>
            <w:r w:rsidRPr="001434A6">
              <w:rPr>
                <w:rFonts w:ascii="Arial Narrow" w:hAnsi="Arial Narrow"/>
              </w:rPr>
              <w:t>19.</w:t>
            </w:r>
            <w:r w:rsidR="00652EBF" w:rsidRPr="001434A6">
              <w:rPr>
                <w:rFonts w:ascii="Arial Narrow" w:hAnsi="Arial Narrow"/>
              </w:rPr>
              <w:tab/>
            </w:r>
            <w:r w:rsidR="00455149" w:rsidRPr="001434A6">
              <w:rPr>
                <w:rFonts w:ascii="Arial Narrow" w:hAnsi="Arial Narrow"/>
              </w:rPr>
              <w:t>Bid Security</w:t>
            </w:r>
            <w:bookmarkEnd w:id="122"/>
            <w:bookmarkEnd w:id="123"/>
            <w:bookmarkEnd w:id="124"/>
            <w:bookmarkEnd w:id="125"/>
            <w:bookmarkEnd w:id="126"/>
            <w:bookmarkEnd w:id="127"/>
          </w:p>
        </w:tc>
        <w:tc>
          <w:tcPr>
            <w:tcW w:w="7110" w:type="dxa"/>
            <w:tcBorders>
              <w:bottom w:val="nil"/>
            </w:tcBorders>
          </w:tcPr>
          <w:p w:rsidR="00455149" w:rsidRPr="001434A6" w:rsidRDefault="00455149" w:rsidP="0022282F">
            <w:pPr>
              <w:pStyle w:val="Sub-ClauseText"/>
              <w:numPr>
                <w:ilvl w:val="1"/>
                <w:numId w:val="30"/>
              </w:numPr>
              <w:spacing w:before="0" w:after="200"/>
              <w:rPr>
                <w:rFonts w:ascii="Arial Narrow" w:hAnsi="Arial Narrow"/>
                <w:spacing w:val="0"/>
              </w:rPr>
            </w:pPr>
            <w:r w:rsidRPr="001434A6">
              <w:rPr>
                <w:rFonts w:ascii="Arial Narrow" w:hAnsi="Arial Narrow"/>
                <w:spacing w:val="0"/>
              </w:rPr>
              <w:t xml:space="preserve">The Bidder shall furnish as part of its bid, </w:t>
            </w:r>
            <w:r w:rsidR="00637A14" w:rsidRPr="001434A6">
              <w:rPr>
                <w:rFonts w:ascii="Arial Narrow" w:hAnsi="Arial Narrow"/>
                <w:spacing w:val="0"/>
              </w:rPr>
              <w:t xml:space="preserve">either </w:t>
            </w:r>
            <w:r w:rsidR="00443CD9" w:rsidRPr="001434A6">
              <w:rPr>
                <w:rFonts w:ascii="Arial Narrow" w:hAnsi="Arial Narrow"/>
                <w:spacing w:val="0"/>
              </w:rPr>
              <w:t xml:space="preserve">a Bid-Securing Declaration or </w:t>
            </w:r>
            <w:r w:rsidRPr="001434A6">
              <w:rPr>
                <w:rFonts w:ascii="Arial Narrow" w:hAnsi="Arial Narrow"/>
                <w:spacing w:val="0"/>
              </w:rPr>
              <w:t xml:space="preserve">a </w:t>
            </w:r>
            <w:r w:rsidR="00443CD9" w:rsidRPr="001434A6">
              <w:rPr>
                <w:rFonts w:ascii="Arial Narrow" w:hAnsi="Arial Narrow"/>
                <w:spacing w:val="0"/>
              </w:rPr>
              <w:t>b</w:t>
            </w:r>
            <w:r w:rsidRPr="001434A6">
              <w:rPr>
                <w:rFonts w:ascii="Arial Narrow" w:hAnsi="Arial Narrow"/>
                <w:spacing w:val="0"/>
              </w:rPr>
              <w:t xml:space="preserve">id </w:t>
            </w:r>
            <w:r w:rsidR="00443CD9" w:rsidRPr="001434A6">
              <w:rPr>
                <w:rFonts w:ascii="Arial Narrow" w:hAnsi="Arial Narrow"/>
                <w:spacing w:val="0"/>
              </w:rPr>
              <w:t>s</w:t>
            </w:r>
            <w:r w:rsidRPr="001434A6">
              <w:rPr>
                <w:rFonts w:ascii="Arial Narrow" w:hAnsi="Arial Narrow"/>
                <w:spacing w:val="0"/>
              </w:rPr>
              <w:t xml:space="preserve">ecurity, as </w:t>
            </w:r>
            <w:r w:rsidRPr="001434A6">
              <w:rPr>
                <w:rFonts w:ascii="Arial Narrow" w:hAnsi="Arial Narrow"/>
                <w:b/>
                <w:bCs/>
                <w:spacing w:val="0"/>
              </w:rPr>
              <w:t>specified in the</w:t>
            </w:r>
            <w:r w:rsidRPr="001434A6">
              <w:rPr>
                <w:rFonts w:ascii="Arial Narrow" w:hAnsi="Arial Narrow"/>
                <w:spacing w:val="0"/>
              </w:rPr>
              <w:t xml:space="preserve"> </w:t>
            </w:r>
            <w:r w:rsidRPr="001434A6">
              <w:rPr>
                <w:rFonts w:ascii="Arial Narrow" w:hAnsi="Arial Narrow"/>
                <w:b/>
                <w:spacing w:val="0"/>
              </w:rPr>
              <w:t>BDS</w:t>
            </w:r>
            <w:r w:rsidR="00CE0688" w:rsidRPr="001434A6">
              <w:rPr>
                <w:rFonts w:ascii="Arial Narrow" w:hAnsi="Arial Narrow"/>
                <w:b/>
                <w:spacing w:val="0"/>
              </w:rPr>
              <w:t xml:space="preserve">, </w:t>
            </w:r>
            <w:r w:rsidR="00CE0688" w:rsidRPr="001434A6">
              <w:rPr>
                <w:rFonts w:ascii="Arial Narrow" w:hAnsi="Arial Narrow"/>
                <w:spacing w:val="0"/>
              </w:rPr>
              <w:t>in original form and, in the case of a bid security</w:t>
            </w:r>
            <w:r w:rsidRPr="001434A6">
              <w:rPr>
                <w:rFonts w:ascii="Arial Narrow" w:hAnsi="Arial Narrow"/>
                <w:b/>
                <w:spacing w:val="0"/>
              </w:rPr>
              <w:t>.</w:t>
            </w:r>
            <w:r w:rsidRPr="001434A6">
              <w:rPr>
                <w:rFonts w:ascii="Arial Narrow" w:hAnsi="Arial Narrow"/>
                <w:spacing w:val="0"/>
              </w:rPr>
              <w:t xml:space="preserve"> </w:t>
            </w:r>
            <w:r w:rsidR="00CE0688" w:rsidRPr="001434A6">
              <w:rPr>
                <w:rFonts w:ascii="Arial Narrow" w:hAnsi="Arial Narrow"/>
                <w:spacing w:val="0"/>
              </w:rPr>
              <w:t xml:space="preserve">In the amount and currency </w:t>
            </w:r>
            <w:r w:rsidR="00CE0688" w:rsidRPr="001434A6">
              <w:rPr>
                <w:rFonts w:ascii="Arial Narrow" w:hAnsi="Arial Narrow"/>
                <w:b/>
                <w:spacing w:val="0"/>
              </w:rPr>
              <w:t>specified in the BDS.</w:t>
            </w:r>
          </w:p>
          <w:p w:rsidR="00443CD9" w:rsidRPr="001434A6" w:rsidRDefault="00443CD9" w:rsidP="0022282F">
            <w:pPr>
              <w:pStyle w:val="Sub-ClauseText"/>
              <w:numPr>
                <w:ilvl w:val="1"/>
                <w:numId w:val="30"/>
              </w:numPr>
              <w:spacing w:before="0" w:after="200"/>
              <w:rPr>
                <w:rFonts w:ascii="Arial Narrow" w:hAnsi="Arial Narrow"/>
                <w:spacing w:val="0"/>
              </w:rPr>
            </w:pPr>
            <w:r w:rsidRPr="001434A6">
              <w:rPr>
                <w:rFonts w:ascii="Arial Narrow" w:hAnsi="Arial Narrow"/>
                <w:spacing w:val="0"/>
              </w:rPr>
              <w:t>A Bid Securing Declaration shall use the form included in Section IV, Bidding Forms.</w:t>
            </w:r>
          </w:p>
          <w:p w:rsidR="00455149" w:rsidRPr="001434A6" w:rsidRDefault="00CE0688" w:rsidP="0022282F">
            <w:pPr>
              <w:pStyle w:val="Sub-ClauseText"/>
              <w:numPr>
                <w:ilvl w:val="1"/>
                <w:numId w:val="30"/>
              </w:numPr>
              <w:spacing w:before="0" w:after="200"/>
              <w:ind w:left="605" w:hanging="605"/>
              <w:jc w:val="left"/>
              <w:rPr>
                <w:rFonts w:ascii="Arial Narrow" w:hAnsi="Arial Narrow"/>
                <w:spacing w:val="0"/>
              </w:rPr>
            </w:pPr>
            <w:r w:rsidRPr="001434A6">
              <w:rPr>
                <w:rFonts w:ascii="Arial Narrow" w:hAnsi="Arial Narrow"/>
                <w:spacing w:val="0"/>
              </w:rPr>
              <w:t>If a b</w:t>
            </w:r>
            <w:r w:rsidR="00455149" w:rsidRPr="001434A6">
              <w:rPr>
                <w:rFonts w:ascii="Arial Narrow" w:hAnsi="Arial Narrow"/>
                <w:spacing w:val="0"/>
              </w:rPr>
              <w:t xml:space="preserve">id </w:t>
            </w:r>
            <w:r w:rsidRPr="001434A6">
              <w:rPr>
                <w:rFonts w:ascii="Arial Narrow" w:hAnsi="Arial Narrow"/>
                <w:spacing w:val="0"/>
              </w:rPr>
              <w:t>s</w:t>
            </w:r>
            <w:r w:rsidR="00455149" w:rsidRPr="001434A6">
              <w:rPr>
                <w:rFonts w:ascii="Arial Narrow" w:hAnsi="Arial Narrow"/>
                <w:spacing w:val="0"/>
              </w:rPr>
              <w:t xml:space="preserve">ecurity </w:t>
            </w:r>
            <w:r w:rsidRPr="001434A6">
              <w:rPr>
                <w:rFonts w:ascii="Arial Narrow" w:hAnsi="Arial Narrow"/>
                <w:spacing w:val="0"/>
              </w:rPr>
              <w:t xml:space="preserve">is specified pursuant to ITB </w:t>
            </w:r>
            <w:r w:rsidR="000143A7" w:rsidRPr="001434A6">
              <w:rPr>
                <w:rFonts w:ascii="Arial Narrow" w:hAnsi="Arial Narrow"/>
                <w:spacing w:val="0"/>
              </w:rPr>
              <w:t>19</w:t>
            </w:r>
            <w:r w:rsidRPr="001434A6">
              <w:rPr>
                <w:rFonts w:ascii="Arial Narrow" w:hAnsi="Arial Narrow"/>
                <w:spacing w:val="0"/>
              </w:rPr>
              <w:t xml:space="preserve">.1, the bid security shall be a demand guarantee in any of the following forms at the Bidder’s option </w:t>
            </w:r>
            <w:r w:rsidR="00455149" w:rsidRPr="001434A6">
              <w:rPr>
                <w:rFonts w:ascii="Arial Narrow" w:hAnsi="Arial Narrow"/>
                <w:spacing w:val="0"/>
              </w:rPr>
              <w:t>:</w:t>
            </w:r>
          </w:p>
          <w:p w:rsidR="00CE0688" w:rsidRPr="001434A6" w:rsidRDefault="00CE0688" w:rsidP="0022282F">
            <w:pPr>
              <w:pStyle w:val="Heading3"/>
              <w:numPr>
                <w:ilvl w:val="2"/>
                <w:numId w:val="54"/>
              </w:numPr>
              <w:spacing w:after="220"/>
              <w:rPr>
                <w:rFonts w:ascii="Arial Narrow" w:hAnsi="Arial Narrow"/>
              </w:rPr>
            </w:pPr>
            <w:r w:rsidRPr="001434A6">
              <w:rPr>
                <w:rFonts w:ascii="Arial Narrow" w:hAnsi="Arial Narrow"/>
              </w:rPr>
              <w:t>an unconditional guarantee issued by a bank or financial institution (such as an insurance, bonding or surety company);</w:t>
            </w:r>
          </w:p>
          <w:p w:rsidR="00CE0688" w:rsidRPr="001434A6" w:rsidRDefault="00CE0688" w:rsidP="0022282F">
            <w:pPr>
              <w:pStyle w:val="Heading3"/>
              <w:numPr>
                <w:ilvl w:val="2"/>
                <w:numId w:val="54"/>
              </w:numPr>
              <w:spacing w:after="220"/>
              <w:rPr>
                <w:rFonts w:ascii="Arial Narrow" w:hAnsi="Arial Narrow"/>
              </w:rPr>
            </w:pPr>
            <w:r w:rsidRPr="001434A6">
              <w:rPr>
                <w:rFonts w:ascii="Arial Narrow" w:hAnsi="Arial Narrow"/>
              </w:rPr>
              <w:t>an irrevocable letter of credit;</w:t>
            </w:r>
          </w:p>
          <w:p w:rsidR="00CE0688" w:rsidRPr="001434A6" w:rsidRDefault="00CE0688" w:rsidP="0022282F">
            <w:pPr>
              <w:pStyle w:val="Heading3"/>
              <w:numPr>
                <w:ilvl w:val="2"/>
                <w:numId w:val="54"/>
              </w:numPr>
              <w:spacing w:after="220"/>
              <w:rPr>
                <w:rFonts w:ascii="Arial Narrow" w:hAnsi="Arial Narrow"/>
              </w:rPr>
            </w:pPr>
            <w:r w:rsidRPr="001434A6">
              <w:rPr>
                <w:rFonts w:ascii="Arial Narrow" w:hAnsi="Arial Narrow"/>
              </w:rPr>
              <w:lastRenderedPageBreak/>
              <w:t>a cashier’s or certified check; or</w:t>
            </w:r>
          </w:p>
          <w:p w:rsidR="00CE0688" w:rsidRPr="001434A6" w:rsidRDefault="00CE0688" w:rsidP="0022282F">
            <w:pPr>
              <w:pStyle w:val="Heading3"/>
              <w:numPr>
                <w:ilvl w:val="2"/>
                <w:numId w:val="54"/>
              </w:numPr>
              <w:spacing w:after="220"/>
              <w:rPr>
                <w:rFonts w:ascii="Arial Narrow" w:hAnsi="Arial Narrow"/>
              </w:rPr>
            </w:pPr>
            <w:r w:rsidRPr="001434A6">
              <w:rPr>
                <w:rFonts w:ascii="Arial Narrow" w:hAnsi="Arial Narrow"/>
              </w:rPr>
              <w:t xml:space="preserve">another security </w:t>
            </w:r>
            <w:r w:rsidRPr="001434A6">
              <w:rPr>
                <w:rFonts w:ascii="Arial Narrow" w:hAnsi="Arial Narrow"/>
                <w:b/>
                <w:bCs/>
              </w:rPr>
              <w:t>specified in the BDS</w:t>
            </w:r>
            <w:r w:rsidRPr="001434A6">
              <w:rPr>
                <w:rFonts w:ascii="Arial Narrow" w:hAnsi="Arial Narrow"/>
              </w:rPr>
              <w:t>,</w:t>
            </w:r>
          </w:p>
          <w:p w:rsidR="00455149" w:rsidRPr="001434A6" w:rsidRDefault="00CE0688" w:rsidP="006D0E1A">
            <w:pPr>
              <w:pStyle w:val="Sub-ClauseText"/>
              <w:spacing w:before="0" w:after="220"/>
              <w:ind w:left="600"/>
              <w:rPr>
                <w:rFonts w:ascii="Arial Narrow" w:hAnsi="Arial Narrow"/>
                <w:spacing w:val="0"/>
              </w:rPr>
            </w:pPr>
            <w:r w:rsidRPr="001434A6">
              <w:rPr>
                <w:rFonts w:ascii="Arial Narrow" w:hAnsi="Arial Narrow"/>
              </w:rPr>
              <w:t>fro</w:t>
            </w:r>
            <w:r w:rsidRPr="001434A6">
              <w:rPr>
                <w:rFonts w:ascii="Arial Narrow" w:hAnsi="Arial Narrow"/>
                <w:bCs/>
              </w:rPr>
              <w:t xml:space="preserve">m a reputable source from an eligible country.  If the 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w:t>
            </w:r>
            <w:r w:rsidR="000143A7" w:rsidRPr="001434A6">
              <w:rPr>
                <w:rFonts w:ascii="Arial Narrow" w:hAnsi="Arial Narrow"/>
                <w:bCs/>
              </w:rPr>
              <w:t>18</w:t>
            </w:r>
            <w:r w:rsidRPr="001434A6">
              <w:rPr>
                <w:rFonts w:ascii="Arial Narrow" w:hAnsi="Arial Narrow"/>
              </w:rPr>
              <w:t>.2.</w:t>
            </w:r>
          </w:p>
          <w:p w:rsidR="00F84DEB" w:rsidRPr="001434A6" w:rsidRDefault="00F84DEB" w:rsidP="0022282F">
            <w:pPr>
              <w:pStyle w:val="Sub-ClauseText"/>
              <w:numPr>
                <w:ilvl w:val="1"/>
                <w:numId w:val="30"/>
              </w:numPr>
              <w:spacing w:before="0" w:after="220"/>
              <w:rPr>
                <w:rFonts w:ascii="Arial Narrow" w:hAnsi="Arial Narrow"/>
                <w:spacing w:val="0"/>
              </w:rPr>
            </w:pPr>
            <w:r w:rsidRPr="001434A6">
              <w:rPr>
                <w:rFonts w:ascii="Arial Narrow" w:hAnsi="Arial Narrow"/>
                <w:spacing w:val="0"/>
              </w:rPr>
              <w:t>If a Bid Security is specified pursuant to ITB 19.1, any bid not accompanied by a substantially responsive Bid Security shall be rejected by the Purchaser as non-responsive.</w:t>
            </w:r>
          </w:p>
          <w:p w:rsidR="00455149" w:rsidRPr="001434A6" w:rsidRDefault="000278E6" w:rsidP="0022282F">
            <w:pPr>
              <w:pStyle w:val="Sub-ClauseText"/>
              <w:numPr>
                <w:ilvl w:val="1"/>
                <w:numId w:val="30"/>
              </w:numPr>
              <w:spacing w:before="0" w:after="220"/>
              <w:rPr>
                <w:rFonts w:ascii="Arial Narrow" w:hAnsi="Arial Narrow"/>
                <w:spacing w:val="0"/>
              </w:rPr>
            </w:pPr>
            <w:r w:rsidRPr="001434A6">
              <w:rPr>
                <w:rFonts w:ascii="Arial Narrow" w:hAnsi="Arial Narrow"/>
                <w:spacing w:val="0"/>
              </w:rPr>
              <w:t xml:space="preserve">If a Bid Security is specified pursuant to ITB </w:t>
            </w:r>
            <w:r w:rsidR="000143A7" w:rsidRPr="001434A6">
              <w:rPr>
                <w:rFonts w:ascii="Arial Narrow" w:hAnsi="Arial Narrow"/>
                <w:spacing w:val="0"/>
              </w:rPr>
              <w:t>19</w:t>
            </w:r>
            <w:r w:rsidRPr="001434A6">
              <w:rPr>
                <w:rFonts w:ascii="Arial Narrow" w:hAnsi="Arial Narrow"/>
                <w:spacing w:val="0"/>
              </w:rPr>
              <w:t>.1, t</w:t>
            </w:r>
            <w:r w:rsidR="00455149" w:rsidRPr="001434A6">
              <w:rPr>
                <w:rFonts w:ascii="Arial Narrow" w:hAnsi="Arial Narrow"/>
                <w:spacing w:val="0"/>
              </w:rPr>
              <w:t xml:space="preserve">he Bid Security of unsuccessful Bidders shall be returned as promptly as possible upon the successful Bidder’s </w:t>
            </w:r>
            <w:r w:rsidRPr="001434A6">
              <w:rPr>
                <w:rFonts w:ascii="Arial Narrow" w:hAnsi="Arial Narrow"/>
                <w:spacing w:val="0"/>
              </w:rPr>
              <w:t xml:space="preserve">signing the contract and </w:t>
            </w:r>
            <w:r w:rsidR="00455149" w:rsidRPr="001434A6">
              <w:rPr>
                <w:rFonts w:ascii="Arial Narrow" w:hAnsi="Arial Narrow"/>
                <w:spacing w:val="0"/>
              </w:rPr>
              <w:t>furnishing the Performance Security pursuant to ITB 4</w:t>
            </w:r>
            <w:r w:rsidR="000143A7" w:rsidRPr="001434A6">
              <w:rPr>
                <w:rFonts w:ascii="Arial Narrow" w:hAnsi="Arial Narrow"/>
                <w:spacing w:val="0"/>
              </w:rPr>
              <w:t>2</w:t>
            </w:r>
            <w:r w:rsidR="00455149" w:rsidRPr="001434A6">
              <w:rPr>
                <w:rFonts w:ascii="Arial Narrow" w:hAnsi="Arial Narrow"/>
                <w:spacing w:val="0"/>
              </w:rPr>
              <w:t>.</w:t>
            </w:r>
          </w:p>
          <w:p w:rsidR="000278E6" w:rsidRPr="001434A6" w:rsidRDefault="000278E6" w:rsidP="0022282F">
            <w:pPr>
              <w:pStyle w:val="Sub-ClauseText"/>
              <w:numPr>
                <w:ilvl w:val="1"/>
                <w:numId w:val="30"/>
              </w:numPr>
              <w:spacing w:before="0" w:after="220"/>
              <w:rPr>
                <w:rFonts w:ascii="Arial Narrow" w:hAnsi="Arial Narrow"/>
                <w:spacing w:val="0"/>
              </w:rPr>
            </w:pPr>
            <w:r w:rsidRPr="001434A6">
              <w:rPr>
                <w:rFonts w:ascii="Arial Narrow" w:hAnsi="Arial Narrow"/>
                <w:spacing w:val="0"/>
              </w:rPr>
              <w:t>The Bid Security of the successful Bidder shall be returned as promptly as possible once the successful Bidder has signed the contract and furnished the required performance security.</w:t>
            </w:r>
          </w:p>
          <w:p w:rsidR="00455149" w:rsidRPr="001434A6" w:rsidRDefault="00455149" w:rsidP="0022282F">
            <w:pPr>
              <w:pStyle w:val="Sub-ClauseText"/>
              <w:numPr>
                <w:ilvl w:val="1"/>
                <w:numId w:val="30"/>
              </w:numPr>
              <w:spacing w:before="0" w:after="220"/>
              <w:rPr>
                <w:rFonts w:ascii="Arial Narrow" w:hAnsi="Arial Narrow"/>
                <w:spacing w:val="0"/>
              </w:rPr>
            </w:pPr>
            <w:r w:rsidRPr="001434A6">
              <w:rPr>
                <w:rFonts w:ascii="Arial Narrow" w:hAnsi="Arial Narrow"/>
                <w:spacing w:val="0"/>
              </w:rPr>
              <w:t>The Bid Security may be forfeited or the Bid Securing Declaration executed:</w:t>
            </w:r>
          </w:p>
          <w:p w:rsidR="00455149" w:rsidRPr="001434A6" w:rsidRDefault="00455149" w:rsidP="0022282F">
            <w:pPr>
              <w:pStyle w:val="Heading3"/>
              <w:numPr>
                <w:ilvl w:val="2"/>
                <w:numId w:val="55"/>
              </w:numPr>
              <w:spacing w:after="220"/>
              <w:rPr>
                <w:rFonts w:ascii="Arial Narrow" w:hAnsi="Arial Narrow"/>
              </w:rPr>
            </w:pPr>
            <w:r w:rsidRPr="001434A6">
              <w:rPr>
                <w:rFonts w:ascii="Arial Narrow" w:hAnsi="Arial Narrow"/>
              </w:rPr>
              <w:t>if a Bidder</w:t>
            </w:r>
            <w:bookmarkStart w:id="128" w:name="_Toc438267890"/>
            <w:r w:rsidRPr="001434A6">
              <w:rPr>
                <w:rFonts w:ascii="Arial Narrow" w:hAnsi="Arial Narrow"/>
              </w:rPr>
              <w:t xml:space="preserve"> withdraws its bid during the period of bid validity specified by the Bidder on the </w:t>
            </w:r>
            <w:r w:rsidR="00C60D77" w:rsidRPr="001434A6">
              <w:rPr>
                <w:rFonts w:ascii="Arial Narrow" w:hAnsi="Arial Narrow"/>
              </w:rPr>
              <w:t>Letter of Bid</w:t>
            </w:r>
            <w:r w:rsidRPr="001434A6">
              <w:rPr>
                <w:rFonts w:ascii="Arial Narrow" w:hAnsi="Arial Narrow"/>
              </w:rPr>
              <w:t xml:space="preserve">, </w:t>
            </w:r>
            <w:r w:rsidR="000278E6" w:rsidRPr="001434A6">
              <w:rPr>
                <w:rFonts w:ascii="Arial Narrow" w:hAnsi="Arial Narrow"/>
              </w:rPr>
              <w:t xml:space="preserve">or any extension thereto </w:t>
            </w:r>
            <w:r w:rsidRPr="001434A6">
              <w:rPr>
                <w:rFonts w:ascii="Arial Narrow" w:hAnsi="Arial Narrow"/>
              </w:rPr>
              <w:t xml:space="preserve"> provided </w:t>
            </w:r>
            <w:r w:rsidR="000278E6" w:rsidRPr="001434A6">
              <w:rPr>
                <w:rFonts w:ascii="Arial Narrow" w:hAnsi="Arial Narrow"/>
              </w:rPr>
              <w:t xml:space="preserve">by the Bidder </w:t>
            </w:r>
            <w:r w:rsidRPr="001434A6">
              <w:rPr>
                <w:rFonts w:ascii="Arial Narrow" w:hAnsi="Arial Narrow"/>
              </w:rPr>
              <w:t>; or</w:t>
            </w:r>
            <w:bookmarkEnd w:id="128"/>
          </w:p>
          <w:p w:rsidR="00455149" w:rsidRPr="001434A6" w:rsidRDefault="00455149" w:rsidP="0022282F">
            <w:pPr>
              <w:pStyle w:val="Heading3"/>
              <w:numPr>
                <w:ilvl w:val="2"/>
                <w:numId w:val="55"/>
              </w:numPr>
              <w:spacing w:after="220"/>
              <w:rPr>
                <w:rFonts w:ascii="Arial Narrow" w:hAnsi="Arial Narrow"/>
              </w:rPr>
            </w:pPr>
            <w:r w:rsidRPr="001434A6">
              <w:rPr>
                <w:rFonts w:ascii="Arial Narrow" w:hAnsi="Arial Narrow"/>
              </w:rPr>
              <w:t>if the successful Bidder fails to:</w:t>
            </w:r>
            <w:bookmarkStart w:id="129" w:name="_Toc438267892"/>
            <w:r w:rsidRPr="001434A6">
              <w:rPr>
                <w:rFonts w:ascii="Arial Narrow" w:hAnsi="Arial Narrow"/>
              </w:rPr>
              <w:t xml:space="preserve"> </w:t>
            </w:r>
            <w:bookmarkEnd w:id="129"/>
          </w:p>
          <w:p w:rsidR="00455149" w:rsidRPr="001434A6" w:rsidRDefault="00455149" w:rsidP="0022282F">
            <w:pPr>
              <w:pStyle w:val="Heading4"/>
              <w:numPr>
                <w:ilvl w:val="3"/>
                <w:numId w:val="31"/>
              </w:numPr>
              <w:tabs>
                <w:tab w:val="clear" w:pos="1901"/>
                <w:tab w:val="num" w:pos="1782"/>
              </w:tabs>
              <w:spacing w:before="0" w:after="220"/>
              <w:ind w:left="1782" w:hanging="601"/>
              <w:rPr>
                <w:rFonts w:ascii="Arial Narrow" w:hAnsi="Arial Narrow"/>
                <w:spacing w:val="0"/>
              </w:rPr>
            </w:pPr>
            <w:r w:rsidRPr="001434A6">
              <w:rPr>
                <w:rFonts w:ascii="Arial Narrow" w:hAnsi="Arial Narrow"/>
                <w:spacing w:val="0"/>
              </w:rPr>
              <w:t>sign the Contract in accordance with ITB4</w:t>
            </w:r>
            <w:r w:rsidR="000143A7" w:rsidRPr="001434A6">
              <w:rPr>
                <w:rFonts w:ascii="Arial Narrow" w:hAnsi="Arial Narrow"/>
                <w:spacing w:val="0"/>
              </w:rPr>
              <w:t>1</w:t>
            </w:r>
            <w:r w:rsidRPr="001434A6">
              <w:rPr>
                <w:rFonts w:ascii="Arial Narrow" w:hAnsi="Arial Narrow"/>
                <w:spacing w:val="0"/>
              </w:rPr>
              <w:t>;</w:t>
            </w:r>
            <w:r w:rsidR="004F03C4" w:rsidRPr="001434A6">
              <w:rPr>
                <w:rFonts w:ascii="Arial Narrow" w:hAnsi="Arial Narrow"/>
                <w:spacing w:val="0"/>
              </w:rPr>
              <w:t xml:space="preserve"> or</w:t>
            </w:r>
            <w:r w:rsidRPr="001434A6">
              <w:rPr>
                <w:rFonts w:ascii="Arial Narrow" w:hAnsi="Arial Narrow"/>
                <w:spacing w:val="0"/>
              </w:rPr>
              <w:t xml:space="preserve"> </w:t>
            </w:r>
          </w:p>
          <w:p w:rsidR="00455149" w:rsidRPr="001434A6" w:rsidRDefault="00455149" w:rsidP="0022282F">
            <w:pPr>
              <w:pStyle w:val="Heading4"/>
              <w:numPr>
                <w:ilvl w:val="3"/>
                <w:numId w:val="31"/>
              </w:numPr>
              <w:tabs>
                <w:tab w:val="clear" w:pos="1901"/>
                <w:tab w:val="num" w:pos="1782"/>
              </w:tabs>
              <w:spacing w:before="0" w:after="220"/>
              <w:ind w:left="1782" w:hanging="601"/>
              <w:rPr>
                <w:rFonts w:ascii="Arial Narrow" w:hAnsi="Arial Narrow"/>
                <w:spacing w:val="0"/>
              </w:rPr>
            </w:pPr>
            <w:bookmarkStart w:id="130" w:name="_Toc438267893"/>
            <w:r w:rsidRPr="001434A6">
              <w:rPr>
                <w:rFonts w:ascii="Arial Narrow" w:hAnsi="Arial Narrow"/>
                <w:spacing w:val="0"/>
              </w:rPr>
              <w:t xml:space="preserve">furnish a </w:t>
            </w:r>
            <w:r w:rsidR="004F03C4" w:rsidRPr="001434A6">
              <w:rPr>
                <w:rFonts w:ascii="Arial Narrow" w:hAnsi="Arial Narrow"/>
                <w:spacing w:val="0"/>
              </w:rPr>
              <w:t>p</w:t>
            </w:r>
            <w:r w:rsidRPr="001434A6">
              <w:rPr>
                <w:rFonts w:ascii="Arial Narrow" w:hAnsi="Arial Narrow"/>
                <w:spacing w:val="0"/>
              </w:rPr>
              <w:t xml:space="preserve">erformance </w:t>
            </w:r>
            <w:r w:rsidR="004F03C4" w:rsidRPr="001434A6">
              <w:rPr>
                <w:rFonts w:ascii="Arial Narrow" w:hAnsi="Arial Narrow"/>
                <w:spacing w:val="0"/>
              </w:rPr>
              <w:t>s</w:t>
            </w:r>
            <w:r w:rsidRPr="001434A6">
              <w:rPr>
                <w:rFonts w:ascii="Arial Narrow" w:hAnsi="Arial Narrow"/>
                <w:spacing w:val="0"/>
              </w:rPr>
              <w:t>ecurity in accordance with ITB 4</w:t>
            </w:r>
            <w:r w:rsidR="000143A7" w:rsidRPr="001434A6">
              <w:rPr>
                <w:rFonts w:ascii="Arial Narrow" w:hAnsi="Arial Narrow"/>
                <w:spacing w:val="0"/>
              </w:rPr>
              <w:t>2</w:t>
            </w:r>
            <w:r w:rsidRPr="001434A6">
              <w:rPr>
                <w:rFonts w:ascii="Arial Narrow" w:hAnsi="Arial Narrow"/>
                <w:spacing w:val="0"/>
              </w:rPr>
              <w:t>.</w:t>
            </w:r>
            <w:bookmarkStart w:id="131" w:name="_Toc438267894"/>
            <w:bookmarkEnd w:id="130"/>
          </w:p>
          <w:bookmarkEnd w:id="131"/>
          <w:p w:rsidR="00455149" w:rsidRPr="001434A6" w:rsidRDefault="00455149" w:rsidP="0022282F">
            <w:pPr>
              <w:pStyle w:val="Sub-ClauseText"/>
              <w:numPr>
                <w:ilvl w:val="1"/>
                <w:numId w:val="30"/>
              </w:numPr>
              <w:spacing w:before="0" w:after="200"/>
              <w:rPr>
                <w:rFonts w:ascii="Arial Narrow" w:hAnsi="Arial Narrow"/>
                <w:spacing w:val="0"/>
              </w:rPr>
            </w:pPr>
            <w:r w:rsidRPr="001434A6">
              <w:rPr>
                <w:rFonts w:ascii="Arial Narrow" w:hAnsi="Arial Narrow"/>
                <w:spacing w:val="0"/>
              </w:rPr>
              <w:t xml:space="preserve">The </w:t>
            </w:r>
            <w:r w:rsidR="000278E6" w:rsidRPr="001434A6">
              <w:rPr>
                <w:rFonts w:ascii="Arial Narrow" w:hAnsi="Arial Narrow"/>
                <w:spacing w:val="0"/>
              </w:rPr>
              <w:t>b</w:t>
            </w:r>
            <w:r w:rsidRPr="001434A6">
              <w:rPr>
                <w:rFonts w:ascii="Arial Narrow" w:hAnsi="Arial Narrow"/>
                <w:spacing w:val="0"/>
              </w:rPr>
              <w:t xml:space="preserve">id </w:t>
            </w:r>
            <w:r w:rsidR="000278E6" w:rsidRPr="001434A6">
              <w:rPr>
                <w:rFonts w:ascii="Arial Narrow" w:hAnsi="Arial Narrow"/>
                <w:spacing w:val="0"/>
              </w:rPr>
              <w:t>s</w:t>
            </w:r>
            <w:r w:rsidRPr="001434A6">
              <w:rPr>
                <w:rFonts w:ascii="Arial Narrow" w:hAnsi="Arial Narrow"/>
                <w:spacing w:val="0"/>
              </w:rPr>
              <w:t xml:space="preserve">ecurity or Bid- Securing Declaration of a JV must be in the name of the JV that submits the bid. If the JV has not been legally constituted </w:t>
            </w:r>
            <w:r w:rsidR="000278E6" w:rsidRPr="001434A6">
              <w:rPr>
                <w:rFonts w:ascii="Arial Narrow" w:hAnsi="Arial Narrow"/>
                <w:spacing w:val="0"/>
              </w:rPr>
              <w:t xml:space="preserve">into a legally enforceable JV </w:t>
            </w:r>
            <w:r w:rsidRPr="001434A6">
              <w:rPr>
                <w:rFonts w:ascii="Arial Narrow" w:hAnsi="Arial Narrow"/>
                <w:spacing w:val="0"/>
              </w:rPr>
              <w:t xml:space="preserve">at the time of bidding, the </w:t>
            </w:r>
            <w:r w:rsidR="000278E6" w:rsidRPr="001434A6">
              <w:rPr>
                <w:rFonts w:ascii="Arial Narrow" w:hAnsi="Arial Narrow"/>
                <w:spacing w:val="0"/>
              </w:rPr>
              <w:t>b</w:t>
            </w:r>
            <w:r w:rsidRPr="001434A6">
              <w:rPr>
                <w:rFonts w:ascii="Arial Narrow" w:hAnsi="Arial Narrow"/>
                <w:spacing w:val="0"/>
              </w:rPr>
              <w:t xml:space="preserve">id </w:t>
            </w:r>
            <w:r w:rsidR="000278E6" w:rsidRPr="001434A6">
              <w:rPr>
                <w:rFonts w:ascii="Arial Narrow" w:hAnsi="Arial Narrow"/>
                <w:spacing w:val="0"/>
              </w:rPr>
              <w:t>s</w:t>
            </w:r>
            <w:r w:rsidRPr="001434A6">
              <w:rPr>
                <w:rFonts w:ascii="Arial Narrow" w:hAnsi="Arial Narrow"/>
                <w:spacing w:val="0"/>
              </w:rPr>
              <w:t xml:space="preserve">ecurity or Bid-Securing Declaration shall be in the names of all future </w:t>
            </w:r>
            <w:r w:rsidR="000278E6" w:rsidRPr="001434A6">
              <w:rPr>
                <w:rFonts w:ascii="Arial Narrow" w:hAnsi="Arial Narrow"/>
                <w:spacing w:val="0"/>
              </w:rPr>
              <w:t xml:space="preserve">members </w:t>
            </w:r>
            <w:r w:rsidRPr="001434A6">
              <w:rPr>
                <w:rFonts w:ascii="Arial Narrow" w:hAnsi="Arial Narrow"/>
                <w:spacing w:val="0"/>
              </w:rPr>
              <w:t xml:space="preserve">as named in the letter of intent </w:t>
            </w:r>
            <w:r w:rsidR="000278E6" w:rsidRPr="001434A6">
              <w:rPr>
                <w:rFonts w:ascii="Arial Narrow" w:hAnsi="Arial Narrow"/>
                <w:spacing w:val="0"/>
              </w:rPr>
              <w:t xml:space="preserve">referred to </w:t>
            </w:r>
            <w:r w:rsidRPr="001434A6">
              <w:rPr>
                <w:rFonts w:ascii="Arial Narrow" w:hAnsi="Arial Narrow"/>
                <w:spacing w:val="0"/>
              </w:rPr>
              <w:t xml:space="preserve">in </w:t>
            </w:r>
            <w:r w:rsidR="000278E6" w:rsidRPr="001434A6">
              <w:rPr>
                <w:rFonts w:ascii="Arial Narrow" w:hAnsi="Arial Narrow"/>
                <w:spacing w:val="0"/>
              </w:rPr>
              <w:t>ITB 4.1 and ITB 11.2</w:t>
            </w:r>
            <w:r w:rsidRPr="001434A6">
              <w:rPr>
                <w:rFonts w:ascii="Arial Narrow" w:hAnsi="Arial Narrow"/>
                <w:spacing w:val="0"/>
              </w:rPr>
              <w:t>.</w:t>
            </w:r>
          </w:p>
          <w:p w:rsidR="00FD6404" w:rsidRPr="001434A6" w:rsidRDefault="009C55BC" w:rsidP="0022282F">
            <w:pPr>
              <w:pStyle w:val="Sub-ClauseText"/>
              <w:numPr>
                <w:ilvl w:val="1"/>
                <w:numId w:val="30"/>
              </w:numPr>
              <w:spacing w:before="0" w:after="200"/>
              <w:rPr>
                <w:rFonts w:ascii="Arial Narrow" w:hAnsi="Arial Narrow"/>
                <w:kern w:val="28"/>
                <w:szCs w:val="24"/>
              </w:rPr>
            </w:pPr>
            <w:r w:rsidRPr="001434A6">
              <w:rPr>
                <w:rFonts w:ascii="Arial Narrow" w:hAnsi="Arial Narrow"/>
                <w:szCs w:val="24"/>
              </w:rPr>
              <w:t xml:space="preserve">If a bid security is </w:t>
            </w:r>
            <w:r w:rsidRPr="001434A6">
              <w:rPr>
                <w:rStyle w:val="StyleHeader2-SubClausesBoldChar"/>
                <w:rFonts w:ascii="Arial Narrow" w:hAnsi="Arial Narrow"/>
                <w:szCs w:val="24"/>
                <w:lang w:val="en-US"/>
              </w:rPr>
              <w:t>not required in the BDS</w:t>
            </w:r>
            <w:r w:rsidRPr="001434A6">
              <w:rPr>
                <w:rFonts w:ascii="Arial Narrow" w:hAnsi="Arial Narrow"/>
                <w:szCs w:val="24"/>
              </w:rPr>
              <w:t xml:space="preserve">, </w:t>
            </w:r>
            <w:r w:rsidR="000143A7" w:rsidRPr="001434A6">
              <w:rPr>
                <w:rFonts w:ascii="Arial Narrow" w:hAnsi="Arial Narrow"/>
                <w:szCs w:val="24"/>
              </w:rPr>
              <w:t>pursuant to ITB 19</w:t>
            </w:r>
            <w:r w:rsidR="00FB4E23" w:rsidRPr="001434A6">
              <w:rPr>
                <w:rFonts w:ascii="Arial Narrow" w:hAnsi="Arial Narrow"/>
                <w:szCs w:val="24"/>
              </w:rPr>
              <w:t xml:space="preserve">.1, </w:t>
            </w:r>
            <w:r w:rsidRPr="001434A6">
              <w:rPr>
                <w:rFonts w:ascii="Arial Narrow" w:hAnsi="Arial Narrow"/>
                <w:szCs w:val="24"/>
              </w:rPr>
              <w:t>and</w:t>
            </w:r>
          </w:p>
          <w:p w:rsidR="009C55BC" w:rsidRPr="001434A6" w:rsidRDefault="009C55BC" w:rsidP="00EE2CF3">
            <w:pPr>
              <w:pStyle w:val="P3Header1-Clauses"/>
              <w:numPr>
                <w:ilvl w:val="1"/>
                <w:numId w:val="83"/>
              </w:numPr>
              <w:tabs>
                <w:tab w:val="clear" w:pos="936"/>
                <w:tab w:val="num" w:pos="1080"/>
              </w:tabs>
              <w:spacing w:before="0" w:after="200"/>
              <w:ind w:left="1080" w:hanging="540"/>
              <w:jc w:val="both"/>
              <w:rPr>
                <w:rFonts w:ascii="Arial Narrow" w:hAnsi="Arial Narrow"/>
                <w:szCs w:val="24"/>
              </w:rPr>
            </w:pPr>
            <w:r w:rsidRPr="001434A6">
              <w:rPr>
                <w:rFonts w:ascii="Arial Narrow" w:hAnsi="Arial Narrow"/>
                <w:szCs w:val="24"/>
              </w:rPr>
              <w:lastRenderedPageBreak/>
              <w:t>if a Bidder withdraws its bid during the period of bid validity specified by the Bidder on the Letter of Bid,</w:t>
            </w:r>
            <w:r w:rsidR="00BA718B" w:rsidRPr="001434A6">
              <w:rPr>
                <w:rFonts w:ascii="Arial Narrow" w:hAnsi="Arial Narrow"/>
                <w:szCs w:val="24"/>
              </w:rPr>
              <w:t xml:space="preserve"> or</w:t>
            </w:r>
          </w:p>
          <w:p w:rsidR="009C55BC" w:rsidRPr="001434A6" w:rsidRDefault="00BA718B" w:rsidP="00EE2CF3">
            <w:pPr>
              <w:pStyle w:val="P3Header1-Clauses"/>
              <w:numPr>
                <w:ilvl w:val="1"/>
                <w:numId w:val="83"/>
              </w:numPr>
              <w:tabs>
                <w:tab w:val="clear" w:pos="936"/>
                <w:tab w:val="num" w:pos="1080"/>
              </w:tabs>
              <w:spacing w:before="0" w:after="200"/>
              <w:ind w:left="1080" w:hanging="540"/>
              <w:jc w:val="both"/>
              <w:rPr>
                <w:rFonts w:ascii="Arial Narrow" w:hAnsi="Arial Narrow"/>
                <w:iCs/>
                <w:szCs w:val="24"/>
              </w:rPr>
            </w:pPr>
            <w:r w:rsidRPr="001434A6">
              <w:rPr>
                <w:rFonts w:ascii="Arial Narrow" w:hAnsi="Arial Narrow"/>
                <w:szCs w:val="24"/>
              </w:rPr>
              <w:t>if the successful Bidder fails to: sign the Contract in accordance with ITB</w:t>
            </w:r>
            <w:r w:rsidR="00447897" w:rsidRPr="001434A6">
              <w:rPr>
                <w:rFonts w:ascii="Arial Narrow" w:hAnsi="Arial Narrow"/>
                <w:szCs w:val="24"/>
              </w:rPr>
              <w:t xml:space="preserve"> </w:t>
            </w:r>
            <w:r w:rsidRPr="001434A6">
              <w:rPr>
                <w:rFonts w:ascii="Arial Narrow" w:hAnsi="Arial Narrow"/>
                <w:szCs w:val="24"/>
              </w:rPr>
              <w:t>4</w:t>
            </w:r>
            <w:r w:rsidR="000143A7" w:rsidRPr="001434A6">
              <w:rPr>
                <w:rFonts w:ascii="Arial Narrow" w:hAnsi="Arial Narrow"/>
                <w:szCs w:val="24"/>
              </w:rPr>
              <w:t>1</w:t>
            </w:r>
            <w:r w:rsidRPr="001434A6">
              <w:rPr>
                <w:rFonts w:ascii="Arial Narrow" w:hAnsi="Arial Narrow"/>
                <w:szCs w:val="24"/>
              </w:rPr>
              <w:t>; or furnish a performance security in accordance with ITB 4</w:t>
            </w:r>
            <w:r w:rsidR="000143A7" w:rsidRPr="001434A6">
              <w:rPr>
                <w:rFonts w:ascii="Arial Narrow" w:hAnsi="Arial Narrow"/>
                <w:szCs w:val="24"/>
              </w:rPr>
              <w:t>2</w:t>
            </w:r>
            <w:r w:rsidRPr="001434A6">
              <w:rPr>
                <w:rFonts w:ascii="Arial Narrow" w:hAnsi="Arial Narrow"/>
                <w:szCs w:val="24"/>
              </w:rPr>
              <w:t>;</w:t>
            </w:r>
          </w:p>
          <w:p w:rsidR="009C55BC" w:rsidRPr="001434A6" w:rsidRDefault="00BA718B" w:rsidP="00FB4E23">
            <w:pPr>
              <w:pStyle w:val="StyleHeader1-ClausesAfter0pt"/>
              <w:tabs>
                <w:tab w:val="left" w:pos="720"/>
              </w:tabs>
              <w:ind w:left="576" w:hanging="576"/>
              <w:rPr>
                <w:rFonts w:ascii="Arial Narrow" w:hAnsi="Arial Narrow"/>
                <w:szCs w:val="24"/>
                <w:lang w:val="en-US"/>
              </w:rPr>
            </w:pPr>
            <w:r w:rsidRPr="001434A6">
              <w:rPr>
                <w:rFonts w:ascii="Arial Narrow" w:hAnsi="Arial Narrow"/>
              </w:rPr>
              <w:tab/>
            </w:r>
            <w:r w:rsidRPr="001434A6">
              <w:rPr>
                <w:rFonts w:ascii="Arial Narrow" w:hAnsi="Arial Narrow"/>
                <w:lang w:val="en-US"/>
              </w:rPr>
              <w:t xml:space="preserve">the Borrower may, </w:t>
            </w:r>
            <w:r w:rsidRPr="001434A6">
              <w:rPr>
                <w:rFonts w:ascii="Arial Narrow" w:hAnsi="Arial Narrow"/>
                <w:b/>
                <w:lang w:val="en-US"/>
              </w:rPr>
              <w:t>if provided for in the BDS</w:t>
            </w:r>
            <w:r w:rsidRPr="001434A6">
              <w:rPr>
                <w:rFonts w:ascii="Arial Narrow" w:hAnsi="Arial Narrow"/>
                <w:lang w:val="en-US"/>
              </w:rPr>
              <w:t xml:space="preserve">, declare the Bidder </w:t>
            </w:r>
            <w:r w:rsidR="00FB4E23" w:rsidRPr="001434A6">
              <w:rPr>
                <w:rFonts w:ascii="Arial Narrow" w:hAnsi="Arial Narrow"/>
                <w:lang w:val="en-US"/>
              </w:rPr>
              <w:t xml:space="preserve">ineligible </w:t>
            </w:r>
            <w:r w:rsidR="009C55BC" w:rsidRPr="001434A6">
              <w:rPr>
                <w:rFonts w:ascii="Arial Narrow" w:hAnsi="Arial Narrow"/>
                <w:lang w:val="en-US"/>
              </w:rPr>
              <w:t xml:space="preserve"> to be awarded a contract by the </w:t>
            </w:r>
            <w:r w:rsidR="00254708" w:rsidRPr="001434A6">
              <w:rPr>
                <w:rFonts w:ascii="Arial Narrow" w:hAnsi="Arial Narrow"/>
                <w:lang w:val="en-US"/>
              </w:rPr>
              <w:t>Purchaser</w:t>
            </w:r>
            <w:r w:rsidR="009C55BC" w:rsidRPr="001434A6">
              <w:rPr>
                <w:rFonts w:ascii="Arial Narrow" w:hAnsi="Arial Narrow"/>
                <w:lang w:val="en-US"/>
              </w:rPr>
              <w:t xml:space="preserve"> for a period of time </w:t>
            </w:r>
            <w:r w:rsidR="009C55BC" w:rsidRPr="001434A6">
              <w:rPr>
                <w:rFonts w:ascii="Arial Narrow" w:hAnsi="Arial Narrow"/>
                <w:b/>
                <w:lang w:val="en-US"/>
              </w:rPr>
              <w:t>as stated in the BDS</w:t>
            </w:r>
            <w:r w:rsidR="009C55BC" w:rsidRPr="001434A6">
              <w:rPr>
                <w:rFonts w:ascii="Arial Narrow" w:hAnsi="Arial Narrow"/>
                <w:lang w:val="en-US"/>
              </w:rPr>
              <w:t>.</w:t>
            </w:r>
          </w:p>
        </w:tc>
      </w:tr>
      <w:tr w:rsidR="00455149" w:rsidRPr="001434A6">
        <w:tc>
          <w:tcPr>
            <w:tcW w:w="2250" w:type="dxa"/>
            <w:tcBorders>
              <w:bottom w:val="nil"/>
            </w:tcBorders>
          </w:tcPr>
          <w:p w:rsidR="00455149" w:rsidRPr="001434A6" w:rsidRDefault="000143A7">
            <w:pPr>
              <w:pStyle w:val="Sec1-Clauses"/>
              <w:spacing w:before="0" w:after="200"/>
              <w:rPr>
                <w:rFonts w:ascii="Arial Narrow" w:hAnsi="Arial Narrow"/>
              </w:rPr>
            </w:pPr>
            <w:bookmarkStart w:id="132" w:name="_Toc438438843"/>
            <w:bookmarkStart w:id="133" w:name="_Toc438532612"/>
            <w:bookmarkStart w:id="134" w:name="_Toc438733987"/>
            <w:bookmarkStart w:id="135" w:name="_Toc438907026"/>
            <w:bookmarkStart w:id="136" w:name="_Toc438907225"/>
            <w:bookmarkStart w:id="137" w:name="_Toc348000803"/>
            <w:r w:rsidRPr="001434A6">
              <w:rPr>
                <w:rFonts w:ascii="Arial Narrow" w:hAnsi="Arial Narrow"/>
              </w:rPr>
              <w:lastRenderedPageBreak/>
              <w:t>20.</w:t>
            </w:r>
            <w:r w:rsidR="00652EBF" w:rsidRPr="001434A6">
              <w:rPr>
                <w:rFonts w:ascii="Arial Narrow" w:hAnsi="Arial Narrow"/>
              </w:rPr>
              <w:tab/>
            </w:r>
            <w:r w:rsidR="00455149" w:rsidRPr="001434A6">
              <w:rPr>
                <w:rFonts w:ascii="Arial Narrow" w:hAnsi="Arial Narrow"/>
              </w:rPr>
              <w:t>Format and Signing of Bid</w:t>
            </w:r>
            <w:bookmarkEnd w:id="132"/>
            <w:bookmarkEnd w:id="133"/>
            <w:bookmarkEnd w:id="134"/>
            <w:bookmarkEnd w:id="135"/>
            <w:bookmarkEnd w:id="136"/>
            <w:bookmarkEnd w:id="137"/>
          </w:p>
          <w:p w:rsidR="00455149" w:rsidRPr="001434A6" w:rsidRDefault="00455149">
            <w:pPr>
              <w:pStyle w:val="Sec1-Clauses"/>
              <w:tabs>
                <w:tab w:val="clear" w:pos="360"/>
              </w:tabs>
              <w:spacing w:before="0" w:after="200"/>
              <w:ind w:left="0" w:firstLine="0"/>
              <w:rPr>
                <w:rFonts w:ascii="Arial Narrow" w:hAnsi="Arial Narrow"/>
              </w:rPr>
            </w:pPr>
          </w:p>
        </w:tc>
        <w:tc>
          <w:tcPr>
            <w:tcW w:w="7110" w:type="dxa"/>
          </w:tcPr>
          <w:p w:rsidR="00455149" w:rsidRPr="001434A6" w:rsidRDefault="00455149" w:rsidP="0022282F">
            <w:pPr>
              <w:pStyle w:val="Sub-ClauseText"/>
              <w:numPr>
                <w:ilvl w:val="1"/>
                <w:numId w:val="32"/>
              </w:numPr>
              <w:spacing w:before="0" w:after="180"/>
              <w:ind w:left="605" w:hanging="605"/>
              <w:rPr>
                <w:rFonts w:ascii="Arial Narrow" w:hAnsi="Arial Narrow"/>
                <w:spacing w:val="0"/>
              </w:rPr>
            </w:pPr>
            <w:r w:rsidRPr="001434A6">
              <w:rPr>
                <w:rFonts w:ascii="Arial Narrow" w:hAnsi="Arial Narrow"/>
                <w:spacing w:val="0"/>
              </w:rPr>
              <w:t>The Bidder shall prepare one original of the documents comprising the bid as described in ITB 11 and clearly mark it “</w:t>
            </w:r>
            <w:r w:rsidR="00C36BAA" w:rsidRPr="001434A6">
              <w:rPr>
                <w:rFonts w:ascii="Arial Narrow" w:hAnsi="Arial Narrow"/>
                <w:smallCaps/>
                <w:spacing w:val="0"/>
              </w:rPr>
              <w:t>Original</w:t>
            </w:r>
            <w:r w:rsidRPr="001434A6">
              <w:rPr>
                <w:rFonts w:ascii="Arial Narrow" w:hAnsi="Arial Narrow"/>
                <w:spacing w:val="0"/>
              </w:rPr>
              <w:t xml:space="preserve">.” </w:t>
            </w:r>
            <w:r w:rsidR="00D54D37" w:rsidRPr="001434A6">
              <w:rPr>
                <w:rFonts w:ascii="Arial Narrow" w:hAnsi="Arial Narrow"/>
              </w:rPr>
              <w:t>Alternative bids, if permitted in accordance with ITB 13, shall be clearly marked “</w:t>
            </w:r>
            <w:r w:rsidR="00D54D37" w:rsidRPr="001434A6">
              <w:rPr>
                <w:rFonts w:ascii="Arial Narrow" w:hAnsi="Arial Narrow"/>
                <w:smallCaps/>
                <w:szCs w:val="24"/>
              </w:rPr>
              <w:t>Alternative</w:t>
            </w:r>
            <w:r w:rsidR="00D54D37" w:rsidRPr="001434A6">
              <w:rPr>
                <w:rFonts w:ascii="Arial Narrow" w:hAnsi="Arial Narrow"/>
              </w:rPr>
              <w:t xml:space="preserve">.” In addition, the Bidder shall submit copies of the bid, in the number </w:t>
            </w:r>
            <w:r w:rsidR="00D54D37" w:rsidRPr="001434A6">
              <w:rPr>
                <w:rStyle w:val="StyleHeader2-SubClausesBoldChar"/>
                <w:rFonts w:ascii="Arial Narrow" w:hAnsi="Arial Narrow"/>
                <w:lang w:val="en-US"/>
              </w:rPr>
              <w:t>specified</w:t>
            </w:r>
            <w:r w:rsidR="00D54D37" w:rsidRPr="001434A6">
              <w:rPr>
                <w:rStyle w:val="StyleHeader2-SubClausesBoldChar"/>
                <w:rFonts w:ascii="Arial Narrow" w:hAnsi="Arial Narrow"/>
              </w:rPr>
              <w:t xml:space="preserve"> in </w:t>
            </w:r>
            <w:r w:rsidR="00D54D37" w:rsidRPr="001434A6">
              <w:rPr>
                <w:rStyle w:val="StyleHeader2-SubClausesBoldChar"/>
                <w:rFonts w:ascii="Arial Narrow" w:hAnsi="Arial Narrow"/>
                <w:lang w:val="en-US"/>
              </w:rPr>
              <w:t>the</w:t>
            </w:r>
            <w:r w:rsidR="00D54D37" w:rsidRPr="001434A6">
              <w:rPr>
                <w:rStyle w:val="StyleHeader2-SubClausesBoldChar"/>
                <w:rFonts w:ascii="Arial Narrow" w:hAnsi="Arial Narrow"/>
              </w:rPr>
              <w:t xml:space="preserve"> BDS</w:t>
            </w:r>
            <w:r w:rsidR="00D54D37" w:rsidRPr="001434A6">
              <w:rPr>
                <w:rFonts w:ascii="Arial Narrow" w:hAnsi="Arial Narrow"/>
              </w:rPr>
              <w:t xml:space="preserve"> and clearly mark them “</w:t>
            </w:r>
            <w:r w:rsidR="00D54D37" w:rsidRPr="001434A6">
              <w:rPr>
                <w:rFonts w:ascii="Arial Narrow" w:hAnsi="Arial Narrow"/>
                <w:smallCaps/>
                <w:szCs w:val="24"/>
              </w:rPr>
              <w:t>Copy</w:t>
            </w:r>
            <w:r w:rsidR="00D54D37" w:rsidRPr="001434A6">
              <w:rPr>
                <w:rFonts w:ascii="Arial Narrow" w:hAnsi="Arial Narrow"/>
              </w:rPr>
              <w:t>.”  In the event of any discrepancy between the original and the copies, the original shall prevail.</w:t>
            </w:r>
            <w:r w:rsidR="00BA718B" w:rsidRPr="001434A6">
              <w:rPr>
                <w:rFonts w:ascii="Arial Narrow" w:hAnsi="Arial Narrow"/>
                <w:spacing w:val="0"/>
              </w:rPr>
              <w:t xml:space="preserve"> </w:t>
            </w:r>
          </w:p>
          <w:p w:rsidR="00455149" w:rsidRPr="001434A6" w:rsidRDefault="00BA718B" w:rsidP="0022282F">
            <w:pPr>
              <w:pStyle w:val="Sub-ClauseText"/>
              <w:numPr>
                <w:ilvl w:val="1"/>
                <w:numId w:val="32"/>
              </w:numPr>
              <w:spacing w:before="0" w:after="180"/>
              <w:ind w:left="605" w:hanging="605"/>
              <w:rPr>
                <w:rFonts w:ascii="Arial Narrow" w:hAnsi="Arial Narrow"/>
                <w:spacing w:val="0"/>
              </w:rPr>
            </w:pPr>
            <w:r w:rsidRPr="001434A6">
              <w:rPr>
                <w:rFonts w:ascii="Arial Narrow" w:hAnsi="Arial Narrow"/>
                <w:spacing w:val="0"/>
              </w:rPr>
              <w:t>The original and all copies of the bid shall be typed or written in indelible ink and shall be signed by a person duly authorized to sign on behalf of the Bidder.</w:t>
            </w:r>
            <w:r w:rsidR="00D54D37" w:rsidRPr="001434A6">
              <w:rPr>
                <w:rFonts w:ascii="Arial Narrow" w:hAnsi="Arial Narrow"/>
                <w:spacing w:val="0"/>
              </w:rPr>
              <w:t xml:space="preserve"> </w:t>
            </w:r>
            <w:r w:rsidR="00D54D37" w:rsidRPr="001434A6">
              <w:rPr>
                <w:rFonts w:ascii="Arial Narrow" w:hAnsi="Arial Narrow"/>
                <w:szCs w:val="24"/>
              </w:rPr>
              <w:t xml:space="preserve">This authorization shall consist of a written confirmation </w:t>
            </w:r>
            <w:r w:rsidR="00D54D37" w:rsidRPr="001434A6">
              <w:rPr>
                <w:rStyle w:val="StyleHeader2-SubClausesBoldChar"/>
                <w:rFonts w:ascii="Arial Narrow" w:hAnsi="Arial Narrow"/>
                <w:szCs w:val="24"/>
              </w:rPr>
              <w:t xml:space="preserve">as </w:t>
            </w:r>
            <w:r w:rsidR="00D54D37" w:rsidRPr="001434A6">
              <w:rPr>
                <w:rStyle w:val="StyleHeader2-SubClausesBoldChar"/>
                <w:rFonts w:ascii="Arial Narrow" w:hAnsi="Arial Narrow"/>
                <w:szCs w:val="24"/>
                <w:lang w:val="en-US"/>
              </w:rPr>
              <w:t xml:space="preserve">specified </w:t>
            </w:r>
            <w:r w:rsidR="00D54D37" w:rsidRPr="001434A6">
              <w:rPr>
                <w:rStyle w:val="StyleHeader2-SubClausesBoldChar"/>
                <w:rFonts w:ascii="Arial Narrow" w:hAnsi="Arial Narrow"/>
                <w:szCs w:val="24"/>
              </w:rPr>
              <w:t xml:space="preserve">in </w:t>
            </w:r>
            <w:r w:rsidR="00D54D37" w:rsidRPr="001434A6">
              <w:rPr>
                <w:rStyle w:val="StyleHeader2-SubClausesBoldChar"/>
                <w:rFonts w:ascii="Arial Narrow" w:hAnsi="Arial Narrow"/>
                <w:szCs w:val="24"/>
                <w:lang w:val="en-US"/>
              </w:rPr>
              <w:t xml:space="preserve">the </w:t>
            </w:r>
            <w:r w:rsidR="00D54D37" w:rsidRPr="001434A6">
              <w:rPr>
                <w:rStyle w:val="StyleHeader2-SubClausesBoldChar"/>
                <w:rFonts w:ascii="Arial Narrow" w:hAnsi="Arial Narrow"/>
                <w:szCs w:val="24"/>
              </w:rPr>
              <w:t>BDS</w:t>
            </w:r>
            <w:r w:rsidR="00D54D37" w:rsidRPr="001434A6">
              <w:rPr>
                <w:rFonts w:ascii="Arial Narrow" w:hAnsi="Arial Narrow"/>
                <w:szCs w:val="24"/>
              </w:rPr>
              <w:t xml:space="preserve"> and shall be attached to the bid.  The name and position held by each person signing the authorization must be typed or printed below the signature. </w:t>
            </w:r>
            <w:r w:rsidR="00D54D37" w:rsidRPr="001434A6">
              <w:rPr>
                <w:rFonts w:ascii="Arial Narrow" w:hAnsi="Arial Narrow"/>
                <w:iCs/>
                <w:szCs w:val="24"/>
              </w:rPr>
              <w:t>All pages of the bid where entries or amendments have been made shall be signed or initialed by the person signing the bid.</w:t>
            </w:r>
          </w:p>
          <w:p w:rsidR="005D7D02" w:rsidRPr="001434A6" w:rsidRDefault="005D7D02" w:rsidP="0022282F">
            <w:pPr>
              <w:pStyle w:val="Sub-ClauseText"/>
              <w:numPr>
                <w:ilvl w:val="1"/>
                <w:numId w:val="32"/>
              </w:numPr>
              <w:spacing w:before="0" w:after="180"/>
              <w:ind w:left="605" w:hanging="605"/>
              <w:rPr>
                <w:rFonts w:ascii="Arial Narrow" w:hAnsi="Arial Narrow"/>
                <w:spacing w:val="0"/>
              </w:rPr>
            </w:pPr>
            <w:r w:rsidRPr="001434A6">
              <w:rPr>
                <w:rFonts w:ascii="Arial Narrow" w:hAnsi="Arial Narrow"/>
              </w:rPr>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1434A6">
              <w:rPr>
                <w:rFonts w:ascii="Arial Narrow" w:hAnsi="Arial Narrow"/>
              </w:rPr>
              <w:t>.</w:t>
            </w:r>
          </w:p>
          <w:p w:rsidR="00455149" w:rsidRPr="001434A6" w:rsidRDefault="00455149" w:rsidP="0022282F">
            <w:pPr>
              <w:pStyle w:val="Sub-ClauseText"/>
              <w:numPr>
                <w:ilvl w:val="1"/>
                <w:numId w:val="32"/>
              </w:numPr>
              <w:spacing w:before="0" w:after="180"/>
              <w:ind w:left="605" w:hanging="605"/>
              <w:rPr>
                <w:rFonts w:ascii="Arial Narrow" w:hAnsi="Arial Narrow"/>
                <w:spacing w:val="0"/>
              </w:rPr>
            </w:pPr>
            <w:r w:rsidRPr="001434A6">
              <w:rPr>
                <w:rFonts w:ascii="Arial Narrow" w:hAnsi="Arial Narrow"/>
                <w:spacing w:val="0"/>
              </w:rPr>
              <w:t>Any inter</w:t>
            </w:r>
            <w:r w:rsidR="00D54D37" w:rsidRPr="001434A6">
              <w:rPr>
                <w:rFonts w:ascii="Arial Narrow" w:hAnsi="Arial Narrow"/>
                <w:spacing w:val="0"/>
              </w:rPr>
              <w:t>-</w:t>
            </w:r>
            <w:r w:rsidRPr="001434A6">
              <w:rPr>
                <w:rFonts w:ascii="Arial Narrow" w:hAnsi="Arial Narrow"/>
                <w:spacing w:val="0"/>
              </w:rPr>
              <w:t xml:space="preserve">lineation, erasures, or overwriting shall be valid only if they are signed or initialed by the person signing the </w:t>
            </w:r>
            <w:r w:rsidR="00D54D37" w:rsidRPr="001434A6">
              <w:rPr>
                <w:rFonts w:ascii="Arial Narrow" w:hAnsi="Arial Narrow"/>
                <w:spacing w:val="0"/>
              </w:rPr>
              <w:t>b</w:t>
            </w:r>
            <w:r w:rsidRPr="001434A6">
              <w:rPr>
                <w:rFonts w:ascii="Arial Narrow" w:hAnsi="Arial Narrow"/>
                <w:spacing w:val="0"/>
              </w:rPr>
              <w:t>id.</w:t>
            </w:r>
          </w:p>
        </w:tc>
      </w:tr>
      <w:tr w:rsidR="00455149" w:rsidRPr="001434A6">
        <w:tc>
          <w:tcPr>
            <w:tcW w:w="2250" w:type="dxa"/>
          </w:tcPr>
          <w:p w:rsidR="00455149" w:rsidRPr="001434A6" w:rsidRDefault="00455149">
            <w:pPr>
              <w:pStyle w:val="Heading1-Clausename"/>
              <w:tabs>
                <w:tab w:val="clear" w:pos="360"/>
              </w:tabs>
              <w:spacing w:before="0" w:after="200"/>
              <w:ind w:left="0" w:firstLine="0"/>
              <w:rPr>
                <w:rFonts w:ascii="Arial Narrow" w:hAnsi="Arial Narrow"/>
              </w:rPr>
            </w:pPr>
          </w:p>
        </w:tc>
        <w:tc>
          <w:tcPr>
            <w:tcW w:w="7110" w:type="dxa"/>
            <w:tcBorders>
              <w:bottom w:val="nil"/>
            </w:tcBorders>
          </w:tcPr>
          <w:p w:rsidR="00455149" w:rsidRPr="001434A6" w:rsidRDefault="00EE0C9A">
            <w:pPr>
              <w:pStyle w:val="BodyText2"/>
              <w:spacing w:before="0" w:after="200"/>
              <w:rPr>
                <w:rFonts w:ascii="Arial Narrow" w:hAnsi="Arial Narrow"/>
              </w:rPr>
            </w:pPr>
            <w:bookmarkStart w:id="138" w:name="_Toc505659526"/>
            <w:bookmarkStart w:id="139" w:name="_Toc348000804"/>
            <w:r w:rsidRPr="001434A6">
              <w:rPr>
                <w:rFonts w:ascii="Arial Narrow" w:hAnsi="Arial Narrow"/>
              </w:rPr>
              <w:t xml:space="preserve">D. </w:t>
            </w:r>
            <w:r w:rsidR="00455149" w:rsidRPr="001434A6">
              <w:rPr>
                <w:rFonts w:ascii="Arial Narrow" w:hAnsi="Arial Narrow"/>
              </w:rPr>
              <w:t>Submission and Opening of Bids</w:t>
            </w:r>
            <w:bookmarkEnd w:id="138"/>
            <w:bookmarkEnd w:id="139"/>
          </w:p>
        </w:tc>
      </w:tr>
      <w:tr w:rsidR="00455149" w:rsidRPr="001434A6">
        <w:trPr>
          <w:trHeight w:val="360"/>
        </w:trPr>
        <w:tc>
          <w:tcPr>
            <w:tcW w:w="2250" w:type="dxa"/>
          </w:tcPr>
          <w:p w:rsidR="00455149" w:rsidRPr="001434A6" w:rsidRDefault="000143A7" w:rsidP="00971E32">
            <w:pPr>
              <w:pStyle w:val="Sec1-Clauses"/>
              <w:spacing w:before="0" w:after="200"/>
              <w:rPr>
                <w:rFonts w:ascii="Arial Narrow" w:hAnsi="Arial Narrow"/>
              </w:rPr>
            </w:pPr>
            <w:bookmarkStart w:id="140" w:name="_Toc438438845"/>
            <w:bookmarkStart w:id="141" w:name="_Toc438532614"/>
            <w:bookmarkStart w:id="142" w:name="_Toc438733989"/>
            <w:bookmarkStart w:id="143" w:name="_Toc438907027"/>
            <w:bookmarkStart w:id="144" w:name="_Toc438907226"/>
            <w:bookmarkStart w:id="145" w:name="_Toc348000805"/>
            <w:r w:rsidRPr="001434A6">
              <w:rPr>
                <w:rFonts w:ascii="Arial Narrow" w:hAnsi="Arial Narrow"/>
              </w:rPr>
              <w:t>21.</w:t>
            </w:r>
            <w:r w:rsidR="00652EBF" w:rsidRPr="001434A6">
              <w:rPr>
                <w:rFonts w:ascii="Arial Narrow" w:hAnsi="Arial Narrow"/>
              </w:rPr>
              <w:tab/>
            </w:r>
            <w:r w:rsidR="00455149" w:rsidRPr="001434A6">
              <w:rPr>
                <w:rFonts w:ascii="Arial Narrow" w:hAnsi="Arial Narrow"/>
              </w:rPr>
              <w:t>Sealing and Marking of Bids</w:t>
            </w:r>
            <w:bookmarkEnd w:id="140"/>
            <w:bookmarkEnd w:id="141"/>
            <w:bookmarkEnd w:id="142"/>
            <w:bookmarkEnd w:id="143"/>
            <w:bookmarkEnd w:id="144"/>
            <w:bookmarkEnd w:id="145"/>
          </w:p>
        </w:tc>
        <w:tc>
          <w:tcPr>
            <w:tcW w:w="7110" w:type="dxa"/>
            <w:tcBorders>
              <w:bottom w:val="nil"/>
            </w:tcBorders>
          </w:tcPr>
          <w:p w:rsidR="00455149" w:rsidRPr="001434A6" w:rsidRDefault="00735C4C" w:rsidP="0022282F">
            <w:pPr>
              <w:pStyle w:val="Sub-ClauseText"/>
              <w:numPr>
                <w:ilvl w:val="1"/>
                <w:numId w:val="33"/>
              </w:numPr>
              <w:spacing w:before="0" w:after="180"/>
              <w:rPr>
                <w:rFonts w:ascii="Arial Narrow" w:hAnsi="Arial Narrow"/>
                <w:spacing w:val="0"/>
              </w:rPr>
            </w:pPr>
            <w:r w:rsidRPr="001434A6">
              <w:rPr>
                <w:rFonts w:ascii="Arial Narrow" w:hAnsi="Arial Narrow"/>
              </w:rPr>
              <w:t>The Bidder shall enclose the original and all copies of the bid, including alternative bids, if permitted in accordance with ITB 13, in separate sealed envelopes, duly marking the envelopes as “</w:t>
            </w:r>
            <w:r w:rsidRPr="001434A6">
              <w:rPr>
                <w:rFonts w:ascii="Arial Narrow" w:hAnsi="Arial Narrow"/>
                <w:smallCaps/>
                <w:szCs w:val="24"/>
              </w:rPr>
              <w:t>Original</w:t>
            </w:r>
            <w:r w:rsidRPr="001434A6">
              <w:rPr>
                <w:rFonts w:ascii="Arial Narrow" w:hAnsi="Arial Narrow"/>
              </w:rPr>
              <w:t>”, “</w:t>
            </w:r>
            <w:r w:rsidRPr="001434A6">
              <w:rPr>
                <w:rFonts w:ascii="Arial Narrow" w:hAnsi="Arial Narrow"/>
                <w:smallCaps/>
                <w:szCs w:val="24"/>
              </w:rPr>
              <w:t>Alternative</w:t>
            </w:r>
            <w:r w:rsidRPr="001434A6">
              <w:rPr>
                <w:rFonts w:ascii="Arial Narrow" w:hAnsi="Arial Narrow"/>
              </w:rPr>
              <w:t>” and “</w:t>
            </w:r>
            <w:r w:rsidRPr="001434A6">
              <w:rPr>
                <w:rFonts w:ascii="Arial Narrow" w:hAnsi="Arial Narrow"/>
                <w:smallCaps/>
                <w:szCs w:val="24"/>
              </w:rPr>
              <w:t>Copy</w:t>
            </w:r>
            <w:r w:rsidRPr="001434A6">
              <w:rPr>
                <w:rFonts w:ascii="Arial Narrow" w:hAnsi="Arial Narrow"/>
              </w:rPr>
              <w:t xml:space="preserve">.” These envelopes containing the original and the copies shall then be enclosed in one single envelope. </w:t>
            </w:r>
          </w:p>
          <w:p w:rsidR="00455149" w:rsidRPr="001434A6" w:rsidRDefault="00455149" w:rsidP="0022282F">
            <w:pPr>
              <w:pStyle w:val="Sub-ClauseText"/>
              <w:numPr>
                <w:ilvl w:val="1"/>
                <w:numId w:val="33"/>
              </w:numPr>
              <w:spacing w:before="0" w:after="180"/>
              <w:rPr>
                <w:rFonts w:ascii="Arial Narrow" w:hAnsi="Arial Narrow"/>
                <w:spacing w:val="0"/>
              </w:rPr>
            </w:pPr>
            <w:r w:rsidRPr="001434A6">
              <w:rPr>
                <w:rFonts w:ascii="Arial Narrow" w:hAnsi="Arial Narrow"/>
                <w:spacing w:val="0"/>
              </w:rPr>
              <w:t>The inner and outer envelopes shall:</w:t>
            </w:r>
          </w:p>
          <w:p w:rsidR="00455149" w:rsidRPr="001434A6" w:rsidRDefault="003877EF" w:rsidP="0022282F">
            <w:pPr>
              <w:pStyle w:val="Heading3"/>
              <w:numPr>
                <w:ilvl w:val="2"/>
                <w:numId w:val="76"/>
              </w:numPr>
              <w:spacing w:after="180"/>
              <w:rPr>
                <w:rFonts w:ascii="Arial Narrow" w:hAnsi="Arial Narrow"/>
              </w:rPr>
            </w:pPr>
            <w:r w:rsidRPr="001434A6">
              <w:rPr>
                <w:rFonts w:ascii="Arial Narrow" w:hAnsi="Arial Narrow"/>
              </w:rPr>
              <w:t>b</w:t>
            </w:r>
            <w:r w:rsidR="00455149" w:rsidRPr="001434A6">
              <w:rPr>
                <w:rFonts w:ascii="Arial Narrow" w:hAnsi="Arial Narrow"/>
              </w:rPr>
              <w:t>ear the name and address of the Bidder;</w:t>
            </w:r>
          </w:p>
          <w:p w:rsidR="00455149" w:rsidRPr="001434A6" w:rsidRDefault="00455149" w:rsidP="0022282F">
            <w:pPr>
              <w:pStyle w:val="Heading3"/>
              <w:numPr>
                <w:ilvl w:val="2"/>
                <w:numId w:val="76"/>
              </w:numPr>
              <w:spacing w:after="180"/>
              <w:rPr>
                <w:rFonts w:ascii="Arial Narrow" w:hAnsi="Arial Narrow"/>
              </w:rPr>
            </w:pPr>
            <w:r w:rsidRPr="001434A6">
              <w:rPr>
                <w:rFonts w:ascii="Arial Narrow" w:hAnsi="Arial Narrow"/>
              </w:rPr>
              <w:t>be addressed to the Purchaser in accordance with ITB 24.1;</w:t>
            </w:r>
          </w:p>
          <w:p w:rsidR="00455149" w:rsidRPr="001434A6" w:rsidRDefault="00455149" w:rsidP="0022282F">
            <w:pPr>
              <w:pStyle w:val="Heading3"/>
              <w:numPr>
                <w:ilvl w:val="2"/>
                <w:numId w:val="76"/>
              </w:numPr>
              <w:spacing w:after="180"/>
              <w:rPr>
                <w:rFonts w:ascii="Arial Narrow" w:hAnsi="Arial Narrow"/>
              </w:rPr>
            </w:pPr>
            <w:r w:rsidRPr="001434A6">
              <w:rPr>
                <w:rFonts w:ascii="Arial Narrow" w:hAnsi="Arial Narrow"/>
              </w:rPr>
              <w:lastRenderedPageBreak/>
              <w:t>bear the specific identification of this bidding process indicated in ITB</w:t>
            </w:r>
            <w:r w:rsidR="00447897" w:rsidRPr="001434A6">
              <w:rPr>
                <w:rFonts w:ascii="Arial Narrow" w:hAnsi="Arial Narrow"/>
              </w:rPr>
              <w:t xml:space="preserve"> </w:t>
            </w:r>
            <w:r w:rsidRPr="001434A6">
              <w:rPr>
                <w:rFonts w:ascii="Arial Narrow" w:hAnsi="Arial Narrow"/>
              </w:rPr>
              <w:t>1.1</w:t>
            </w:r>
            <w:r w:rsidRPr="001434A6">
              <w:rPr>
                <w:rFonts w:ascii="Arial Narrow" w:hAnsi="Arial Narrow"/>
                <w:b/>
              </w:rPr>
              <w:t>;</w:t>
            </w:r>
            <w:r w:rsidRPr="001434A6">
              <w:rPr>
                <w:rFonts w:ascii="Arial Narrow" w:hAnsi="Arial Narrow"/>
              </w:rPr>
              <w:t xml:space="preserve"> and</w:t>
            </w:r>
          </w:p>
          <w:p w:rsidR="00455149" w:rsidRPr="001434A6" w:rsidRDefault="00455149" w:rsidP="0022282F">
            <w:pPr>
              <w:pStyle w:val="Heading3"/>
              <w:numPr>
                <w:ilvl w:val="2"/>
                <w:numId w:val="76"/>
              </w:numPr>
              <w:spacing w:after="180"/>
              <w:rPr>
                <w:rFonts w:ascii="Arial Narrow" w:hAnsi="Arial Narrow"/>
              </w:rPr>
            </w:pPr>
            <w:r w:rsidRPr="001434A6">
              <w:rPr>
                <w:rFonts w:ascii="Arial Narrow" w:hAnsi="Arial Narrow"/>
              </w:rPr>
              <w:t>bear a warning not to open before the time and date for bid opening.</w:t>
            </w:r>
          </w:p>
          <w:p w:rsidR="00FD6404" w:rsidRPr="001434A6" w:rsidRDefault="00455149" w:rsidP="0022282F">
            <w:pPr>
              <w:pStyle w:val="Sub-ClauseText"/>
              <w:numPr>
                <w:ilvl w:val="1"/>
                <w:numId w:val="33"/>
              </w:numPr>
              <w:spacing w:before="0" w:after="180"/>
              <w:rPr>
                <w:rFonts w:ascii="Arial Narrow" w:hAnsi="Arial Narrow"/>
                <w:spacing w:val="0"/>
              </w:rPr>
            </w:pPr>
            <w:r w:rsidRPr="001434A6">
              <w:rPr>
                <w:rFonts w:ascii="Arial Narrow" w:hAnsi="Arial Narrow"/>
                <w:spacing w:val="0"/>
              </w:rPr>
              <w:t>If all envelopes are not sealed and marked as required, the Purchaser will assume no responsibility for the misplacement or premature opening of the bid.</w:t>
            </w:r>
          </w:p>
        </w:tc>
      </w:tr>
      <w:tr w:rsidR="00455149" w:rsidRPr="001434A6">
        <w:tc>
          <w:tcPr>
            <w:tcW w:w="2250" w:type="dxa"/>
          </w:tcPr>
          <w:p w:rsidR="00455149" w:rsidRPr="001434A6" w:rsidRDefault="000143A7">
            <w:pPr>
              <w:pStyle w:val="Sec1-Clauses"/>
              <w:spacing w:before="0" w:after="200"/>
              <w:rPr>
                <w:rFonts w:ascii="Arial Narrow" w:hAnsi="Arial Narrow"/>
              </w:rPr>
            </w:pPr>
            <w:bookmarkStart w:id="146" w:name="_Toc424009124"/>
            <w:bookmarkStart w:id="147" w:name="_Toc438438846"/>
            <w:bookmarkStart w:id="148" w:name="_Toc438532618"/>
            <w:bookmarkStart w:id="149" w:name="_Toc438733990"/>
            <w:bookmarkStart w:id="150" w:name="_Toc438907028"/>
            <w:bookmarkStart w:id="151" w:name="_Toc438907227"/>
            <w:bookmarkStart w:id="152" w:name="_Toc348000806"/>
            <w:r w:rsidRPr="001434A6">
              <w:rPr>
                <w:rFonts w:ascii="Arial Narrow" w:hAnsi="Arial Narrow"/>
              </w:rPr>
              <w:lastRenderedPageBreak/>
              <w:t>22.</w:t>
            </w:r>
            <w:r w:rsidR="00652EBF" w:rsidRPr="001434A6">
              <w:rPr>
                <w:rFonts w:ascii="Arial Narrow" w:hAnsi="Arial Narrow"/>
              </w:rPr>
              <w:tab/>
            </w:r>
            <w:r w:rsidR="00455149" w:rsidRPr="001434A6">
              <w:rPr>
                <w:rFonts w:ascii="Arial Narrow" w:hAnsi="Arial Narrow"/>
              </w:rPr>
              <w:t>Deadline for Submission of Bids</w:t>
            </w:r>
            <w:bookmarkEnd w:id="146"/>
            <w:bookmarkEnd w:id="147"/>
            <w:bookmarkEnd w:id="148"/>
            <w:bookmarkEnd w:id="149"/>
            <w:bookmarkEnd w:id="150"/>
            <w:bookmarkEnd w:id="151"/>
            <w:bookmarkEnd w:id="152"/>
          </w:p>
        </w:tc>
        <w:tc>
          <w:tcPr>
            <w:tcW w:w="7110" w:type="dxa"/>
          </w:tcPr>
          <w:p w:rsidR="00455149" w:rsidRPr="001434A6" w:rsidRDefault="00455149" w:rsidP="0022282F">
            <w:pPr>
              <w:pStyle w:val="Sub-ClauseText"/>
              <w:numPr>
                <w:ilvl w:val="1"/>
                <w:numId w:val="34"/>
              </w:numPr>
              <w:spacing w:before="0" w:after="200"/>
              <w:rPr>
                <w:rFonts w:ascii="Arial Narrow" w:hAnsi="Arial Narrow"/>
                <w:spacing w:val="0"/>
              </w:rPr>
            </w:pPr>
            <w:r w:rsidRPr="001434A6">
              <w:rPr>
                <w:rFonts w:ascii="Arial Narrow" w:hAnsi="Arial Narrow"/>
                <w:spacing w:val="0"/>
              </w:rPr>
              <w:t xml:space="preserve">Bids must be received by the Purchaser at the address and no later than the date and time </w:t>
            </w:r>
            <w:r w:rsidRPr="001434A6">
              <w:rPr>
                <w:rFonts w:ascii="Arial Narrow" w:hAnsi="Arial Narrow"/>
                <w:b/>
                <w:bCs/>
                <w:spacing w:val="0"/>
              </w:rPr>
              <w:t>specified</w:t>
            </w:r>
            <w:r w:rsidRPr="001434A6">
              <w:rPr>
                <w:rFonts w:ascii="Arial Narrow" w:hAnsi="Arial Narrow"/>
                <w:spacing w:val="0"/>
              </w:rPr>
              <w:t xml:space="preserve"> </w:t>
            </w:r>
            <w:r w:rsidRPr="001434A6">
              <w:rPr>
                <w:rFonts w:ascii="Arial Narrow" w:hAnsi="Arial Narrow"/>
                <w:b/>
                <w:bCs/>
                <w:spacing w:val="0"/>
              </w:rPr>
              <w:t>in the</w:t>
            </w:r>
            <w:r w:rsidRPr="001434A6">
              <w:rPr>
                <w:rFonts w:ascii="Arial Narrow" w:hAnsi="Arial Narrow"/>
                <w:spacing w:val="0"/>
              </w:rPr>
              <w:t xml:space="preserve"> </w:t>
            </w:r>
            <w:r w:rsidRPr="001434A6">
              <w:rPr>
                <w:rFonts w:ascii="Arial Narrow" w:hAnsi="Arial Narrow"/>
                <w:b/>
                <w:spacing w:val="0"/>
              </w:rPr>
              <w:t>BDS.</w:t>
            </w:r>
            <w:r w:rsidR="00A2599E" w:rsidRPr="001434A6">
              <w:rPr>
                <w:rFonts w:ascii="Arial Narrow" w:hAnsi="Arial Narrow"/>
                <w:b/>
                <w:spacing w:val="0"/>
              </w:rPr>
              <w:t xml:space="preserve"> </w:t>
            </w:r>
            <w:r w:rsidR="00A2599E" w:rsidRPr="001434A6">
              <w:rPr>
                <w:rStyle w:val="StyleHeader2-SubClausesBoldChar"/>
                <w:rFonts w:ascii="Arial Narrow" w:hAnsi="Arial Narrow"/>
                <w:b w:val="0"/>
                <w:lang w:val="en-US"/>
              </w:rPr>
              <w:t>When</w:t>
            </w:r>
            <w:r w:rsidR="00A2599E" w:rsidRPr="001434A6">
              <w:rPr>
                <w:rStyle w:val="StyleHeader2-SubClausesBoldChar"/>
                <w:rFonts w:ascii="Arial Narrow" w:hAnsi="Arial Narrow"/>
                <w:b w:val="0"/>
              </w:rPr>
              <w:t xml:space="preserve"> so</w:t>
            </w:r>
            <w:r w:rsidR="00A2599E" w:rsidRPr="001434A6">
              <w:rPr>
                <w:rStyle w:val="StyleHeader2-SubClausesBoldChar"/>
                <w:rFonts w:ascii="Arial Narrow" w:hAnsi="Arial Narrow"/>
              </w:rPr>
              <w:t xml:space="preserve"> </w:t>
            </w:r>
            <w:r w:rsidR="00A2599E" w:rsidRPr="001434A6">
              <w:rPr>
                <w:rStyle w:val="StyleHeader2-SubClausesBoldChar"/>
                <w:rFonts w:ascii="Arial Narrow" w:hAnsi="Arial Narrow"/>
                <w:lang w:val="en-US"/>
              </w:rPr>
              <w:t>specified in the BDS</w:t>
            </w:r>
            <w:r w:rsidR="00A2599E" w:rsidRPr="001434A6">
              <w:rPr>
                <w:rFonts w:ascii="Arial Narrow" w:hAnsi="Arial Narrow"/>
              </w:rPr>
              <w:t xml:space="preserve">, bidders shall have the option of submitting their bids electronically. Bidders submitting bids electronically shall follow the electronic bid submission procedures </w:t>
            </w:r>
            <w:r w:rsidR="00A2599E" w:rsidRPr="001434A6">
              <w:rPr>
                <w:rStyle w:val="StyleHeader2-SubClausesBoldChar"/>
                <w:rFonts w:ascii="Arial Narrow" w:hAnsi="Arial Narrow"/>
                <w:lang w:val="en-US"/>
              </w:rPr>
              <w:t xml:space="preserve">specified in the </w:t>
            </w:r>
            <w:r w:rsidR="00A2599E" w:rsidRPr="001434A6">
              <w:rPr>
                <w:rStyle w:val="StyleHeader2-SubClausesBoldChar"/>
                <w:rFonts w:ascii="Arial Narrow" w:hAnsi="Arial Narrow"/>
              </w:rPr>
              <w:t>BDS</w:t>
            </w:r>
            <w:r w:rsidR="00A2599E" w:rsidRPr="001434A6">
              <w:rPr>
                <w:rFonts w:ascii="Arial Narrow" w:hAnsi="Arial Narrow"/>
              </w:rPr>
              <w:t>.</w:t>
            </w:r>
          </w:p>
          <w:p w:rsidR="00455149" w:rsidRPr="001434A6" w:rsidRDefault="00455149" w:rsidP="0022282F">
            <w:pPr>
              <w:pStyle w:val="Sub-ClauseText"/>
              <w:numPr>
                <w:ilvl w:val="1"/>
                <w:numId w:val="34"/>
              </w:numPr>
              <w:spacing w:before="0" w:after="200"/>
              <w:rPr>
                <w:rFonts w:ascii="Arial Narrow" w:hAnsi="Arial Narrow"/>
                <w:spacing w:val="0"/>
              </w:rPr>
            </w:pPr>
            <w:r w:rsidRPr="001434A6">
              <w:rPr>
                <w:rFonts w:ascii="Arial Narrow" w:hAnsi="Arial Narrow"/>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1434A6">
        <w:tc>
          <w:tcPr>
            <w:tcW w:w="2250" w:type="dxa"/>
          </w:tcPr>
          <w:p w:rsidR="00455149" w:rsidRPr="001434A6" w:rsidRDefault="00C90EC5">
            <w:pPr>
              <w:pStyle w:val="Sec1-Clauses"/>
              <w:spacing w:before="0" w:after="200"/>
              <w:rPr>
                <w:rFonts w:ascii="Arial Narrow" w:hAnsi="Arial Narrow"/>
              </w:rPr>
            </w:pPr>
            <w:bookmarkStart w:id="153" w:name="_Toc438438847"/>
            <w:bookmarkStart w:id="154" w:name="_Toc438532619"/>
            <w:bookmarkStart w:id="155" w:name="_Toc438733991"/>
            <w:bookmarkStart w:id="156" w:name="_Toc438907029"/>
            <w:bookmarkStart w:id="157" w:name="_Toc438907228"/>
            <w:bookmarkStart w:id="158" w:name="_Toc348000807"/>
            <w:r w:rsidRPr="001434A6">
              <w:rPr>
                <w:rFonts w:ascii="Arial Narrow" w:hAnsi="Arial Narrow"/>
              </w:rPr>
              <w:t>23.</w:t>
            </w:r>
            <w:r w:rsidR="00652EBF" w:rsidRPr="001434A6">
              <w:rPr>
                <w:rFonts w:ascii="Arial Narrow" w:hAnsi="Arial Narrow"/>
              </w:rPr>
              <w:tab/>
            </w:r>
            <w:r w:rsidR="00455149" w:rsidRPr="001434A6">
              <w:rPr>
                <w:rFonts w:ascii="Arial Narrow" w:hAnsi="Arial Narrow"/>
              </w:rPr>
              <w:t>Late Bids</w:t>
            </w:r>
            <w:bookmarkEnd w:id="153"/>
            <w:bookmarkEnd w:id="154"/>
            <w:bookmarkEnd w:id="155"/>
            <w:bookmarkEnd w:id="156"/>
            <w:bookmarkEnd w:id="157"/>
            <w:bookmarkEnd w:id="158"/>
          </w:p>
        </w:tc>
        <w:tc>
          <w:tcPr>
            <w:tcW w:w="7110" w:type="dxa"/>
          </w:tcPr>
          <w:p w:rsidR="00FD6404" w:rsidRPr="001434A6" w:rsidRDefault="00455149" w:rsidP="00EE2CF3">
            <w:pPr>
              <w:pStyle w:val="Sub-ClauseText"/>
              <w:numPr>
                <w:ilvl w:val="1"/>
                <w:numId w:val="87"/>
              </w:numPr>
              <w:spacing w:before="0" w:after="200"/>
              <w:rPr>
                <w:rFonts w:ascii="Arial Narrow" w:hAnsi="Arial Narrow"/>
                <w:spacing w:val="0"/>
              </w:rPr>
            </w:pPr>
            <w:r w:rsidRPr="001434A6">
              <w:rPr>
                <w:rFonts w:ascii="Arial Narrow" w:hAnsi="Arial Narrow"/>
                <w:spacing w:val="0"/>
              </w:rPr>
              <w:t>The Purchaser shall not consider any bid that arrives after the deadline for submission of bids, in accordance with ITB 2</w:t>
            </w:r>
            <w:r w:rsidR="00C90EC5" w:rsidRPr="001434A6">
              <w:rPr>
                <w:rFonts w:ascii="Arial Narrow" w:hAnsi="Arial Narrow"/>
                <w:spacing w:val="0"/>
              </w:rPr>
              <w:t>2</w:t>
            </w:r>
            <w:r w:rsidRPr="001434A6">
              <w:rPr>
                <w:rFonts w:ascii="Arial Narrow" w:hAnsi="Arial Narrow"/>
                <w:spacing w:val="0"/>
              </w:rPr>
              <w:t>.  Any bid received by the Purchaser after the deadline for submission of bids shall be declared late, rejected, and returned unopened to the Bidder.</w:t>
            </w:r>
          </w:p>
        </w:tc>
      </w:tr>
      <w:tr w:rsidR="00455149" w:rsidRPr="001434A6">
        <w:tc>
          <w:tcPr>
            <w:tcW w:w="2250" w:type="dxa"/>
            <w:tcBorders>
              <w:bottom w:val="nil"/>
            </w:tcBorders>
          </w:tcPr>
          <w:p w:rsidR="00455149" w:rsidRPr="001434A6" w:rsidRDefault="00C90EC5">
            <w:pPr>
              <w:pStyle w:val="Sec1-Clauses"/>
              <w:spacing w:before="0" w:after="200"/>
              <w:rPr>
                <w:rFonts w:ascii="Arial Narrow" w:hAnsi="Arial Narrow"/>
              </w:rPr>
            </w:pPr>
            <w:bookmarkStart w:id="159" w:name="_Toc424009126"/>
            <w:bookmarkStart w:id="160" w:name="_Toc438438848"/>
            <w:bookmarkStart w:id="161" w:name="_Toc438532620"/>
            <w:bookmarkStart w:id="162" w:name="_Toc438733992"/>
            <w:bookmarkStart w:id="163" w:name="_Toc438907030"/>
            <w:bookmarkStart w:id="164" w:name="_Toc438907229"/>
            <w:bookmarkStart w:id="165" w:name="_Toc348000808"/>
            <w:r w:rsidRPr="001434A6">
              <w:rPr>
                <w:rFonts w:ascii="Arial Narrow" w:hAnsi="Arial Narrow"/>
              </w:rPr>
              <w:t>24.</w:t>
            </w:r>
            <w:r w:rsidR="00652EBF" w:rsidRPr="001434A6">
              <w:rPr>
                <w:rFonts w:ascii="Arial Narrow" w:hAnsi="Arial Narrow"/>
              </w:rPr>
              <w:tab/>
            </w:r>
            <w:r w:rsidR="00455149" w:rsidRPr="001434A6">
              <w:rPr>
                <w:rFonts w:ascii="Arial Narrow" w:hAnsi="Arial Narrow"/>
              </w:rPr>
              <w:t>Withdrawal, Substitution, and Modification of Bids</w:t>
            </w:r>
            <w:bookmarkEnd w:id="159"/>
            <w:bookmarkEnd w:id="160"/>
            <w:bookmarkEnd w:id="161"/>
            <w:bookmarkEnd w:id="162"/>
            <w:bookmarkEnd w:id="163"/>
            <w:bookmarkEnd w:id="164"/>
            <w:bookmarkEnd w:id="165"/>
            <w:r w:rsidR="00455149" w:rsidRPr="001434A6">
              <w:rPr>
                <w:rFonts w:ascii="Arial Narrow" w:hAnsi="Arial Narrow"/>
              </w:rPr>
              <w:t xml:space="preserve"> </w:t>
            </w:r>
          </w:p>
        </w:tc>
        <w:tc>
          <w:tcPr>
            <w:tcW w:w="7110" w:type="dxa"/>
          </w:tcPr>
          <w:p w:rsidR="00455149" w:rsidRPr="001434A6" w:rsidRDefault="00455149" w:rsidP="0022282F">
            <w:pPr>
              <w:pStyle w:val="Sub-ClauseText"/>
              <w:numPr>
                <w:ilvl w:val="1"/>
                <w:numId w:val="35"/>
              </w:numPr>
              <w:spacing w:before="0" w:after="200"/>
              <w:rPr>
                <w:rFonts w:ascii="Arial Narrow" w:hAnsi="Arial Narrow"/>
                <w:spacing w:val="0"/>
              </w:rPr>
            </w:pPr>
            <w:r w:rsidRPr="001434A6">
              <w:rPr>
                <w:rFonts w:ascii="Arial Narrow" w:hAnsi="Arial Narrow"/>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1434A6">
              <w:rPr>
                <w:rFonts w:ascii="Arial Narrow" w:hAnsi="Arial Narrow"/>
                <w:spacing w:val="0"/>
              </w:rPr>
              <w:t>0</w:t>
            </w:r>
            <w:r w:rsidRPr="001434A6">
              <w:rPr>
                <w:rFonts w:ascii="Arial Narrow" w:hAnsi="Arial Narrow"/>
                <w:spacing w:val="0"/>
              </w:rPr>
              <w:t>.2, (except that</w:t>
            </w:r>
            <w:r w:rsidR="00A2599E" w:rsidRPr="001434A6">
              <w:rPr>
                <w:rFonts w:ascii="Arial Narrow" w:hAnsi="Arial Narrow"/>
                <w:spacing w:val="0"/>
              </w:rPr>
              <w:t xml:space="preserve"> withdrawal notices do not require copies </w:t>
            </w:r>
            <w:r w:rsidRPr="001434A6">
              <w:rPr>
                <w:rFonts w:ascii="Arial Narrow" w:hAnsi="Arial Narrow"/>
                <w:spacing w:val="0"/>
              </w:rPr>
              <w:t>). The corresponding substitution or modification of the bid must accompany the respective written notice. All notices must be:</w:t>
            </w:r>
          </w:p>
          <w:p w:rsidR="00455149" w:rsidRPr="001434A6" w:rsidRDefault="00E55BA3" w:rsidP="0022282F">
            <w:pPr>
              <w:numPr>
                <w:ilvl w:val="0"/>
                <w:numId w:val="75"/>
              </w:numPr>
              <w:tabs>
                <w:tab w:val="left" w:pos="1152"/>
              </w:tabs>
              <w:spacing w:after="200"/>
              <w:ind w:left="1166" w:hanging="547"/>
              <w:jc w:val="both"/>
              <w:rPr>
                <w:rFonts w:ascii="Arial Narrow" w:hAnsi="Arial Narrow"/>
              </w:rPr>
            </w:pPr>
            <w:r w:rsidRPr="001434A6">
              <w:rPr>
                <w:rFonts w:ascii="Arial Narrow" w:hAnsi="Arial Narrow"/>
              </w:rPr>
              <w:t>p</w:t>
            </w:r>
            <w:r w:rsidR="00A2599E" w:rsidRPr="001434A6">
              <w:rPr>
                <w:rFonts w:ascii="Arial Narrow" w:hAnsi="Arial Narrow"/>
              </w:rPr>
              <w:t xml:space="preserve">repared and </w:t>
            </w:r>
            <w:r w:rsidR="00455149" w:rsidRPr="001434A6">
              <w:rPr>
                <w:rFonts w:ascii="Arial Narrow" w:hAnsi="Arial Narrow"/>
              </w:rPr>
              <w:t>submitted in accordance with ITB 2</w:t>
            </w:r>
            <w:r w:rsidR="00C90EC5" w:rsidRPr="001434A6">
              <w:rPr>
                <w:rFonts w:ascii="Arial Narrow" w:hAnsi="Arial Narrow"/>
              </w:rPr>
              <w:t>0</w:t>
            </w:r>
            <w:r w:rsidR="00455149" w:rsidRPr="001434A6">
              <w:rPr>
                <w:rFonts w:ascii="Arial Narrow" w:hAnsi="Arial Narrow"/>
              </w:rPr>
              <w:t xml:space="preserve"> and 2</w:t>
            </w:r>
            <w:r w:rsidR="00C90EC5" w:rsidRPr="001434A6">
              <w:rPr>
                <w:rFonts w:ascii="Arial Narrow" w:hAnsi="Arial Narrow"/>
              </w:rPr>
              <w:t>1</w:t>
            </w:r>
            <w:r w:rsidR="00455149" w:rsidRPr="001434A6">
              <w:rPr>
                <w:rFonts w:ascii="Arial Narrow" w:hAnsi="Arial Narrow"/>
              </w:rPr>
              <w:t xml:space="preserve"> (except that withdrawal notices do not require copies), and in addition, the respective envelopes shall be clearly marked “</w:t>
            </w:r>
            <w:r w:rsidR="00455149" w:rsidRPr="001434A6">
              <w:rPr>
                <w:rFonts w:ascii="Arial Narrow" w:hAnsi="Arial Narrow"/>
                <w:smallCaps/>
              </w:rPr>
              <w:t xml:space="preserve">Withdrawal,” “Substitution,” </w:t>
            </w:r>
            <w:r w:rsidR="00455149" w:rsidRPr="001434A6">
              <w:rPr>
                <w:rFonts w:ascii="Arial Narrow" w:hAnsi="Arial Narrow"/>
              </w:rPr>
              <w:t xml:space="preserve">or </w:t>
            </w:r>
            <w:r w:rsidR="00455149" w:rsidRPr="001434A6">
              <w:rPr>
                <w:rFonts w:ascii="Arial Narrow" w:hAnsi="Arial Narrow"/>
                <w:smallCaps/>
              </w:rPr>
              <w:t>“Modification</w:t>
            </w:r>
            <w:r w:rsidR="00455149" w:rsidRPr="001434A6">
              <w:rPr>
                <w:rFonts w:ascii="Arial Narrow" w:hAnsi="Arial Narrow"/>
              </w:rPr>
              <w:t>;” and</w:t>
            </w:r>
          </w:p>
          <w:p w:rsidR="00455149" w:rsidRPr="001434A6" w:rsidRDefault="00455149" w:rsidP="0022282F">
            <w:pPr>
              <w:numPr>
                <w:ilvl w:val="0"/>
                <w:numId w:val="75"/>
              </w:numPr>
              <w:tabs>
                <w:tab w:val="left" w:pos="1152"/>
              </w:tabs>
              <w:spacing w:after="200"/>
              <w:ind w:left="1166" w:hanging="547"/>
              <w:jc w:val="both"/>
              <w:rPr>
                <w:rFonts w:ascii="Arial Narrow" w:hAnsi="Arial Narrow"/>
              </w:rPr>
            </w:pPr>
            <w:r w:rsidRPr="001434A6">
              <w:rPr>
                <w:rFonts w:ascii="Arial Narrow" w:hAnsi="Arial Narrow"/>
              </w:rPr>
              <w:t>received by the Purchaser prior to the deadline prescribed for submission of bids, in accordance with ITB 2</w:t>
            </w:r>
            <w:r w:rsidR="00C90EC5" w:rsidRPr="001434A6">
              <w:rPr>
                <w:rFonts w:ascii="Arial Narrow" w:hAnsi="Arial Narrow"/>
              </w:rPr>
              <w:t>2</w:t>
            </w:r>
            <w:r w:rsidRPr="001434A6">
              <w:rPr>
                <w:rFonts w:ascii="Arial Narrow" w:hAnsi="Arial Narrow"/>
              </w:rPr>
              <w:t>.</w:t>
            </w:r>
          </w:p>
          <w:p w:rsidR="00455149" w:rsidRPr="001434A6" w:rsidRDefault="00455149" w:rsidP="0022282F">
            <w:pPr>
              <w:pStyle w:val="Sub-ClauseText"/>
              <w:numPr>
                <w:ilvl w:val="1"/>
                <w:numId w:val="35"/>
              </w:numPr>
              <w:spacing w:before="0" w:after="200"/>
              <w:rPr>
                <w:rFonts w:ascii="Arial Narrow" w:hAnsi="Arial Narrow"/>
                <w:spacing w:val="0"/>
              </w:rPr>
            </w:pPr>
            <w:r w:rsidRPr="001434A6">
              <w:rPr>
                <w:rFonts w:ascii="Arial Narrow" w:hAnsi="Arial Narrow"/>
                <w:spacing w:val="0"/>
              </w:rPr>
              <w:t>Bids requested to be withdrawn in accordance with ITB 2</w:t>
            </w:r>
            <w:r w:rsidR="00C90EC5" w:rsidRPr="001434A6">
              <w:rPr>
                <w:rFonts w:ascii="Arial Narrow" w:hAnsi="Arial Narrow"/>
                <w:spacing w:val="0"/>
              </w:rPr>
              <w:t>4</w:t>
            </w:r>
            <w:r w:rsidRPr="001434A6">
              <w:rPr>
                <w:rFonts w:ascii="Arial Narrow" w:hAnsi="Arial Narrow"/>
                <w:spacing w:val="0"/>
              </w:rPr>
              <w:t>.1 shall be returned unopened to the Bidders.</w:t>
            </w:r>
          </w:p>
          <w:p w:rsidR="00455149" w:rsidRPr="001434A6" w:rsidRDefault="00455149" w:rsidP="0022282F">
            <w:pPr>
              <w:pStyle w:val="Sub-ClauseText"/>
              <w:numPr>
                <w:ilvl w:val="1"/>
                <w:numId w:val="35"/>
              </w:numPr>
              <w:spacing w:before="0" w:after="200"/>
              <w:rPr>
                <w:rFonts w:ascii="Arial Narrow" w:hAnsi="Arial Narrow"/>
                <w:spacing w:val="0"/>
              </w:rPr>
            </w:pPr>
            <w:r w:rsidRPr="001434A6">
              <w:rPr>
                <w:rFonts w:ascii="Arial Narrow" w:hAnsi="Arial Narrow"/>
                <w:spacing w:val="0"/>
              </w:rPr>
              <w:t xml:space="preserve">No bid may be withdrawn, substituted, or modified in the interval between the deadline for submission of bids and the expiration of the period of bid </w:t>
            </w:r>
            <w:r w:rsidRPr="001434A6">
              <w:rPr>
                <w:rFonts w:ascii="Arial Narrow" w:hAnsi="Arial Narrow"/>
                <w:spacing w:val="0"/>
              </w:rPr>
              <w:lastRenderedPageBreak/>
              <w:t xml:space="preserve">validity specified by the Bidder on the </w:t>
            </w:r>
            <w:r w:rsidR="00C60D77" w:rsidRPr="001434A6">
              <w:rPr>
                <w:rFonts w:ascii="Arial Narrow" w:hAnsi="Arial Narrow"/>
                <w:spacing w:val="0"/>
              </w:rPr>
              <w:t>Letter of Bid</w:t>
            </w:r>
            <w:r w:rsidRPr="001434A6">
              <w:rPr>
                <w:rFonts w:ascii="Arial Narrow" w:hAnsi="Arial Narrow"/>
                <w:spacing w:val="0"/>
              </w:rPr>
              <w:t xml:space="preserve"> or any extension thereof. </w:t>
            </w:r>
          </w:p>
        </w:tc>
      </w:tr>
      <w:tr w:rsidR="00455149" w:rsidRPr="001434A6">
        <w:tc>
          <w:tcPr>
            <w:tcW w:w="2250" w:type="dxa"/>
            <w:tcBorders>
              <w:bottom w:val="nil"/>
            </w:tcBorders>
          </w:tcPr>
          <w:p w:rsidR="00455149" w:rsidRPr="001434A6" w:rsidRDefault="00C90EC5">
            <w:pPr>
              <w:pStyle w:val="Sec1-Clauses"/>
              <w:spacing w:before="0" w:after="200"/>
              <w:rPr>
                <w:rFonts w:ascii="Arial Narrow" w:hAnsi="Arial Narrow"/>
              </w:rPr>
            </w:pPr>
            <w:bookmarkStart w:id="166" w:name="_Toc438438849"/>
            <w:bookmarkStart w:id="167" w:name="_Toc438532623"/>
            <w:bookmarkStart w:id="168" w:name="_Toc438733993"/>
            <w:bookmarkStart w:id="169" w:name="_Toc438907031"/>
            <w:bookmarkStart w:id="170" w:name="_Toc438907230"/>
            <w:bookmarkStart w:id="171" w:name="_Toc348000809"/>
            <w:r w:rsidRPr="001434A6">
              <w:rPr>
                <w:rFonts w:ascii="Arial Narrow" w:hAnsi="Arial Narrow"/>
              </w:rPr>
              <w:lastRenderedPageBreak/>
              <w:t>25.</w:t>
            </w:r>
            <w:r w:rsidR="00652EBF" w:rsidRPr="001434A6">
              <w:rPr>
                <w:rFonts w:ascii="Arial Narrow" w:hAnsi="Arial Narrow"/>
              </w:rPr>
              <w:tab/>
            </w:r>
            <w:r w:rsidR="00455149" w:rsidRPr="001434A6">
              <w:rPr>
                <w:rFonts w:ascii="Arial Narrow" w:hAnsi="Arial Narrow"/>
              </w:rPr>
              <w:t>Bid Opening</w:t>
            </w:r>
            <w:bookmarkEnd w:id="166"/>
            <w:bookmarkEnd w:id="167"/>
            <w:bookmarkEnd w:id="168"/>
            <w:bookmarkEnd w:id="169"/>
            <w:bookmarkEnd w:id="170"/>
            <w:bookmarkEnd w:id="171"/>
          </w:p>
        </w:tc>
        <w:tc>
          <w:tcPr>
            <w:tcW w:w="7110" w:type="dxa"/>
          </w:tcPr>
          <w:p w:rsidR="00455149" w:rsidRPr="001434A6" w:rsidRDefault="00A2599E" w:rsidP="0022282F">
            <w:pPr>
              <w:pStyle w:val="Sub-ClauseText"/>
              <w:numPr>
                <w:ilvl w:val="1"/>
                <w:numId w:val="36"/>
              </w:numPr>
              <w:spacing w:before="0" w:after="200"/>
              <w:ind w:left="605" w:hanging="605"/>
              <w:rPr>
                <w:rFonts w:ascii="Arial Narrow" w:hAnsi="Arial Narrow"/>
                <w:spacing w:val="0"/>
              </w:rPr>
            </w:pPr>
            <w:r w:rsidRPr="001434A6">
              <w:rPr>
                <w:rFonts w:ascii="Arial Narrow" w:hAnsi="Arial Narrow"/>
                <w:spacing w:val="0"/>
              </w:rPr>
              <w:t>Except as in the cases specified in ITB 2</w:t>
            </w:r>
            <w:r w:rsidR="00C90EC5" w:rsidRPr="001434A6">
              <w:rPr>
                <w:rFonts w:ascii="Arial Narrow" w:hAnsi="Arial Narrow"/>
                <w:spacing w:val="0"/>
              </w:rPr>
              <w:t>3</w:t>
            </w:r>
            <w:r w:rsidRPr="001434A6">
              <w:rPr>
                <w:rFonts w:ascii="Arial Narrow" w:hAnsi="Arial Narrow"/>
                <w:spacing w:val="0"/>
              </w:rPr>
              <w:t xml:space="preserve"> and 2</w:t>
            </w:r>
            <w:r w:rsidR="00C90EC5" w:rsidRPr="001434A6">
              <w:rPr>
                <w:rFonts w:ascii="Arial Narrow" w:hAnsi="Arial Narrow"/>
                <w:spacing w:val="0"/>
              </w:rPr>
              <w:t>4</w:t>
            </w:r>
            <w:r w:rsidRPr="001434A6">
              <w:rPr>
                <w:rFonts w:ascii="Arial Narrow" w:hAnsi="Arial Narrow"/>
                <w:spacing w:val="0"/>
              </w:rPr>
              <w:t>, t</w:t>
            </w:r>
            <w:r w:rsidR="00455149" w:rsidRPr="001434A6">
              <w:rPr>
                <w:rFonts w:ascii="Arial Narrow" w:hAnsi="Arial Narrow"/>
                <w:spacing w:val="0"/>
              </w:rPr>
              <w:t xml:space="preserve">he Purchaser shall </w:t>
            </w:r>
            <w:r w:rsidRPr="001434A6">
              <w:rPr>
                <w:rFonts w:ascii="Arial Narrow" w:hAnsi="Arial Narrow"/>
                <w:spacing w:val="0"/>
              </w:rPr>
              <w:t>publicly open and read out in accordance with ITB</w:t>
            </w:r>
            <w:r w:rsidR="00E515C5" w:rsidRPr="001434A6">
              <w:rPr>
                <w:rFonts w:ascii="Arial Narrow" w:hAnsi="Arial Narrow"/>
                <w:spacing w:val="0"/>
              </w:rPr>
              <w:t xml:space="preserve"> </w:t>
            </w:r>
            <w:r w:rsidR="004205CF" w:rsidRPr="001434A6">
              <w:rPr>
                <w:rFonts w:ascii="Arial Narrow" w:hAnsi="Arial Narrow"/>
                <w:spacing w:val="0"/>
              </w:rPr>
              <w:t>2</w:t>
            </w:r>
            <w:r w:rsidR="00C90EC5" w:rsidRPr="001434A6">
              <w:rPr>
                <w:rFonts w:ascii="Arial Narrow" w:hAnsi="Arial Narrow"/>
                <w:spacing w:val="0"/>
              </w:rPr>
              <w:t>5</w:t>
            </w:r>
            <w:r w:rsidR="004205CF" w:rsidRPr="001434A6">
              <w:rPr>
                <w:rFonts w:ascii="Arial Narrow" w:hAnsi="Arial Narrow"/>
                <w:spacing w:val="0"/>
              </w:rPr>
              <w:t xml:space="preserve">.3 all bids received by the deadline </w:t>
            </w:r>
            <w:r w:rsidR="00455149" w:rsidRPr="001434A6">
              <w:rPr>
                <w:rFonts w:ascii="Arial Narrow" w:hAnsi="Arial Narrow"/>
                <w:spacing w:val="0"/>
              </w:rPr>
              <w:t xml:space="preserve"> </w:t>
            </w:r>
            <w:r w:rsidR="004205CF" w:rsidRPr="001434A6">
              <w:rPr>
                <w:rFonts w:ascii="Arial Narrow" w:hAnsi="Arial Narrow"/>
                <w:spacing w:val="0"/>
              </w:rPr>
              <w:t xml:space="preserve">at the </w:t>
            </w:r>
            <w:r w:rsidR="00455149" w:rsidRPr="001434A6">
              <w:rPr>
                <w:rFonts w:ascii="Arial Narrow" w:hAnsi="Arial Narrow"/>
                <w:spacing w:val="0"/>
              </w:rPr>
              <w:t>date</w:t>
            </w:r>
            <w:r w:rsidR="004205CF" w:rsidRPr="001434A6">
              <w:rPr>
                <w:rFonts w:ascii="Arial Narrow" w:hAnsi="Arial Narrow"/>
                <w:spacing w:val="0"/>
              </w:rPr>
              <w:t>,</w:t>
            </w:r>
            <w:r w:rsidR="00455149" w:rsidRPr="001434A6">
              <w:rPr>
                <w:rFonts w:ascii="Arial Narrow" w:hAnsi="Arial Narrow"/>
                <w:spacing w:val="0"/>
              </w:rPr>
              <w:t xml:space="preserve">  time</w:t>
            </w:r>
            <w:r w:rsidR="004205CF" w:rsidRPr="001434A6">
              <w:rPr>
                <w:rFonts w:ascii="Arial Narrow" w:hAnsi="Arial Narrow"/>
                <w:spacing w:val="0"/>
              </w:rPr>
              <w:t xml:space="preserve"> and place</w:t>
            </w:r>
            <w:r w:rsidR="00455149" w:rsidRPr="001434A6">
              <w:rPr>
                <w:rFonts w:ascii="Arial Narrow" w:hAnsi="Arial Narrow"/>
                <w:spacing w:val="0"/>
              </w:rPr>
              <w:t xml:space="preserve"> </w:t>
            </w:r>
            <w:r w:rsidR="00455149" w:rsidRPr="001434A6">
              <w:rPr>
                <w:rFonts w:ascii="Arial Narrow" w:hAnsi="Arial Narrow"/>
                <w:b/>
                <w:bCs/>
                <w:spacing w:val="0"/>
              </w:rPr>
              <w:t>specified in the</w:t>
            </w:r>
            <w:r w:rsidR="00455149" w:rsidRPr="001434A6">
              <w:rPr>
                <w:rFonts w:ascii="Arial Narrow" w:hAnsi="Arial Narrow"/>
                <w:spacing w:val="0"/>
              </w:rPr>
              <w:t xml:space="preserve"> </w:t>
            </w:r>
            <w:r w:rsidR="00455149" w:rsidRPr="001434A6">
              <w:rPr>
                <w:rFonts w:ascii="Arial Narrow" w:hAnsi="Arial Narrow"/>
                <w:b/>
                <w:spacing w:val="0"/>
              </w:rPr>
              <w:t>BDS</w:t>
            </w:r>
            <w:r w:rsidR="004205CF" w:rsidRPr="001434A6">
              <w:rPr>
                <w:rFonts w:ascii="Arial Narrow" w:hAnsi="Arial Narrow"/>
                <w:b/>
                <w:spacing w:val="0"/>
              </w:rPr>
              <w:t xml:space="preserve"> </w:t>
            </w:r>
            <w:r w:rsidR="004205CF" w:rsidRPr="001434A6">
              <w:rPr>
                <w:rFonts w:ascii="Arial Narrow" w:hAnsi="Arial Narrow"/>
                <w:spacing w:val="0"/>
              </w:rPr>
              <w:t>in the presence of Bidders’</w:t>
            </w:r>
            <w:r w:rsidR="00DE31B2" w:rsidRPr="001434A6">
              <w:rPr>
                <w:rFonts w:ascii="Arial Narrow" w:hAnsi="Arial Narrow"/>
                <w:spacing w:val="0"/>
              </w:rPr>
              <w:t xml:space="preserve"> </w:t>
            </w:r>
            <w:r w:rsidR="004205CF" w:rsidRPr="001434A6">
              <w:rPr>
                <w:rFonts w:ascii="Arial Narrow" w:hAnsi="Arial Narrow"/>
                <w:spacing w:val="0"/>
              </w:rPr>
              <w:t xml:space="preserve">designated representatives and anyone who choose to attend. </w:t>
            </w:r>
            <w:r w:rsidR="00455149" w:rsidRPr="001434A6">
              <w:rPr>
                <w:rFonts w:ascii="Arial Narrow" w:hAnsi="Arial Narrow"/>
                <w:spacing w:val="0"/>
              </w:rPr>
              <w:t>Any specific electronic bid opening procedures required if electronic bidding is permitted in accordance with ITB 2</w:t>
            </w:r>
            <w:r w:rsidR="00C90EC5" w:rsidRPr="001434A6">
              <w:rPr>
                <w:rFonts w:ascii="Arial Narrow" w:hAnsi="Arial Narrow"/>
                <w:spacing w:val="0"/>
              </w:rPr>
              <w:t>2</w:t>
            </w:r>
            <w:r w:rsidR="00455149" w:rsidRPr="001434A6">
              <w:rPr>
                <w:rFonts w:ascii="Arial Narrow" w:hAnsi="Arial Narrow"/>
                <w:spacing w:val="0"/>
              </w:rPr>
              <w:t xml:space="preserve">.1, shall be as </w:t>
            </w:r>
            <w:r w:rsidR="00455149" w:rsidRPr="001434A6">
              <w:rPr>
                <w:rFonts w:ascii="Arial Narrow" w:hAnsi="Arial Narrow"/>
                <w:b/>
                <w:bCs/>
                <w:spacing w:val="0"/>
              </w:rPr>
              <w:t>specified in the</w:t>
            </w:r>
            <w:r w:rsidR="00455149" w:rsidRPr="001434A6">
              <w:rPr>
                <w:rFonts w:ascii="Arial Narrow" w:hAnsi="Arial Narrow"/>
                <w:spacing w:val="0"/>
              </w:rPr>
              <w:t xml:space="preserve"> </w:t>
            </w:r>
            <w:r w:rsidR="00455149" w:rsidRPr="001434A6">
              <w:rPr>
                <w:rFonts w:ascii="Arial Narrow" w:hAnsi="Arial Narrow"/>
                <w:b/>
                <w:spacing w:val="0"/>
              </w:rPr>
              <w:t>BDS.</w:t>
            </w:r>
            <w:r w:rsidR="00455149" w:rsidRPr="001434A6">
              <w:rPr>
                <w:rFonts w:ascii="Arial Narrow" w:hAnsi="Arial Narrow"/>
                <w:spacing w:val="0"/>
              </w:rPr>
              <w:t xml:space="preserve"> </w:t>
            </w:r>
          </w:p>
          <w:p w:rsidR="00455149" w:rsidRPr="001434A6" w:rsidRDefault="00455149" w:rsidP="0022282F">
            <w:pPr>
              <w:pStyle w:val="Sub-ClauseText"/>
              <w:numPr>
                <w:ilvl w:val="1"/>
                <w:numId w:val="36"/>
              </w:numPr>
              <w:spacing w:before="0" w:after="200"/>
              <w:rPr>
                <w:rFonts w:ascii="Arial Narrow" w:hAnsi="Arial Narrow"/>
                <w:spacing w:val="0"/>
              </w:rPr>
            </w:pPr>
            <w:r w:rsidRPr="001434A6">
              <w:rPr>
                <w:rFonts w:ascii="Arial Narrow" w:hAnsi="Arial Narrow"/>
                <w:spacing w:val="0"/>
              </w:rPr>
              <w:t>First, envelopes marked “</w:t>
            </w:r>
            <w:r w:rsidR="00C36BAA" w:rsidRPr="001434A6">
              <w:rPr>
                <w:rFonts w:ascii="Arial Narrow" w:hAnsi="Arial Narrow"/>
                <w:smallCaps/>
                <w:spacing w:val="0"/>
              </w:rPr>
              <w:t>Withdrawal</w:t>
            </w:r>
            <w:r w:rsidRPr="001434A6">
              <w:rPr>
                <w:rFonts w:ascii="Arial Narrow" w:hAnsi="Arial Narrow"/>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1434A6">
              <w:rPr>
                <w:rFonts w:ascii="Arial Narrow" w:hAnsi="Arial Narrow"/>
                <w:smallCaps/>
                <w:spacing w:val="0"/>
              </w:rPr>
              <w:t>Substitution</w:t>
            </w:r>
            <w:r w:rsidRPr="001434A6">
              <w:rPr>
                <w:rFonts w:ascii="Arial Narrow" w:hAnsi="Arial Narrow"/>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1434A6">
              <w:rPr>
                <w:rFonts w:ascii="Arial Narrow" w:hAnsi="Arial Narrow"/>
                <w:smallCaps/>
                <w:spacing w:val="0"/>
              </w:rPr>
              <w:t>Modification</w:t>
            </w:r>
            <w:r w:rsidRPr="001434A6">
              <w:rPr>
                <w:rFonts w:ascii="Arial Narrow" w:hAnsi="Arial Narrow"/>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1434A6">
              <w:rPr>
                <w:rFonts w:ascii="Arial Narrow" w:hAnsi="Arial Narrow"/>
                <w:spacing w:val="0"/>
              </w:rPr>
              <w:t xml:space="preserve">bids </w:t>
            </w:r>
            <w:r w:rsidRPr="001434A6">
              <w:rPr>
                <w:rFonts w:ascii="Arial Narrow" w:hAnsi="Arial Narrow"/>
                <w:spacing w:val="0"/>
              </w:rPr>
              <w:t>that are opened and read out at Bid opening shall be considered further.</w:t>
            </w:r>
          </w:p>
          <w:p w:rsidR="00455149" w:rsidRPr="001434A6" w:rsidRDefault="00455149" w:rsidP="0022282F">
            <w:pPr>
              <w:pStyle w:val="Sub-ClauseText"/>
              <w:numPr>
                <w:ilvl w:val="1"/>
                <w:numId w:val="36"/>
              </w:numPr>
              <w:spacing w:before="0" w:after="200"/>
              <w:rPr>
                <w:rFonts w:ascii="Arial Narrow" w:hAnsi="Arial Narrow"/>
                <w:spacing w:val="0"/>
              </w:rPr>
            </w:pPr>
            <w:r w:rsidRPr="001434A6">
              <w:rPr>
                <w:rFonts w:ascii="Arial Narrow" w:hAnsi="Arial Narrow"/>
                <w:spacing w:val="0"/>
              </w:rPr>
              <w:t xml:space="preserve">All other envelopes shall be opened one at a time, reading out: the name of the Bidder and whether there is a modification; the </w:t>
            </w:r>
            <w:r w:rsidR="004205CF" w:rsidRPr="001434A6">
              <w:rPr>
                <w:rFonts w:ascii="Arial Narrow" w:hAnsi="Arial Narrow"/>
                <w:spacing w:val="0"/>
              </w:rPr>
              <w:t xml:space="preserve">total </w:t>
            </w:r>
            <w:r w:rsidRPr="001434A6">
              <w:rPr>
                <w:rFonts w:ascii="Arial Narrow" w:hAnsi="Arial Narrow"/>
                <w:spacing w:val="0"/>
              </w:rPr>
              <w:t xml:space="preserve">Bid Prices, </w:t>
            </w:r>
            <w:r w:rsidR="004205CF" w:rsidRPr="001434A6">
              <w:rPr>
                <w:rFonts w:ascii="Arial Narrow" w:hAnsi="Arial Narrow"/>
                <w:spacing w:val="0"/>
              </w:rPr>
              <w:t xml:space="preserve">per lot (contract) if applicable, </w:t>
            </w:r>
            <w:r w:rsidRPr="001434A6">
              <w:rPr>
                <w:rFonts w:ascii="Arial Narrow" w:hAnsi="Arial Narrow"/>
                <w:spacing w:val="0"/>
              </w:rPr>
              <w:t xml:space="preserve">including any discounts and alternative </w:t>
            </w:r>
            <w:r w:rsidR="004205CF" w:rsidRPr="001434A6">
              <w:rPr>
                <w:rFonts w:ascii="Arial Narrow" w:hAnsi="Arial Narrow"/>
                <w:spacing w:val="0"/>
              </w:rPr>
              <w:t>bids</w:t>
            </w:r>
            <w:r w:rsidRPr="001434A6">
              <w:rPr>
                <w:rFonts w:ascii="Arial Narrow" w:hAnsi="Arial Narrow"/>
                <w:spacing w:val="0"/>
              </w:rPr>
              <w:t xml:space="preserve">; the presence </w:t>
            </w:r>
            <w:r w:rsidR="004205CF" w:rsidRPr="001434A6">
              <w:rPr>
                <w:rFonts w:ascii="Arial Narrow" w:hAnsi="Arial Narrow"/>
                <w:spacing w:val="0"/>
              </w:rPr>
              <w:t xml:space="preserve">or absence </w:t>
            </w:r>
            <w:r w:rsidRPr="001434A6">
              <w:rPr>
                <w:rFonts w:ascii="Arial Narrow" w:hAnsi="Arial Narrow"/>
                <w:spacing w:val="0"/>
              </w:rPr>
              <w:t xml:space="preserve">of a Bid Security, if required; and any other details as the Purchaser may consider appropriate. Only discounts and alternative </w:t>
            </w:r>
            <w:r w:rsidR="004205CF" w:rsidRPr="001434A6">
              <w:rPr>
                <w:rFonts w:ascii="Arial Narrow" w:hAnsi="Arial Narrow"/>
                <w:spacing w:val="0"/>
              </w:rPr>
              <w:t xml:space="preserve">bids </w:t>
            </w:r>
            <w:r w:rsidRPr="001434A6">
              <w:rPr>
                <w:rFonts w:ascii="Arial Narrow" w:hAnsi="Arial Narrow"/>
                <w:spacing w:val="0"/>
              </w:rPr>
              <w:t xml:space="preserve">read out at Bid opening shall be considered for evaluation. </w:t>
            </w:r>
            <w:r w:rsidR="004205CF" w:rsidRPr="001434A6">
              <w:rPr>
                <w:rFonts w:ascii="Arial Narrow" w:hAnsi="Arial Narrow"/>
                <w:spacing w:val="0"/>
              </w:rPr>
              <w:t xml:space="preserve">The Letter of Bid and the Price Schedules are to be initialed by representatives of the </w:t>
            </w:r>
            <w:r w:rsidR="007F7225" w:rsidRPr="001434A6">
              <w:rPr>
                <w:rFonts w:ascii="Arial Narrow" w:hAnsi="Arial Narrow"/>
                <w:spacing w:val="0"/>
              </w:rPr>
              <w:t>Purchaser</w:t>
            </w:r>
            <w:r w:rsidR="004205CF" w:rsidRPr="001434A6">
              <w:rPr>
                <w:rFonts w:ascii="Arial Narrow" w:hAnsi="Arial Narrow"/>
                <w:spacing w:val="0"/>
              </w:rPr>
              <w:t xml:space="preserve"> attending bid opening in the manner </w:t>
            </w:r>
            <w:r w:rsidR="004205CF" w:rsidRPr="001434A6">
              <w:rPr>
                <w:rFonts w:ascii="Arial Narrow" w:hAnsi="Arial Narrow"/>
                <w:b/>
                <w:bCs/>
                <w:spacing w:val="0"/>
              </w:rPr>
              <w:t>specified in the</w:t>
            </w:r>
            <w:r w:rsidR="004205CF" w:rsidRPr="001434A6">
              <w:rPr>
                <w:rFonts w:ascii="Arial Narrow" w:hAnsi="Arial Narrow"/>
                <w:spacing w:val="0"/>
              </w:rPr>
              <w:t xml:space="preserve"> </w:t>
            </w:r>
            <w:r w:rsidR="004205CF" w:rsidRPr="001434A6">
              <w:rPr>
                <w:rFonts w:ascii="Arial Narrow" w:hAnsi="Arial Narrow"/>
                <w:b/>
                <w:spacing w:val="0"/>
              </w:rPr>
              <w:t>BDS.</w:t>
            </w:r>
            <w:r w:rsidRPr="001434A6">
              <w:rPr>
                <w:rFonts w:ascii="Arial Narrow" w:hAnsi="Arial Narrow"/>
                <w:spacing w:val="0"/>
              </w:rPr>
              <w:t xml:space="preserve"> </w:t>
            </w:r>
            <w:r w:rsidR="005F0A48" w:rsidRPr="001434A6">
              <w:rPr>
                <w:rFonts w:ascii="Arial Narrow" w:hAnsi="Arial Narrow"/>
                <w:spacing w:val="0"/>
              </w:rPr>
              <w:t xml:space="preserve">The </w:t>
            </w:r>
            <w:r w:rsidR="007B2450" w:rsidRPr="001434A6">
              <w:rPr>
                <w:rFonts w:ascii="Arial Narrow" w:hAnsi="Arial Narrow"/>
                <w:spacing w:val="0"/>
              </w:rPr>
              <w:t>Purchaser</w:t>
            </w:r>
            <w:r w:rsidR="004205CF" w:rsidRPr="001434A6">
              <w:rPr>
                <w:rFonts w:ascii="Arial Narrow" w:hAnsi="Arial Narrow"/>
                <w:spacing w:val="0"/>
              </w:rPr>
              <w:t xml:space="preserve"> </w:t>
            </w:r>
            <w:r w:rsidR="005F0A48" w:rsidRPr="001434A6">
              <w:rPr>
                <w:rFonts w:ascii="Arial Narrow" w:hAnsi="Arial Narrow"/>
                <w:spacing w:val="0"/>
              </w:rPr>
              <w:t>shall neither discuss the merits of any bid nor reject any bid (except for late bids, in accordance with ITB 25.1)</w:t>
            </w:r>
            <w:r w:rsidR="00216D17" w:rsidRPr="001434A6">
              <w:rPr>
                <w:rFonts w:ascii="Arial Narrow" w:hAnsi="Arial Narrow"/>
                <w:spacing w:val="0"/>
              </w:rPr>
              <w:t>.</w:t>
            </w:r>
          </w:p>
          <w:p w:rsidR="00455149" w:rsidRPr="001434A6" w:rsidRDefault="00455149" w:rsidP="0022282F">
            <w:pPr>
              <w:pStyle w:val="Sub-ClauseText"/>
              <w:numPr>
                <w:ilvl w:val="1"/>
                <w:numId w:val="36"/>
              </w:numPr>
              <w:spacing w:before="0" w:after="200"/>
              <w:rPr>
                <w:rFonts w:ascii="Arial Narrow" w:hAnsi="Arial Narrow"/>
                <w:spacing w:val="0"/>
              </w:rPr>
            </w:pPr>
            <w:r w:rsidRPr="001434A6">
              <w:rPr>
                <w:rFonts w:ascii="Arial Narrow" w:hAnsi="Arial Narrow"/>
                <w:spacing w:val="0"/>
              </w:rPr>
              <w:t xml:space="preserve">The Purchaser shall prepare a record of the </w:t>
            </w:r>
            <w:r w:rsidR="005861F8" w:rsidRPr="001434A6">
              <w:rPr>
                <w:rFonts w:ascii="Arial Narrow" w:hAnsi="Arial Narrow"/>
                <w:spacing w:val="0"/>
              </w:rPr>
              <w:t>b</w:t>
            </w:r>
            <w:r w:rsidRPr="001434A6">
              <w:rPr>
                <w:rFonts w:ascii="Arial Narrow" w:hAnsi="Arial Narrow"/>
                <w:spacing w:val="0"/>
              </w:rPr>
              <w:t xml:space="preserve">id opening that shall include, as a minimum: the name of the Bidder and whether there is a withdrawal, substitution, or modification; the Bid Price, </w:t>
            </w:r>
            <w:r w:rsidR="001F568E" w:rsidRPr="001434A6">
              <w:rPr>
                <w:rFonts w:ascii="Arial Narrow" w:hAnsi="Arial Narrow"/>
                <w:spacing w:val="0"/>
              </w:rPr>
              <w:t>per lot (contract</w:t>
            </w:r>
            <w:r w:rsidR="0099351E" w:rsidRPr="001434A6">
              <w:rPr>
                <w:rFonts w:ascii="Arial Narrow" w:hAnsi="Arial Narrow"/>
                <w:spacing w:val="0"/>
              </w:rPr>
              <w:t>)</w:t>
            </w:r>
            <w:r w:rsidRPr="001434A6">
              <w:rPr>
                <w:rFonts w:ascii="Arial Narrow" w:hAnsi="Arial Narrow"/>
                <w:spacing w:val="0"/>
              </w:rPr>
              <w:t xml:space="preserve"> if applicable, including any discounts, and alternative </w:t>
            </w:r>
            <w:r w:rsidR="0099351E" w:rsidRPr="001434A6">
              <w:rPr>
                <w:rFonts w:ascii="Arial Narrow" w:hAnsi="Arial Narrow"/>
                <w:spacing w:val="0"/>
              </w:rPr>
              <w:t>bids</w:t>
            </w:r>
            <w:r w:rsidRPr="001434A6">
              <w:rPr>
                <w:rFonts w:ascii="Arial Narrow" w:hAnsi="Arial Narrow"/>
                <w:spacing w:val="0"/>
              </w:rPr>
              <w:t xml:space="preserve">; and the presence or absence of a Bid Security, if one was required. The Bidders’ representatives who are present shall be requested to sign the </w:t>
            </w:r>
            <w:r w:rsidR="0099351E" w:rsidRPr="001434A6">
              <w:rPr>
                <w:rFonts w:ascii="Arial Narrow" w:hAnsi="Arial Narrow"/>
                <w:spacing w:val="0"/>
              </w:rPr>
              <w:t>record</w:t>
            </w:r>
            <w:r w:rsidRPr="001434A6">
              <w:rPr>
                <w:rFonts w:ascii="Arial Narrow" w:hAnsi="Arial Narrow"/>
                <w:spacing w:val="0"/>
              </w:rPr>
              <w:t xml:space="preserve">. </w:t>
            </w:r>
            <w:r w:rsidR="0099351E" w:rsidRPr="001434A6">
              <w:rPr>
                <w:rFonts w:ascii="Arial Narrow" w:hAnsi="Arial Narrow"/>
                <w:spacing w:val="0"/>
              </w:rPr>
              <w:lastRenderedPageBreak/>
              <w:t xml:space="preserve">The omission of a Bidder’s signature on the record shall not invalidate the contents and effect of the record. </w:t>
            </w:r>
            <w:r w:rsidRPr="001434A6">
              <w:rPr>
                <w:rFonts w:ascii="Arial Narrow" w:hAnsi="Arial Narrow"/>
                <w:spacing w:val="0"/>
              </w:rPr>
              <w:t>A copy of the record shall be distributed to all Bidders.</w:t>
            </w:r>
          </w:p>
        </w:tc>
      </w:tr>
      <w:tr w:rsidR="00455149" w:rsidRPr="001434A6">
        <w:tc>
          <w:tcPr>
            <w:tcW w:w="2250" w:type="dxa"/>
          </w:tcPr>
          <w:p w:rsidR="00455149" w:rsidRPr="001434A6" w:rsidRDefault="00455149" w:rsidP="00C36BAA">
            <w:pPr>
              <w:pStyle w:val="Heading1-Clausename"/>
              <w:tabs>
                <w:tab w:val="clear" w:pos="360"/>
              </w:tabs>
              <w:spacing w:before="0" w:after="200"/>
              <w:ind w:left="0" w:firstLine="0"/>
              <w:rPr>
                <w:rFonts w:ascii="Arial Narrow" w:hAnsi="Arial Narrow"/>
              </w:rPr>
            </w:pPr>
          </w:p>
        </w:tc>
        <w:tc>
          <w:tcPr>
            <w:tcW w:w="7110" w:type="dxa"/>
            <w:tcBorders>
              <w:bottom w:val="nil"/>
            </w:tcBorders>
          </w:tcPr>
          <w:p w:rsidR="00455149" w:rsidRPr="001434A6" w:rsidRDefault="000848CE" w:rsidP="005A5B9C">
            <w:pPr>
              <w:pStyle w:val="BodyText2"/>
              <w:spacing w:before="0" w:after="200"/>
              <w:rPr>
                <w:rFonts w:ascii="Arial Narrow" w:hAnsi="Arial Narrow"/>
              </w:rPr>
            </w:pPr>
            <w:bookmarkStart w:id="172" w:name="_Toc505659527"/>
            <w:bookmarkStart w:id="173" w:name="_Toc348000810"/>
            <w:r w:rsidRPr="001434A6">
              <w:rPr>
                <w:rFonts w:ascii="Arial Narrow" w:hAnsi="Arial Narrow"/>
              </w:rPr>
              <w:t xml:space="preserve">E. </w:t>
            </w:r>
            <w:r w:rsidR="00455149" w:rsidRPr="001434A6">
              <w:rPr>
                <w:rFonts w:ascii="Arial Narrow" w:hAnsi="Arial Narrow"/>
              </w:rPr>
              <w:t>Evaluation and Comparison of Bids</w:t>
            </w:r>
            <w:bookmarkEnd w:id="172"/>
            <w:bookmarkEnd w:id="173"/>
          </w:p>
        </w:tc>
      </w:tr>
      <w:tr w:rsidR="00455149" w:rsidRPr="001434A6" w:rsidTr="002A45B4">
        <w:tc>
          <w:tcPr>
            <w:tcW w:w="2250" w:type="dxa"/>
          </w:tcPr>
          <w:p w:rsidR="00455149" w:rsidRPr="001434A6" w:rsidRDefault="00C90EC5">
            <w:pPr>
              <w:pStyle w:val="Sec1-Clauses"/>
              <w:spacing w:before="0" w:after="200"/>
              <w:rPr>
                <w:rFonts w:ascii="Arial Narrow" w:hAnsi="Arial Narrow"/>
              </w:rPr>
            </w:pPr>
            <w:bookmarkStart w:id="174" w:name="_Toc348000811"/>
            <w:r w:rsidRPr="001434A6">
              <w:rPr>
                <w:rFonts w:ascii="Arial Narrow" w:hAnsi="Arial Narrow"/>
              </w:rPr>
              <w:t>26.</w:t>
            </w:r>
            <w:r w:rsidR="00652EBF" w:rsidRPr="001434A6">
              <w:rPr>
                <w:rFonts w:ascii="Arial Narrow" w:hAnsi="Arial Narrow"/>
              </w:rPr>
              <w:tab/>
            </w:r>
            <w:r w:rsidR="00455149" w:rsidRPr="001434A6">
              <w:rPr>
                <w:rFonts w:ascii="Arial Narrow" w:hAnsi="Arial Narrow"/>
              </w:rPr>
              <w:t>Confidentiality</w:t>
            </w:r>
            <w:bookmarkEnd w:id="174"/>
          </w:p>
        </w:tc>
        <w:tc>
          <w:tcPr>
            <w:tcW w:w="7110" w:type="dxa"/>
            <w:tcBorders>
              <w:bottom w:val="nil"/>
            </w:tcBorders>
          </w:tcPr>
          <w:p w:rsidR="00455149" w:rsidRPr="001434A6" w:rsidRDefault="00455149" w:rsidP="0022282F">
            <w:pPr>
              <w:pStyle w:val="Sub-ClauseText"/>
              <w:numPr>
                <w:ilvl w:val="1"/>
                <w:numId w:val="37"/>
              </w:numPr>
              <w:spacing w:before="0" w:after="180"/>
              <w:rPr>
                <w:rFonts w:ascii="Arial Narrow" w:hAnsi="Arial Narrow"/>
                <w:spacing w:val="0"/>
              </w:rPr>
            </w:pPr>
            <w:r w:rsidRPr="001434A6">
              <w:rPr>
                <w:rFonts w:ascii="Arial Narrow" w:hAnsi="Arial Narrow"/>
                <w:spacing w:val="0"/>
              </w:rPr>
              <w:t>Information relating to the evaluation of bids and</w:t>
            </w:r>
            <w:r w:rsidR="006D0E1A" w:rsidRPr="001434A6">
              <w:rPr>
                <w:rFonts w:ascii="Arial Narrow" w:hAnsi="Arial Narrow"/>
                <w:spacing w:val="0"/>
              </w:rPr>
              <w:t xml:space="preserve">  </w:t>
            </w:r>
            <w:r w:rsidRPr="001434A6">
              <w:rPr>
                <w:rFonts w:ascii="Arial Narrow" w:hAnsi="Arial Narrow"/>
                <w:spacing w:val="0"/>
              </w:rPr>
              <w:t xml:space="preserve">recommendation of contract award, shall not be disclosed to bidders or any other persons not officially concerned with </w:t>
            </w:r>
            <w:r w:rsidR="005F0A48" w:rsidRPr="001434A6">
              <w:rPr>
                <w:rFonts w:ascii="Arial Narrow" w:hAnsi="Arial Narrow"/>
                <w:spacing w:val="0"/>
              </w:rPr>
              <w:t xml:space="preserve">the bidding </w:t>
            </w:r>
            <w:r w:rsidRPr="001434A6">
              <w:rPr>
                <w:rFonts w:ascii="Arial Narrow" w:hAnsi="Arial Narrow"/>
                <w:spacing w:val="0"/>
              </w:rPr>
              <w:t xml:space="preserve">process until </w:t>
            </w:r>
            <w:r w:rsidR="007A66F7" w:rsidRPr="001434A6">
              <w:rPr>
                <w:rFonts w:ascii="Arial Narrow" w:hAnsi="Arial Narrow"/>
                <w:spacing w:val="0"/>
              </w:rPr>
              <w:t xml:space="preserve">information on </w:t>
            </w:r>
            <w:r w:rsidRPr="001434A6">
              <w:rPr>
                <w:rFonts w:ascii="Arial Narrow" w:hAnsi="Arial Narrow"/>
                <w:spacing w:val="0"/>
              </w:rPr>
              <w:t>Contract Award</w:t>
            </w:r>
            <w:r w:rsidR="007A66F7" w:rsidRPr="001434A6">
              <w:rPr>
                <w:rFonts w:ascii="Arial Narrow" w:hAnsi="Arial Narrow"/>
                <w:spacing w:val="0"/>
              </w:rPr>
              <w:t xml:space="preserve"> is communication to all Bidders in accordance with ITB 4</w:t>
            </w:r>
            <w:r w:rsidR="00C90EC5" w:rsidRPr="001434A6">
              <w:rPr>
                <w:rFonts w:ascii="Arial Narrow" w:hAnsi="Arial Narrow"/>
                <w:spacing w:val="0"/>
              </w:rPr>
              <w:t>0</w:t>
            </w:r>
            <w:r w:rsidRPr="001434A6">
              <w:rPr>
                <w:rFonts w:ascii="Arial Narrow" w:hAnsi="Arial Narrow"/>
                <w:spacing w:val="0"/>
              </w:rPr>
              <w:t>.</w:t>
            </w:r>
          </w:p>
          <w:p w:rsidR="00455149" w:rsidRPr="001434A6" w:rsidRDefault="00455149" w:rsidP="0022282F">
            <w:pPr>
              <w:pStyle w:val="Sub-ClauseText"/>
              <w:numPr>
                <w:ilvl w:val="1"/>
                <w:numId w:val="37"/>
              </w:numPr>
              <w:spacing w:before="0" w:after="180"/>
              <w:rPr>
                <w:rFonts w:ascii="Arial Narrow" w:hAnsi="Arial Narrow"/>
                <w:spacing w:val="0"/>
              </w:rPr>
            </w:pPr>
            <w:r w:rsidRPr="001434A6">
              <w:rPr>
                <w:rFonts w:ascii="Arial Narrow" w:hAnsi="Arial Narrow"/>
                <w:spacing w:val="0"/>
              </w:rPr>
              <w:t xml:space="preserve">Any effort by a Bidder to influence the Purchaser in the evaluation </w:t>
            </w:r>
            <w:r w:rsidR="00396D7C" w:rsidRPr="001434A6">
              <w:rPr>
                <w:rFonts w:ascii="Arial Narrow" w:hAnsi="Arial Narrow"/>
                <w:spacing w:val="0"/>
              </w:rPr>
              <w:t>or</w:t>
            </w:r>
            <w:r w:rsidRPr="001434A6">
              <w:rPr>
                <w:rFonts w:ascii="Arial Narrow" w:hAnsi="Arial Narrow"/>
                <w:spacing w:val="0"/>
              </w:rPr>
              <w:t xml:space="preserve"> contract award decisions may result in the rejection of its Bid.</w:t>
            </w:r>
          </w:p>
          <w:p w:rsidR="00455149" w:rsidRPr="001434A6" w:rsidRDefault="00455149" w:rsidP="0022282F">
            <w:pPr>
              <w:pStyle w:val="Sub-ClauseText"/>
              <w:numPr>
                <w:ilvl w:val="1"/>
                <w:numId w:val="37"/>
              </w:numPr>
              <w:spacing w:before="0" w:after="180"/>
              <w:rPr>
                <w:rFonts w:ascii="Arial Narrow" w:hAnsi="Arial Narrow"/>
                <w:spacing w:val="0"/>
              </w:rPr>
            </w:pPr>
            <w:r w:rsidRPr="001434A6">
              <w:rPr>
                <w:rFonts w:ascii="Arial Narrow" w:hAnsi="Arial Narrow"/>
                <w:spacing w:val="0"/>
              </w:rPr>
              <w:t>Notwithstanding ITB 2</w:t>
            </w:r>
            <w:r w:rsidR="00AF1307" w:rsidRPr="001434A6">
              <w:rPr>
                <w:rFonts w:ascii="Arial Narrow" w:hAnsi="Arial Narrow"/>
                <w:spacing w:val="0"/>
              </w:rPr>
              <w:t>6</w:t>
            </w:r>
            <w:r w:rsidRPr="001434A6">
              <w:rPr>
                <w:rFonts w:ascii="Arial Narrow" w:hAnsi="Arial Narrow"/>
                <w:spacing w:val="0"/>
              </w:rPr>
              <w:t>.2, from the time of bid opening to the time of Contract Award, if any Bidder wishes to contact the Purchaser on any matter related to the bidding process, it should do so in writing.</w:t>
            </w:r>
          </w:p>
        </w:tc>
      </w:tr>
      <w:tr w:rsidR="00455149" w:rsidRPr="001434A6" w:rsidTr="00B357BA">
        <w:trPr>
          <w:trHeight w:val="4950"/>
        </w:trPr>
        <w:tc>
          <w:tcPr>
            <w:tcW w:w="2250" w:type="dxa"/>
          </w:tcPr>
          <w:p w:rsidR="00455149" w:rsidRPr="001434A6" w:rsidRDefault="00AF1307">
            <w:pPr>
              <w:pStyle w:val="Sec1-Clauses"/>
              <w:spacing w:before="0" w:after="200"/>
              <w:rPr>
                <w:rFonts w:ascii="Arial Narrow" w:hAnsi="Arial Narrow"/>
              </w:rPr>
            </w:pPr>
            <w:bookmarkStart w:id="175" w:name="_Toc348000812"/>
            <w:r w:rsidRPr="001434A6">
              <w:rPr>
                <w:rFonts w:ascii="Arial Narrow" w:hAnsi="Arial Narrow"/>
              </w:rPr>
              <w:t>27.</w:t>
            </w:r>
            <w:r w:rsidR="00652EBF" w:rsidRPr="001434A6">
              <w:rPr>
                <w:rFonts w:ascii="Arial Narrow" w:hAnsi="Arial Narrow"/>
              </w:rPr>
              <w:tab/>
            </w:r>
            <w:r w:rsidR="00455149" w:rsidRPr="001434A6">
              <w:rPr>
                <w:rFonts w:ascii="Arial Narrow" w:hAnsi="Arial Narrow"/>
              </w:rPr>
              <w:t>Clarification of Bids</w:t>
            </w:r>
            <w:bookmarkEnd w:id="175"/>
          </w:p>
          <w:p w:rsidR="00997A7F" w:rsidRPr="001434A6" w:rsidRDefault="00997A7F">
            <w:pPr>
              <w:pStyle w:val="Sec1-Clauses"/>
              <w:spacing w:before="0" w:after="200"/>
              <w:rPr>
                <w:rFonts w:ascii="Arial Narrow" w:hAnsi="Arial Narrow"/>
              </w:rPr>
            </w:pPr>
          </w:p>
        </w:tc>
        <w:tc>
          <w:tcPr>
            <w:tcW w:w="7110" w:type="dxa"/>
          </w:tcPr>
          <w:p w:rsidR="00455149" w:rsidRPr="001434A6" w:rsidRDefault="00455149" w:rsidP="0022282F">
            <w:pPr>
              <w:pStyle w:val="Sub-ClauseText"/>
              <w:numPr>
                <w:ilvl w:val="1"/>
                <w:numId w:val="38"/>
              </w:numPr>
              <w:spacing w:before="0" w:after="180"/>
              <w:rPr>
                <w:rFonts w:ascii="Arial Narrow" w:hAnsi="Arial Narrow"/>
                <w:spacing w:val="0"/>
              </w:rPr>
            </w:pPr>
            <w:r w:rsidRPr="001434A6">
              <w:rPr>
                <w:rFonts w:ascii="Arial Narrow" w:hAnsi="Arial Narrow"/>
                <w:spacing w:val="0"/>
              </w:rPr>
              <w:t xml:space="preserve">To assist in the examination, evaluation, comparison of the bids, </w:t>
            </w:r>
            <w:r w:rsidR="00410339" w:rsidRPr="001434A6">
              <w:rPr>
                <w:rFonts w:ascii="Arial Narrow" w:hAnsi="Arial Narrow"/>
                <w:spacing w:val="0"/>
              </w:rPr>
              <w:t xml:space="preserve">and qualification of the Bidders, </w:t>
            </w:r>
            <w:r w:rsidRPr="001434A6">
              <w:rPr>
                <w:rFonts w:ascii="Arial Narrow" w:hAnsi="Arial Narrow"/>
                <w:spacing w:val="0"/>
              </w:rPr>
              <w:t>the Purchaser may, at its discretion, ask any Bidder for a clarification</w:t>
            </w:r>
            <w:r w:rsidR="00410339" w:rsidRPr="001434A6">
              <w:rPr>
                <w:rFonts w:ascii="Arial Narrow" w:hAnsi="Arial Narrow"/>
                <w:spacing w:val="0"/>
              </w:rPr>
              <w:t xml:space="preserve"> </w:t>
            </w:r>
            <w:r w:rsidRPr="001434A6">
              <w:rPr>
                <w:rFonts w:ascii="Arial Narrow" w:hAnsi="Arial Narrow"/>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1434A6">
              <w:rPr>
                <w:rFonts w:ascii="Arial Narrow" w:hAnsi="Arial Narrow"/>
                <w:spacing w:val="0"/>
              </w:rPr>
              <w:t xml:space="preserve">, including any voluntary increase or decrease, </w:t>
            </w:r>
            <w:r w:rsidRPr="001434A6">
              <w:rPr>
                <w:rFonts w:ascii="Arial Narrow" w:hAnsi="Arial Narrow"/>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1434A6">
              <w:rPr>
                <w:rFonts w:ascii="Arial Narrow" w:hAnsi="Arial Narrow"/>
                <w:spacing w:val="0"/>
              </w:rPr>
              <w:t>31</w:t>
            </w:r>
            <w:r w:rsidRPr="001434A6">
              <w:rPr>
                <w:rFonts w:ascii="Arial Narrow" w:hAnsi="Arial Narrow"/>
                <w:spacing w:val="0"/>
              </w:rPr>
              <w:t>.</w:t>
            </w:r>
          </w:p>
          <w:p w:rsidR="00FD6404" w:rsidRPr="001434A6" w:rsidRDefault="00AF379E" w:rsidP="0022282F">
            <w:pPr>
              <w:pStyle w:val="Sub-ClauseText"/>
              <w:numPr>
                <w:ilvl w:val="1"/>
                <w:numId w:val="38"/>
              </w:numPr>
              <w:spacing w:before="0" w:after="180"/>
              <w:rPr>
                <w:rFonts w:ascii="Arial Narrow" w:hAnsi="Arial Narrow"/>
                <w:spacing w:val="0"/>
              </w:rPr>
            </w:pPr>
            <w:r w:rsidRPr="001434A6">
              <w:rPr>
                <w:rFonts w:ascii="Arial Narrow" w:hAnsi="Arial Narrow"/>
                <w:spacing w:val="0"/>
              </w:rPr>
              <w:t>If a Bidder does not provide clarifications of its bid by the date and time set in the Purchaser’s request for clarification, its bid may be rejected.</w:t>
            </w:r>
          </w:p>
        </w:tc>
      </w:tr>
      <w:tr w:rsidR="002A45B4" w:rsidRPr="001434A6" w:rsidTr="002A45B4">
        <w:trPr>
          <w:trHeight w:val="3571"/>
        </w:trPr>
        <w:tc>
          <w:tcPr>
            <w:tcW w:w="2250" w:type="dxa"/>
          </w:tcPr>
          <w:p w:rsidR="004B43A7" w:rsidRPr="001434A6" w:rsidRDefault="00AF1307" w:rsidP="002A45B4">
            <w:pPr>
              <w:pStyle w:val="Sec1-Clauses"/>
              <w:spacing w:before="0" w:after="200"/>
              <w:rPr>
                <w:rFonts w:ascii="Arial Narrow" w:hAnsi="Arial Narrow"/>
                <w:sz w:val="36"/>
              </w:rPr>
            </w:pPr>
            <w:bookmarkStart w:id="176" w:name="_Toc100032320"/>
            <w:bookmarkStart w:id="177" w:name="_Toc320179003"/>
            <w:bookmarkStart w:id="178" w:name="_Toc348000813"/>
            <w:r w:rsidRPr="001434A6">
              <w:rPr>
                <w:rFonts w:ascii="Arial Narrow" w:hAnsi="Arial Narrow"/>
              </w:rPr>
              <w:lastRenderedPageBreak/>
              <w:t>28</w:t>
            </w:r>
            <w:r w:rsidR="002A45B4" w:rsidRPr="001434A6">
              <w:rPr>
                <w:rFonts w:ascii="Arial Narrow" w:hAnsi="Arial Narrow"/>
              </w:rPr>
              <w:t>.</w:t>
            </w:r>
            <w:r w:rsidR="00652EBF" w:rsidRPr="001434A6">
              <w:rPr>
                <w:rFonts w:ascii="Arial Narrow" w:hAnsi="Arial Narrow"/>
              </w:rPr>
              <w:tab/>
            </w:r>
            <w:r w:rsidR="002A45B4" w:rsidRPr="001434A6">
              <w:rPr>
                <w:rFonts w:ascii="Arial Narrow" w:hAnsi="Arial Narrow"/>
              </w:rPr>
              <w:t>Deviations, Reservations, and Omissions</w:t>
            </w:r>
            <w:bookmarkEnd w:id="176"/>
            <w:bookmarkEnd w:id="177"/>
            <w:bookmarkEnd w:id="178"/>
          </w:p>
          <w:p w:rsidR="002A45B4" w:rsidRPr="001434A6" w:rsidRDefault="002A45B4" w:rsidP="002A45B4">
            <w:pPr>
              <w:pStyle w:val="Sec1-Clauses"/>
              <w:spacing w:after="200"/>
              <w:rPr>
                <w:rFonts w:ascii="Arial Narrow" w:hAnsi="Arial Narrow"/>
              </w:rPr>
            </w:pPr>
          </w:p>
        </w:tc>
        <w:tc>
          <w:tcPr>
            <w:tcW w:w="7110" w:type="dxa"/>
          </w:tcPr>
          <w:p w:rsidR="00FD6404" w:rsidRPr="001434A6" w:rsidRDefault="00EF3D2E" w:rsidP="00EE2CF3">
            <w:pPr>
              <w:pStyle w:val="Sub-ClauseText"/>
              <w:numPr>
                <w:ilvl w:val="1"/>
                <w:numId w:val="88"/>
              </w:numPr>
              <w:spacing w:before="0" w:after="180"/>
              <w:rPr>
                <w:rFonts w:ascii="Arial Narrow" w:hAnsi="Arial Narrow"/>
              </w:rPr>
            </w:pPr>
            <w:r w:rsidRPr="001434A6">
              <w:rPr>
                <w:rFonts w:ascii="Arial Narrow" w:hAnsi="Arial Narrow"/>
                <w:spacing w:val="0"/>
              </w:rPr>
              <w:t>During the evaluation of bids, the following definitions apply:</w:t>
            </w:r>
          </w:p>
          <w:p w:rsidR="002A45B4" w:rsidRPr="001434A6" w:rsidRDefault="002A45B4" w:rsidP="00EE2CF3">
            <w:pPr>
              <w:pStyle w:val="P3Header1-Clauses"/>
              <w:numPr>
                <w:ilvl w:val="0"/>
                <w:numId w:val="85"/>
              </w:numPr>
              <w:tabs>
                <w:tab w:val="left" w:pos="972"/>
              </w:tabs>
              <w:spacing w:before="0" w:after="200"/>
              <w:jc w:val="both"/>
              <w:rPr>
                <w:rFonts w:ascii="Arial Narrow" w:hAnsi="Arial Narrow"/>
              </w:rPr>
            </w:pPr>
            <w:r w:rsidRPr="001434A6">
              <w:rPr>
                <w:rFonts w:ascii="Arial Narrow" w:hAnsi="Arial Narrow"/>
              </w:rPr>
              <w:t xml:space="preserve">“Deviation” is a departure from the requirements specified in the Bidding Documents; </w:t>
            </w:r>
          </w:p>
          <w:p w:rsidR="002A45B4" w:rsidRPr="001434A6" w:rsidRDefault="002A45B4" w:rsidP="00EE2CF3">
            <w:pPr>
              <w:pStyle w:val="P3Header1-Clauses"/>
              <w:numPr>
                <w:ilvl w:val="0"/>
                <w:numId w:val="85"/>
              </w:numPr>
              <w:tabs>
                <w:tab w:val="left" w:pos="972"/>
              </w:tabs>
              <w:spacing w:before="0" w:after="200"/>
              <w:jc w:val="both"/>
              <w:rPr>
                <w:rFonts w:ascii="Arial Narrow" w:hAnsi="Arial Narrow"/>
              </w:rPr>
            </w:pPr>
            <w:r w:rsidRPr="001434A6">
              <w:rPr>
                <w:rFonts w:ascii="Arial Narrow" w:hAnsi="Arial Narrow"/>
              </w:rPr>
              <w:t>“Reservation” is the setting of limiting conditions or withholding from complete acceptance of the requirements specified in the Bidding Documents; and</w:t>
            </w:r>
          </w:p>
          <w:p w:rsidR="00FD6404" w:rsidRPr="001434A6" w:rsidRDefault="002A45B4" w:rsidP="00EE2CF3">
            <w:pPr>
              <w:pStyle w:val="P3Header1-Clauses"/>
              <w:numPr>
                <w:ilvl w:val="0"/>
                <w:numId w:val="85"/>
              </w:numPr>
              <w:tabs>
                <w:tab w:val="left" w:pos="972"/>
              </w:tabs>
              <w:spacing w:before="0" w:after="200"/>
              <w:jc w:val="both"/>
              <w:rPr>
                <w:rFonts w:ascii="Arial Narrow" w:hAnsi="Arial Narrow"/>
              </w:rPr>
            </w:pPr>
            <w:r w:rsidRPr="001434A6">
              <w:rPr>
                <w:rFonts w:ascii="Arial Narrow" w:hAnsi="Arial Narrow"/>
              </w:rPr>
              <w:t>“Omission” is the failure to submit part or all of the information or documentation required in the Bidding Documents</w:t>
            </w:r>
          </w:p>
        </w:tc>
      </w:tr>
      <w:tr w:rsidR="00455149" w:rsidRPr="001434A6">
        <w:tc>
          <w:tcPr>
            <w:tcW w:w="2250" w:type="dxa"/>
          </w:tcPr>
          <w:p w:rsidR="00455149" w:rsidRPr="001434A6" w:rsidRDefault="00AF1307" w:rsidP="00A36C42">
            <w:pPr>
              <w:pStyle w:val="Sec1-Clauses"/>
              <w:spacing w:before="0" w:after="200"/>
              <w:rPr>
                <w:rFonts w:ascii="Arial Narrow" w:hAnsi="Arial Narrow"/>
              </w:rPr>
            </w:pPr>
            <w:bookmarkStart w:id="179" w:name="_Toc424009130"/>
            <w:bookmarkStart w:id="180" w:name="_Toc348000814"/>
            <w:bookmarkStart w:id="181" w:name="_Toc438438853"/>
            <w:bookmarkStart w:id="182" w:name="_Toc438532632"/>
            <w:bookmarkStart w:id="183" w:name="_Toc438733997"/>
            <w:bookmarkStart w:id="184" w:name="_Toc438907034"/>
            <w:bookmarkStart w:id="185" w:name="_Toc438907233"/>
            <w:r w:rsidRPr="001434A6">
              <w:rPr>
                <w:rFonts w:ascii="Arial Narrow" w:hAnsi="Arial Narrow"/>
              </w:rPr>
              <w:t>29.</w:t>
            </w:r>
            <w:r w:rsidR="00652EBF" w:rsidRPr="001434A6">
              <w:rPr>
                <w:rFonts w:ascii="Arial Narrow" w:hAnsi="Arial Narrow"/>
              </w:rPr>
              <w:tab/>
            </w:r>
            <w:r w:rsidR="00A36C42" w:rsidRPr="001434A6">
              <w:rPr>
                <w:rFonts w:ascii="Arial Narrow" w:hAnsi="Arial Narrow"/>
              </w:rPr>
              <w:t xml:space="preserve">Determination of </w:t>
            </w:r>
            <w:r w:rsidR="00455149" w:rsidRPr="001434A6">
              <w:rPr>
                <w:rFonts w:ascii="Arial Narrow" w:hAnsi="Arial Narrow"/>
              </w:rPr>
              <w:t>Responsiveness</w:t>
            </w:r>
            <w:bookmarkEnd w:id="179"/>
            <w:bookmarkEnd w:id="180"/>
            <w:r w:rsidR="00455149" w:rsidRPr="001434A6">
              <w:rPr>
                <w:rFonts w:ascii="Arial Narrow" w:hAnsi="Arial Narrow"/>
              </w:rPr>
              <w:t xml:space="preserve"> </w:t>
            </w:r>
            <w:bookmarkEnd w:id="181"/>
            <w:bookmarkEnd w:id="182"/>
            <w:bookmarkEnd w:id="183"/>
            <w:bookmarkEnd w:id="184"/>
            <w:bookmarkEnd w:id="185"/>
          </w:p>
        </w:tc>
        <w:tc>
          <w:tcPr>
            <w:tcW w:w="7110" w:type="dxa"/>
            <w:tcBorders>
              <w:bottom w:val="nil"/>
            </w:tcBorders>
          </w:tcPr>
          <w:p w:rsidR="00455149" w:rsidRPr="001434A6" w:rsidRDefault="00455149" w:rsidP="0022282F">
            <w:pPr>
              <w:pStyle w:val="Sub-ClauseText"/>
              <w:numPr>
                <w:ilvl w:val="1"/>
                <w:numId w:val="39"/>
              </w:numPr>
              <w:spacing w:before="0" w:after="180"/>
              <w:rPr>
                <w:rFonts w:ascii="Arial Narrow" w:hAnsi="Arial Narrow"/>
                <w:spacing w:val="0"/>
              </w:rPr>
            </w:pPr>
            <w:r w:rsidRPr="001434A6">
              <w:rPr>
                <w:rFonts w:ascii="Arial Narrow" w:hAnsi="Arial Narrow"/>
                <w:spacing w:val="0"/>
              </w:rPr>
              <w:t>The Purchaser’s determination of a bid’s responsiveness is to be based on the contents of the bid itself</w:t>
            </w:r>
            <w:r w:rsidR="00FF3DD2" w:rsidRPr="001434A6">
              <w:rPr>
                <w:rFonts w:ascii="Arial Narrow" w:hAnsi="Arial Narrow"/>
                <w:spacing w:val="0"/>
              </w:rPr>
              <w:t xml:space="preserve">, as defined in ITB </w:t>
            </w:r>
            <w:r w:rsidR="00EF3D2E" w:rsidRPr="001434A6">
              <w:rPr>
                <w:rFonts w:ascii="Arial Narrow" w:hAnsi="Arial Narrow"/>
                <w:spacing w:val="0"/>
              </w:rPr>
              <w:t>11.</w:t>
            </w:r>
            <w:r w:rsidRPr="001434A6">
              <w:rPr>
                <w:rFonts w:ascii="Arial Narrow" w:hAnsi="Arial Narrow"/>
                <w:spacing w:val="0"/>
              </w:rPr>
              <w:t xml:space="preserve"> </w:t>
            </w:r>
          </w:p>
          <w:p w:rsidR="00455149" w:rsidRPr="001434A6" w:rsidRDefault="00455149" w:rsidP="0022282F">
            <w:pPr>
              <w:pStyle w:val="Sub-ClauseText"/>
              <w:numPr>
                <w:ilvl w:val="1"/>
                <w:numId w:val="39"/>
              </w:numPr>
              <w:spacing w:before="0" w:after="180"/>
              <w:rPr>
                <w:rFonts w:ascii="Arial Narrow" w:hAnsi="Arial Narrow"/>
                <w:spacing w:val="0"/>
              </w:rPr>
            </w:pPr>
            <w:r w:rsidRPr="001434A6">
              <w:rPr>
                <w:rFonts w:ascii="Arial Narrow" w:hAnsi="Arial Narrow"/>
                <w:spacing w:val="0"/>
              </w:rPr>
              <w:t xml:space="preserve">A substantially responsive Bid is one that </w:t>
            </w:r>
            <w:r w:rsidR="005B667A" w:rsidRPr="001434A6">
              <w:rPr>
                <w:rFonts w:ascii="Arial Narrow" w:hAnsi="Arial Narrow"/>
                <w:spacing w:val="0"/>
              </w:rPr>
              <w:t xml:space="preserve">meets </w:t>
            </w:r>
            <w:r w:rsidRPr="001434A6">
              <w:rPr>
                <w:rFonts w:ascii="Arial Narrow" w:hAnsi="Arial Narrow"/>
                <w:spacing w:val="0"/>
              </w:rPr>
              <w:t xml:space="preserve">the </w:t>
            </w:r>
            <w:r w:rsidR="005B667A" w:rsidRPr="001434A6">
              <w:rPr>
                <w:rFonts w:ascii="Arial Narrow" w:hAnsi="Arial Narrow"/>
                <w:spacing w:val="0"/>
              </w:rPr>
              <w:t xml:space="preserve">requirements </w:t>
            </w:r>
            <w:r w:rsidRPr="001434A6">
              <w:rPr>
                <w:rFonts w:ascii="Arial Narrow" w:hAnsi="Arial Narrow"/>
                <w:spacing w:val="0"/>
              </w:rPr>
              <w:t>of the Bidding Documents without material deviation, reservation, or omission. A material deviation, reservation, or omission is one that:</w:t>
            </w:r>
          </w:p>
          <w:p w:rsidR="005B667A" w:rsidRPr="001434A6" w:rsidRDefault="005B667A" w:rsidP="0022282F">
            <w:pPr>
              <w:pStyle w:val="Heading3"/>
              <w:numPr>
                <w:ilvl w:val="2"/>
                <w:numId w:val="56"/>
              </w:numPr>
              <w:spacing w:after="180"/>
              <w:rPr>
                <w:rFonts w:ascii="Arial Narrow" w:hAnsi="Arial Narrow"/>
              </w:rPr>
            </w:pPr>
            <w:r w:rsidRPr="001434A6">
              <w:rPr>
                <w:rFonts w:ascii="Arial Narrow" w:hAnsi="Arial Narrow"/>
              </w:rPr>
              <w:t xml:space="preserve">if accepted, would </w:t>
            </w:r>
          </w:p>
          <w:p w:rsidR="00FD6404" w:rsidRPr="001434A6" w:rsidRDefault="00455149" w:rsidP="0022282F">
            <w:pPr>
              <w:pStyle w:val="Heading3"/>
              <w:numPr>
                <w:ilvl w:val="3"/>
                <w:numId w:val="56"/>
              </w:numPr>
              <w:spacing w:after="180"/>
              <w:rPr>
                <w:rFonts w:ascii="Arial Narrow" w:hAnsi="Arial Narrow"/>
              </w:rPr>
            </w:pPr>
            <w:r w:rsidRPr="001434A6">
              <w:rPr>
                <w:rFonts w:ascii="Arial Narrow" w:hAnsi="Arial Narrow"/>
              </w:rPr>
              <w:t>affect in any substantial way the scope, quality, or performance of the Goods and Related Services specified in the Contract; or</w:t>
            </w:r>
          </w:p>
          <w:p w:rsidR="00FD6404" w:rsidRPr="001434A6" w:rsidRDefault="00455149" w:rsidP="0022282F">
            <w:pPr>
              <w:pStyle w:val="Heading3"/>
              <w:numPr>
                <w:ilvl w:val="3"/>
                <w:numId w:val="56"/>
              </w:numPr>
              <w:spacing w:after="180"/>
              <w:rPr>
                <w:rFonts w:ascii="Arial Narrow" w:hAnsi="Arial Narrow"/>
              </w:rPr>
            </w:pPr>
            <w:r w:rsidRPr="001434A6">
              <w:rPr>
                <w:rFonts w:ascii="Arial Narrow" w:hAnsi="Arial Narrow"/>
              </w:rPr>
              <w:t>limit in any substantial way, inconsistent with the Bidding Documents, the Purchaser’s rights or the Bidder’s obligations under the Contract; or</w:t>
            </w:r>
          </w:p>
          <w:p w:rsidR="00455149" w:rsidRPr="001434A6" w:rsidRDefault="00455149" w:rsidP="0022282F">
            <w:pPr>
              <w:pStyle w:val="Heading3"/>
              <w:numPr>
                <w:ilvl w:val="2"/>
                <w:numId w:val="56"/>
              </w:numPr>
              <w:spacing w:after="180"/>
              <w:rPr>
                <w:rFonts w:ascii="Arial Narrow" w:hAnsi="Arial Narrow"/>
              </w:rPr>
            </w:pPr>
            <w:r w:rsidRPr="001434A6">
              <w:rPr>
                <w:rFonts w:ascii="Arial Narrow" w:hAnsi="Arial Narrow"/>
              </w:rPr>
              <w:t>if rectified</w:t>
            </w:r>
            <w:r w:rsidR="005B667A" w:rsidRPr="001434A6">
              <w:rPr>
                <w:rFonts w:ascii="Arial Narrow" w:hAnsi="Arial Narrow"/>
              </w:rPr>
              <w:t xml:space="preserve">, </w:t>
            </w:r>
            <w:r w:rsidRPr="001434A6">
              <w:rPr>
                <w:rFonts w:ascii="Arial Narrow" w:hAnsi="Arial Narrow"/>
              </w:rPr>
              <w:t>would unfairly affect the competitive position of other bidders presenting substantially responsive bids.</w:t>
            </w:r>
          </w:p>
          <w:p w:rsidR="00D57C87" w:rsidRPr="001434A6" w:rsidRDefault="00BD615C" w:rsidP="0022282F">
            <w:pPr>
              <w:pStyle w:val="Sub-ClauseText"/>
              <w:numPr>
                <w:ilvl w:val="1"/>
                <w:numId w:val="39"/>
              </w:numPr>
              <w:spacing w:before="0" w:after="180"/>
              <w:rPr>
                <w:rFonts w:ascii="Arial Narrow" w:hAnsi="Arial Narrow"/>
                <w:spacing w:val="0"/>
              </w:rPr>
            </w:pPr>
            <w:r w:rsidRPr="001434A6">
              <w:rPr>
                <w:rFonts w:ascii="Arial Narrow" w:hAnsi="Arial Narrow"/>
              </w:rPr>
              <w:t xml:space="preserve">The Purchaser shall examine the technical aspects of the bid  </w:t>
            </w:r>
            <w:r w:rsidR="00AF1307" w:rsidRPr="001434A6">
              <w:rPr>
                <w:rFonts w:ascii="Arial Narrow" w:hAnsi="Arial Narrow"/>
              </w:rPr>
              <w:t xml:space="preserve">submitted in accordance with ITB </w:t>
            </w:r>
            <w:r w:rsidR="00EF3D2E" w:rsidRPr="001434A6">
              <w:rPr>
                <w:rFonts w:ascii="Arial Narrow" w:hAnsi="Arial Narrow"/>
              </w:rPr>
              <w:t>16</w:t>
            </w:r>
            <w:r w:rsidR="00AF1307" w:rsidRPr="001434A6">
              <w:rPr>
                <w:rFonts w:ascii="Arial Narrow" w:hAnsi="Arial Narrow"/>
              </w:rPr>
              <w:t xml:space="preserve"> and ITB </w:t>
            </w:r>
            <w:r w:rsidR="00EF3D2E" w:rsidRPr="001434A6">
              <w:rPr>
                <w:rFonts w:ascii="Arial Narrow" w:hAnsi="Arial Narrow"/>
              </w:rPr>
              <w:t>17,</w:t>
            </w:r>
            <w:r w:rsidR="00AF1307" w:rsidRPr="001434A6">
              <w:rPr>
                <w:rFonts w:ascii="Arial Narrow" w:hAnsi="Arial Narrow"/>
              </w:rPr>
              <w:t xml:space="preserve"> in </w:t>
            </w:r>
            <w:r w:rsidRPr="001434A6">
              <w:rPr>
                <w:rFonts w:ascii="Arial Narrow" w:hAnsi="Arial Narrow"/>
              </w:rPr>
              <w:t xml:space="preserve">particular, to confirm that all requirements of Section VII, </w:t>
            </w:r>
            <w:r w:rsidRPr="001434A6">
              <w:rPr>
                <w:rFonts w:ascii="Arial Narrow" w:hAnsi="Arial Narrow"/>
                <w:bCs/>
              </w:rPr>
              <w:t xml:space="preserve">Schedule of </w:t>
            </w:r>
            <w:r w:rsidR="00AF1307" w:rsidRPr="001434A6">
              <w:rPr>
                <w:rFonts w:ascii="Arial Narrow" w:hAnsi="Arial Narrow"/>
                <w:bCs/>
              </w:rPr>
              <w:t xml:space="preserve">Requirements </w:t>
            </w:r>
            <w:r w:rsidRPr="001434A6">
              <w:rPr>
                <w:rFonts w:ascii="Arial Narrow" w:hAnsi="Arial Narrow"/>
              </w:rPr>
              <w:t>have been met without any material deviation or reservation</w:t>
            </w:r>
            <w:r w:rsidR="00D57C87" w:rsidRPr="001434A6">
              <w:rPr>
                <w:rFonts w:ascii="Arial Narrow" w:hAnsi="Arial Narrow"/>
              </w:rPr>
              <w:t>, or omission</w:t>
            </w:r>
            <w:r w:rsidRPr="001434A6">
              <w:rPr>
                <w:rFonts w:ascii="Arial Narrow" w:hAnsi="Arial Narrow"/>
              </w:rPr>
              <w:t xml:space="preserve">. </w:t>
            </w:r>
          </w:p>
          <w:p w:rsidR="00455149" w:rsidRPr="001434A6" w:rsidRDefault="00EA6698" w:rsidP="0022282F">
            <w:pPr>
              <w:pStyle w:val="Sub-ClauseText"/>
              <w:numPr>
                <w:ilvl w:val="1"/>
                <w:numId w:val="39"/>
              </w:numPr>
              <w:spacing w:before="0" w:after="180"/>
              <w:rPr>
                <w:rFonts w:ascii="Arial Narrow" w:hAnsi="Arial Narrow"/>
                <w:spacing w:val="0"/>
              </w:rPr>
            </w:pPr>
            <w:r w:rsidRPr="001434A6">
              <w:rPr>
                <w:rFonts w:ascii="Arial Narrow" w:hAnsi="Arial Narrow"/>
              </w:rPr>
              <w:t xml:space="preserve"> </w:t>
            </w:r>
            <w:r w:rsidR="00455149" w:rsidRPr="001434A6">
              <w:rPr>
                <w:rFonts w:ascii="Arial Narrow" w:hAnsi="Arial Narrow"/>
                <w:spacing w:val="0"/>
              </w:rPr>
              <w:t xml:space="preserve">If a bid is not substantially responsive to the </w:t>
            </w:r>
            <w:r w:rsidR="00D57C87" w:rsidRPr="001434A6">
              <w:rPr>
                <w:rFonts w:ascii="Arial Narrow" w:hAnsi="Arial Narrow"/>
                <w:spacing w:val="0"/>
              </w:rPr>
              <w:t xml:space="preserve">requirements of </w:t>
            </w:r>
            <w:r w:rsidR="00455149" w:rsidRPr="001434A6">
              <w:rPr>
                <w:rFonts w:ascii="Arial Narrow" w:hAnsi="Arial Narrow"/>
                <w:spacing w:val="0"/>
              </w:rPr>
              <w:t>Bidding Documents, it shall be rejected by the Purchaser and may not subsequently be made responsive by correction of the material deviation, reservation, or omission.</w:t>
            </w:r>
          </w:p>
        </w:tc>
      </w:tr>
      <w:tr w:rsidR="00455149" w:rsidRPr="001434A6" w:rsidTr="0022282F">
        <w:tc>
          <w:tcPr>
            <w:tcW w:w="2250" w:type="dxa"/>
          </w:tcPr>
          <w:p w:rsidR="00455149" w:rsidRPr="001434A6" w:rsidRDefault="00AF1307" w:rsidP="002373F0">
            <w:pPr>
              <w:pStyle w:val="Sec1-Clauses"/>
              <w:spacing w:before="0" w:after="200"/>
              <w:rPr>
                <w:rFonts w:ascii="Arial Narrow" w:hAnsi="Arial Narrow"/>
                <w:lang w:val="fr-FR"/>
              </w:rPr>
            </w:pPr>
            <w:bookmarkStart w:id="186" w:name="_Toc348000815"/>
            <w:bookmarkStart w:id="187" w:name="_Toc438438854"/>
            <w:bookmarkStart w:id="188" w:name="_Toc438532636"/>
            <w:bookmarkStart w:id="189" w:name="_Toc438733998"/>
            <w:bookmarkStart w:id="190" w:name="_Toc438907035"/>
            <w:bookmarkStart w:id="191" w:name="_Toc438907234"/>
            <w:r w:rsidRPr="001434A6">
              <w:rPr>
                <w:rFonts w:ascii="Arial Narrow" w:hAnsi="Arial Narrow"/>
              </w:rPr>
              <w:t>30.</w:t>
            </w:r>
            <w:r w:rsidR="00652EBF" w:rsidRPr="001434A6">
              <w:rPr>
                <w:rFonts w:ascii="Arial Narrow" w:hAnsi="Arial Narrow"/>
              </w:rPr>
              <w:tab/>
            </w:r>
            <w:r w:rsidR="00455149" w:rsidRPr="001434A6">
              <w:rPr>
                <w:rFonts w:ascii="Arial Narrow" w:hAnsi="Arial Narrow"/>
                <w:spacing w:val="-4"/>
              </w:rPr>
              <w:t>Nonconformi</w:t>
            </w:r>
            <w:r w:rsidR="002373F0" w:rsidRPr="001434A6">
              <w:rPr>
                <w:rFonts w:ascii="Arial Narrow" w:hAnsi="Arial Narrow"/>
                <w:spacing w:val="-4"/>
              </w:rPr>
              <w:softHyphen/>
            </w:r>
            <w:r w:rsidR="00455149" w:rsidRPr="001434A6">
              <w:rPr>
                <w:rFonts w:ascii="Arial Narrow" w:hAnsi="Arial Narrow"/>
                <w:spacing w:val="-4"/>
              </w:rPr>
              <w:t>ties</w:t>
            </w:r>
            <w:r w:rsidR="002373F0" w:rsidRPr="001434A6">
              <w:rPr>
                <w:rFonts w:ascii="Arial Narrow" w:hAnsi="Arial Narrow"/>
                <w:spacing w:val="-4"/>
              </w:rPr>
              <w:t>, Errors and Omissions</w:t>
            </w:r>
            <w:bookmarkEnd w:id="186"/>
            <w:r w:rsidR="00455149" w:rsidRPr="001434A6">
              <w:rPr>
                <w:rFonts w:ascii="Arial Narrow" w:hAnsi="Arial Narrow"/>
              </w:rPr>
              <w:t xml:space="preserve"> </w:t>
            </w:r>
            <w:bookmarkStart w:id="192" w:name="_Hlt438533232"/>
            <w:bookmarkEnd w:id="187"/>
            <w:bookmarkEnd w:id="188"/>
            <w:bookmarkEnd w:id="189"/>
            <w:bookmarkEnd w:id="190"/>
            <w:bookmarkEnd w:id="191"/>
            <w:bookmarkEnd w:id="192"/>
          </w:p>
        </w:tc>
        <w:tc>
          <w:tcPr>
            <w:tcW w:w="7110" w:type="dxa"/>
          </w:tcPr>
          <w:p w:rsidR="00455149" w:rsidRPr="001434A6" w:rsidRDefault="00455149" w:rsidP="0022282F">
            <w:pPr>
              <w:pStyle w:val="Sub-ClauseText"/>
              <w:numPr>
                <w:ilvl w:val="1"/>
                <w:numId w:val="40"/>
              </w:numPr>
              <w:spacing w:before="0" w:after="200"/>
              <w:rPr>
                <w:rFonts w:ascii="Arial Narrow" w:hAnsi="Arial Narrow"/>
                <w:spacing w:val="0"/>
              </w:rPr>
            </w:pPr>
            <w:r w:rsidRPr="001434A6">
              <w:rPr>
                <w:rFonts w:ascii="Arial Narrow" w:hAnsi="Arial Narrow"/>
                <w:spacing w:val="0"/>
              </w:rPr>
              <w:t>Provided that a Bid is substantially responsive, the Purchaser may waive any nonconformities in the Bid</w:t>
            </w:r>
            <w:r w:rsidR="005D1A86" w:rsidRPr="001434A6">
              <w:rPr>
                <w:rFonts w:ascii="Arial Narrow" w:hAnsi="Arial Narrow"/>
                <w:spacing w:val="0"/>
              </w:rPr>
              <w:t>.</w:t>
            </w:r>
            <w:r w:rsidRPr="001434A6">
              <w:rPr>
                <w:rFonts w:ascii="Arial Narrow" w:hAnsi="Arial Narrow"/>
                <w:spacing w:val="0"/>
              </w:rPr>
              <w:t xml:space="preserve"> </w:t>
            </w:r>
          </w:p>
          <w:p w:rsidR="00455149" w:rsidRPr="001434A6" w:rsidRDefault="00455149" w:rsidP="0022282F">
            <w:pPr>
              <w:pStyle w:val="Sub-ClauseText"/>
              <w:numPr>
                <w:ilvl w:val="1"/>
                <w:numId w:val="40"/>
              </w:numPr>
              <w:spacing w:before="0" w:after="200"/>
              <w:rPr>
                <w:rFonts w:ascii="Arial Narrow" w:hAnsi="Arial Narrow"/>
                <w:spacing w:val="0"/>
              </w:rPr>
            </w:pPr>
            <w:r w:rsidRPr="001434A6">
              <w:rPr>
                <w:rFonts w:ascii="Arial Narrow" w:hAnsi="Arial Narrow"/>
                <w:spacing w:val="0"/>
              </w:rPr>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w:t>
            </w:r>
            <w:r w:rsidRPr="001434A6">
              <w:rPr>
                <w:rFonts w:ascii="Arial Narrow" w:hAnsi="Arial Narrow"/>
                <w:spacing w:val="0"/>
              </w:rPr>
              <w:lastRenderedPageBreak/>
              <w:t>requirements.  Such omission shall not be related to any aspect of the price of the Bid.  Failure of the Bidder to comply with the request may result in the rejection of its Bid.</w:t>
            </w:r>
          </w:p>
          <w:p w:rsidR="00FD6404" w:rsidRPr="001434A6" w:rsidRDefault="00393B17" w:rsidP="0022282F">
            <w:pPr>
              <w:pStyle w:val="Sub-ClauseText"/>
              <w:numPr>
                <w:ilvl w:val="1"/>
                <w:numId w:val="40"/>
              </w:numPr>
              <w:spacing w:before="0" w:after="200"/>
              <w:rPr>
                <w:rFonts w:ascii="Arial Narrow" w:hAnsi="Arial Narrow"/>
                <w:spacing w:val="0"/>
              </w:rPr>
            </w:pPr>
            <w:r w:rsidRPr="001434A6">
              <w:rPr>
                <w:rFonts w:ascii="Arial Narrow" w:hAnsi="Arial Narrow"/>
              </w:rPr>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1434A6">
              <w:rPr>
                <w:rFonts w:ascii="Arial Narrow" w:hAnsi="Arial Narrow"/>
                <w:spacing w:val="0"/>
              </w:rPr>
              <w:t>.</w:t>
            </w:r>
          </w:p>
        </w:tc>
      </w:tr>
      <w:tr w:rsidR="00E92A07" w:rsidRPr="001434A6" w:rsidTr="0022282F">
        <w:tc>
          <w:tcPr>
            <w:tcW w:w="2250" w:type="dxa"/>
            <w:tcBorders>
              <w:bottom w:val="nil"/>
            </w:tcBorders>
          </w:tcPr>
          <w:p w:rsidR="00FD6404" w:rsidRPr="001434A6" w:rsidRDefault="00AF1307">
            <w:pPr>
              <w:pStyle w:val="Sec1-Clauses"/>
              <w:spacing w:before="0" w:after="200"/>
              <w:rPr>
                <w:rFonts w:ascii="Arial Narrow" w:hAnsi="Arial Narrow"/>
              </w:rPr>
            </w:pPr>
            <w:bookmarkStart w:id="193" w:name="_Toc100032323"/>
            <w:bookmarkStart w:id="194" w:name="_Toc320179006"/>
            <w:bookmarkStart w:id="195" w:name="_Toc348000816"/>
            <w:r w:rsidRPr="001434A6">
              <w:rPr>
                <w:rFonts w:ascii="Arial Narrow" w:hAnsi="Arial Narrow"/>
              </w:rPr>
              <w:lastRenderedPageBreak/>
              <w:t>31.</w:t>
            </w:r>
            <w:r w:rsidR="00652EBF" w:rsidRPr="001434A6">
              <w:rPr>
                <w:rFonts w:ascii="Arial Narrow" w:hAnsi="Arial Narrow"/>
              </w:rPr>
              <w:tab/>
            </w:r>
            <w:r w:rsidR="00E92A07" w:rsidRPr="001434A6">
              <w:rPr>
                <w:rFonts w:ascii="Arial Narrow" w:hAnsi="Arial Narrow"/>
              </w:rPr>
              <w:t>Correction of Arithmetical Errors</w:t>
            </w:r>
            <w:bookmarkEnd w:id="193"/>
            <w:bookmarkEnd w:id="194"/>
            <w:bookmarkEnd w:id="195"/>
          </w:p>
          <w:p w:rsidR="00E92A07" w:rsidRPr="001434A6" w:rsidRDefault="00E92A07" w:rsidP="00ED494E">
            <w:pPr>
              <w:pStyle w:val="Sec1-Clauses"/>
              <w:spacing w:after="200"/>
              <w:rPr>
                <w:rFonts w:ascii="Arial Narrow" w:hAnsi="Arial Narrow"/>
              </w:rPr>
            </w:pPr>
          </w:p>
        </w:tc>
        <w:tc>
          <w:tcPr>
            <w:tcW w:w="7110" w:type="dxa"/>
          </w:tcPr>
          <w:p w:rsidR="00FD6404" w:rsidRPr="001434A6" w:rsidRDefault="00EF3D2E" w:rsidP="00EE2CF3">
            <w:pPr>
              <w:pStyle w:val="Sub-ClauseText"/>
              <w:numPr>
                <w:ilvl w:val="0"/>
                <w:numId w:val="89"/>
              </w:numPr>
              <w:spacing w:before="0" w:after="200"/>
              <w:rPr>
                <w:rFonts w:ascii="Arial Narrow" w:hAnsi="Arial Narrow"/>
                <w:spacing w:val="0"/>
              </w:rPr>
            </w:pPr>
            <w:r w:rsidRPr="001434A6">
              <w:rPr>
                <w:rFonts w:ascii="Arial Narrow" w:hAnsi="Arial Narrow"/>
              </w:rPr>
              <w:t>Provided that the Bid is substantially responsive, the Purchaser shall correct arithmetical errors on the following basis</w:t>
            </w:r>
            <w:r w:rsidR="00E92A07" w:rsidRPr="001434A6">
              <w:rPr>
                <w:rFonts w:ascii="Arial Narrow" w:hAnsi="Arial Narrow"/>
                <w:spacing w:val="0"/>
              </w:rPr>
              <w:t>:</w:t>
            </w:r>
          </w:p>
          <w:p w:rsidR="00E92A07" w:rsidRPr="001434A6" w:rsidRDefault="00E92A07" w:rsidP="0022282F">
            <w:pPr>
              <w:pStyle w:val="Heading3"/>
              <w:numPr>
                <w:ilvl w:val="2"/>
                <w:numId w:val="57"/>
              </w:numPr>
              <w:rPr>
                <w:rFonts w:ascii="Arial Narrow" w:hAnsi="Arial Narrow"/>
              </w:rPr>
            </w:pPr>
            <w:r w:rsidRPr="001434A6">
              <w:rPr>
                <w:rFonts w:ascii="Arial Narrow" w:hAnsi="Arial Narrow"/>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Pr="001434A6" w:rsidRDefault="00E92A07" w:rsidP="0022282F">
            <w:pPr>
              <w:pStyle w:val="Heading3"/>
              <w:numPr>
                <w:ilvl w:val="2"/>
                <w:numId w:val="57"/>
              </w:numPr>
              <w:rPr>
                <w:rFonts w:ascii="Arial Narrow" w:hAnsi="Arial Narrow"/>
              </w:rPr>
            </w:pPr>
            <w:r w:rsidRPr="001434A6">
              <w:rPr>
                <w:rFonts w:ascii="Arial Narrow" w:hAnsi="Arial Narrow"/>
              </w:rPr>
              <w:t>if there is an error in a total corresponding to the addition or subtraction of subtotals, the subtotals shall prevail and the total shall be corrected; and</w:t>
            </w:r>
          </w:p>
          <w:p w:rsidR="00676600" w:rsidRPr="001434A6" w:rsidRDefault="00E92A07" w:rsidP="0022282F">
            <w:pPr>
              <w:pStyle w:val="Heading3"/>
              <w:numPr>
                <w:ilvl w:val="2"/>
                <w:numId w:val="57"/>
              </w:numPr>
              <w:rPr>
                <w:rFonts w:ascii="Arial Narrow" w:hAnsi="Arial Narrow"/>
              </w:rPr>
            </w:pPr>
            <w:r w:rsidRPr="001434A6">
              <w:rPr>
                <w:rFonts w:ascii="Arial Narrow" w:hAnsi="Arial Narrow"/>
              </w:rPr>
              <w:t>if there is a discrepancy between words and figures, the amount in words shall prevail, unless the amount expressed in words is related to an arithmetic error, in which case the amount in figures shall prevail subject to (a) and (b) above.</w:t>
            </w:r>
          </w:p>
          <w:p w:rsidR="00FD6404" w:rsidRPr="001434A6" w:rsidRDefault="00E92A07" w:rsidP="00EE2CF3">
            <w:pPr>
              <w:pStyle w:val="Sub-ClauseText"/>
              <w:numPr>
                <w:ilvl w:val="0"/>
                <w:numId w:val="90"/>
              </w:numPr>
              <w:spacing w:after="200"/>
              <w:rPr>
                <w:rFonts w:ascii="Arial Narrow" w:hAnsi="Arial Narrow"/>
                <w:spacing w:val="0"/>
              </w:rPr>
            </w:pPr>
            <w:r w:rsidRPr="001434A6">
              <w:rPr>
                <w:rFonts w:ascii="Arial Narrow" w:hAnsi="Arial Narrow"/>
              </w:rPr>
              <w:t>Bidders shall be requested to accept correction of arithmetical errors. Failure to accept the correction in accordance with ITB 3</w:t>
            </w:r>
            <w:r w:rsidR="00AF1307" w:rsidRPr="001434A6">
              <w:rPr>
                <w:rFonts w:ascii="Arial Narrow" w:hAnsi="Arial Narrow"/>
              </w:rPr>
              <w:t>1</w:t>
            </w:r>
            <w:r w:rsidRPr="001434A6">
              <w:rPr>
                <w:rFonts w:ascii="Arial Narrow" w:hAnsi="Arial Narrow"/>
              </w:rPr>
              <w:t>.1, shall result in the rejection of the Bid</w:t>
            </w:r>
            <w:r w:rsidR="00EF3D2E" w:rsidRPr="001434A6">
              <w:rPr>
                <w:rFonts w:ascii="Arial Narrow" w:hAnsi="Arial Narrow"/>
              </w:rPr>
              <w:t>.</w:t>
            </w:r>
            <w:r w:rsidRPr="001434A6">
              <w:rPr>
                <w:rFonts w:ascii="Arial Narrow" w:hAnsi="Arial Narrow"/>
                <w:spacing w:val="0"/>
              </w:rPr>
              <w:t xml:space="preserve"> </w:t>
            </w:r>
          </w:p>
        </w:tc>
      </w:tr>
      <w:tr w:rsidR="00455149" w:rsidRPr="001434A6">
        <w:tc>
          <w:tcPr>
            <w:tcW w:w="2250" w:type="dxa"/>
          </w:tcPr>
          <w:p w:rsidR="00455149" w:rsidRPr="001434A6" w:rsidRDefault="00AF1307" w:rsidP="00B34A71">
            <w:pPr>
              <w:pStyle w:val="Sec1-Clauses"/>
              <w:spacing w:before="0" w:after="200"/>
              <w:rPr>
                <w:rFonts w:ascii="Arial Narrow" w:hAnsi="Arial Narrow"/>
              </w:rPr>
            </w:pPr>
            <w:bookmarkStart w:id="196" w:name="_Toc438438857"/>
            <w:bookmarkStart w:id="197" w:name="_Toc438532646"/>
            <w:bookmarkStart w:id="198" w:name="_Toc438734001"/>
            <w:bookmarkStart w:id="199" w:name="_Toc438907038"/>
            <w:bookmarkStart w:id="200" w:name="_Toc438907237"/>
            <w:bookmarkStart w:id="201" w:name="_Toc348000817"/>
            <w:r w:rsidRPr="001434A6">
              <w:rPr>
                <w:rFonts w:ascii="Arial Narrow" w:hAnsi="Arial Narrow"/>
              </w:rPr>
              <w:t>32.</w:t>
            </w:r>
            <w:r w:rsidR="00652EBF" w:rsidRPr="001434A6">
              <w:rPr>
                <w:rFonts w:ascii="Arial Narrow" w:hAnsi="Arial Narrow"/>
              </w:rPr>
              <w:tab/>
            </w:r>
            <w:r w:rsidR="00455149" w:rsidRPr="001434A6">
              <w:rPr>
                <w:rFonts w:ascii="Arial Narrow" w:hAnsi="Arial Narrow"/>
              </w:rPr>
              <w:t>Conversion to Single Currency</w:t>
            </w:r>
            <w:bookmarkEnd w:id="196"/>
            <w:bookmarkEnd w:id="197"/>
            <w:bookmarkEnd w:id="198"/>
            <w:bookmarkEnd w:id="199"/>
            <w:bookmarkEnd w:id="200"/>
            <w:bookmarkEnd w:id="201"/>
          </w:p>
        </w:tc>
        <w:tc>
          <w:tcPr>
            <w:tcW w:w="7110" w:type="dxa"/>
          </w:tcPr>
          <w:p w:rsidR="00FD6404" w:rsidRPr="001434A6" w:rsidRDefault="00455149" w:rsidP="0022282F">
            <w:pPr>
              <w:pStyle w:val="Sub-ClauseText"/>
              <w:keepNext/>
              <w:keepLines/>
              <w:numPr>
                <w:ilvl w:val="1"/>
                <w:numId w:val="41"/>
              </w:numPr>
              <w:spacing w:before="0" w:after="240"/>
              <w:ind w:left="605" w:hanging="605"/>
              <w:rPr>
                <w:rFonts w:ascii="Arial Narrow" w:hAnsi="Arial Narrow"/>
                <w:spacing w:val="0"/>
              </w:rPr>
            </w:pPr>
            <w:r w:rsidRPr="001434A6">
              <w:rPr>
                <w:rFonts w:ascii="Arial Narrow" w:hAnsi="Arial Narrow"/>
                <w:spacing w:val="0"/>
              </w:rPr>
              <w:t xml:space="preserve">For evaluation and comparison purposes, the </w:t>
            </w:r>
            <w:r w:rsidR="00632F1E" w:rsidRPr="001434A6">
              <w:rPr>
                <w:rFonts w:ascii="Arial Narrow" w:hAnsi="Arial Narrow"/>
                <w:spacing w:val="0"/>
              </w:rPr>
              <w:t>currency(</w:t>
            </w:r>
            <w:proofErr w:type="spellStart"/>
            <w:r w:rsidR="00632F1E" w:rsidRPr="001434A6">
              <w:rPr>
                <w:rFonts w:ascii="Arial Narrow" w:hAnsi="Arial Narrow"/>
                <w:spacing w:val="0"/>
              </w:rPr>
              <w:t>ies</w:t>
            </w:r>
            <w:proofErr w:type="spellEnd"/>
            <w:r w:rsidR="00632F1E" w:rsidRPr="001434A6">
              <w:rPr>
                <w:rFonts w:ascii="Arial Narrow" w:hAnsi="Arial Narrow"/>
                <w:spacing w:val="0"/>
              </w:rPr>
              <w:t xml:space="preserve">) of the Bid </w:t>
            </w:r>
            <w:r w:rsidRPr="001434A6">
              <w:rPr>
                <w:rFonts w:ascii="Arial Narrow" w:hAnsi="Arial Narrow"/>
                <w:spacing w:val="0"/>
              </w:rPr>
              <w:t xml:space="preserve">shall </w:t>
            </w:r>
            <w:r w:rsidR="00632F1E" w:rsidRPr="001434A6">
              <w:rPr>
                <w:rFonts w:ascii="Arial Narrow" w:hAnsi="Arial Narrow"/>
                <w:spacing w:val="0"/>
              </w:rPr>
              <w:t xml:space="preserve">be </w:t>
            </w:r>
            <w:r w:rsidRPr="001434A6">
              <w:rPr>
                <w:rFonts w:ascii="Arial Narrow" w:hAnsi="Arial Narrow"/>
                <w:spacing w:val="0"/>
              </w:rPr>
              <w:t>convert</w:t>
            </w:r>
            <w:r w:rsidR="00632F1E" w:rsidRPr="001434A6">
              <w:rPr>
                <w:rFonts w:ascii="Arial Narrow" w:hAnsi="Arial Narrow"/>
                <w:spacing w:val="0"/>
              </w:rPr>
              <w:t xml:space="preserve">ed </w:t>
            </w:r>
            <w:r w:rsidRPr="001434A6">
              <w:rPr>
                <w:rFonts w:ascii="Arial Narrow" w:hAnsi="Arial Narrow"/>
                <w:spacing w:val="0"/>
              </w:rPr>
              <w:t xml:space="preserve">in a single currency </w:t>
            </w:r>
            <w:r w:rsidR="00632F1E" w:rsidRPr="001434A6">
              <w:rPr>
                <w:rFonts w:ascii="Arial Narrow" w:hAnsi="Arial Narrow"/>
                <w:spacing w:val="0"/>
              </w:rPr>
              <w:t xml:space="preserve">as </w:t>
            </w:r>
            <w:r w:rsidRPr="001434A6">
              <w:rPr>
                <w:rFonts w:ascii="Arial Narrow" w:hAnsi="Arial Narrow"/>
                <w:b/>
                <w:bCs/>
                <w:spacing w:val="0"/>
              </w:rPr>
              <w:t>specified in the</w:t>
            </w:r>
            <w:r w:rsidRPr="001434A6">
              <w:rPr>
                <w:rFonts w:ascii="Arial Narrow" w:hAnsi="Arial Narrow"/>
                <w:spacing w:val="0"/>
              </w:rPr>
              <w:t xml:space="preserve"> </w:t>
            </w:r>
            <w:r w:rsidRPr="001434A6">
              <w:rPr>
                <w:rFonts w:ascii="Arial Narrow" w:hAnsi="Arial Narrow"/>
                <w:b/>
                <w:spacing w:val="0"/>
              </w:rPr>
              <w:t>BDS</w:t>
            </w:r>
            <w:r w:rsidR="00632F1E" w:rsidRPr="001434A6">
              <w:rPr>
                <w:rFonts w:ascii="Arial Narrow" w:hAnsi="Arial Narrow"/>
                <w:b/>
                <w:spacing w:val="0"/>
              </w:rPr>
              <w:t>.</w:t>
            </w:r>
          </w:p>
        </w:tc>
      </w:tr>
      <w:tr w:rsidR="00455149" w:rsidRPr="001434A6">
        <w:tc>
          <w:tcPr>
            <w:tcW w:w="2250" w:type="dxa"/>
          </w:tcPr>
          <w:p w:rsidR="00455149" w:rsidRPr="001434A6" w:rsidRDefault="00AF1307" w:rsidP="00B34A71">
            <w:pPr>
              <w:pStyle w:val="Sec1-Clauses"/>
              <w:spacing w:before="0" w:after="200"/>
              <w:rPr>
                <w:rFonts w:ascii="Arial Narrow" w:hAnsi="Arial Narrow"/>
              </w:rPr>
            </w:pPr>
            <w:bookmarkStart w:id="202" w:name="_Toc438438858"/>
            <w:bookmarkStart w:id="203" w:name="_Toc438532647"/>
            <w:bookmarkStart w:id="204" w:name="_Toc438734002"/>
            <w:bookmarkStart w:id="205" w:name="_Toc438907039"/>
            <w:bookmarkStart w:id="206" w:name="_Toc438907238"/>
            <w:bookmarkStart w:id="207" w:name="_Toc348000818"/>
            <w:r w:rsidRPr="001434A6">
              <w:rPr>
                <w:rFonts w:ascii="Arial Narrow" w:hAnsi="Arial Narrow"/>
              </w:rPr>
              <w:t>33.</w:t>
            </w:r>
            <w:r w:rsidR="00652EBF" w:rsidRPr="001434A6">
              <w:rPr>
                <w:rFonts w:ascii="Arial Narrow" w:hAnsi="Arial Narrow"/>
              </w:rPr>
              <w:tab/>
            </w:r>
            <w:r w:rsidR="000E3039" w:rsidRPr="001434A6" w:rsidDel="00A10A4A">
              <w:rPr>
                <w:rFonts w:ascii="Arial Narrow" w:hAnsi="Arial Narrow"/>
              </w:rPr>
              <w:t xml:space="preserve">Margin of </w:t>
            </w:r>
            <w:r w:rsidR="00455149" w:rsidRPr="001434A6" w:rsidDel="00A10A4A">
              <w:rPr>
                <w:rFonts w:ascii="Arial Narrow" w:hAnsi="Arial Narrow"/>
              </w:rPr>
              <w:t xml:space="preserve"> Preference</w:t>
            </w:r>
            <w:bookmarkEnd w:id="202"/>
            <w:bookmarkEnd w:id="203"/>
            <w:bookmarkEnd w:id="204"/>
            <w:bookmarkEnd w:id="205"/>
            <w:bookmarkEnd w:id="206"/>
            <w:bookmarkEnd w:id="207"/>
          </w:p>
        </w:tc>
        <w:tc>
          <w:tcPr>
            <w:tcW w:w="7110" w:type="dxa"/>
          </w:tcPr>
          <w:p w:rsidR="00EF0C2E" w:rsidRPr="001434A6" w:rsidRDefault="000B34BD" w:rsidP="0022282F">
            <w:pPr>
              <w:pStyle w:val="Sub-ClauseText"/>
              <w:numPr>
                <w:ilvl w:val="1"/>
                <w:numId w:val="42"/>
              </w:numPr>
              <w:spacing w:before="0" w:after="240"/>
              <w:rPr>
                <w:rFonts w:ascii="Arial Narrow" w:hAnsi="Arial Narrow"/>
                <w:spacing w:val="0"/>
              </w:rPr>
            </w:pPr>
            <w:r w:rsidRPr="001434A6">
              <w:rPr>
                <w:rFonts w:ascii="Arial Narrow" w:hAnsi="Arial Narrow"/>
                <w:b/>
                <w:spacing w:val="-2"/>
              </w:rPr>
              <w:t>Unless otherwise specified in the</w:t>
            </w:r>
            <w:r w:rsidRPr="001434A6">
              <w:rPr>
                <w:rFonts w:ascii="Arial Narrow" w:hAnsi="Arial Narrow"/>
                <w:spacing w:val="-2"/>
              </w:rPr>
              <w:t xml:space="preserve"> </w:t>
            </w:r>
            <w:r w:rsidRPr="001434A6">
              <w:rPr>
                <w:rFonts w:ascii="Arial Narrow" w:hAnsi="Arial Narrow"/>
                <w:b/>
                <w:spacing w:val="-2"/>
              </w:rPr>
              <w:t xml:space="preserve">BDS, </w:t>
            </w:r>
            <w:r w:rsidRPr="001434A6">
              <w:rPr>
                <w:rFonts w:ascii="Arial Narrow" w:hAnsi="Arial Narrow"/>
                <w:spacing w:val="-2"/>
              </w:rPr>
              <w:t xml:space="preserve">a margin of preference </w:t>
            </w:r>
            <w:r w:rsidR="00455149" w:rsidRPr="001434A6">
              <w:rPr>
                <w:rFonts w:ascii="Arial Narrow" w:hAnsi="Arial Narrow"/>
                <w:spacing w:val="0"/>
              </w:rPr>
              <w:t xml:space="preserve">shall not </w:t>
            </w:r>
            <w:r w:rsidR="00632F1E" w:rsidRPr="001434A6">
              <w:rPr>
                <w:rFonts w:ascii="Arial Narrow" w:hAnsi="Arial Narrow"/>
                <w:spacing w:val="0"/>
              </w:rPr>
              <w:t>apply</w:t>
            </w:r>
            <w:r w:rsidR="000C11A1" w:rsidRPr="001434A6">
              <w:rPr>
                <w:rFonts w:ascii="Arial Narrow" w:hAnsi="Arial Narrow"/>
                <w:spacing w:val="0"/>
              </w:rPr>
              <w:t>.</w:t>
            </w:r>
            <w:r w:rsidR="00632F1E" w:rsidRPr="001434A6">
              <w:rPr>
                <w:rFonts w:ascii="Arial Narrow" w:hAnsi="Arial Narrow"/>
                <w:spacing w:val="0"/>
              </w:rPr>
              <w:t xml:space="preserve"> </w:t>
            </w:r>
          </w:p>
        </w:tc>
      </w:tr>
      <w:tr w:rsidR="00455149" w:rsidRPr="001434A6">
        <w:tc>
          <w:tcPr>
            <w:tcW w:w="2250" w:type="dxa"/>
            <w:tcBorders>
              <w:bottom w:val="nil"/>
            </w:tcBorders>
          </w:tcPr>
          <w:p w:rsidR="00455149" w:rsidRPr="001434A6" w:rsidRDefault="00AF1307" w:rsidP="00B34A71">
            <w:pPr>
              <w:pStyle w:val="Sec1-Clauses"/>
              <w:spacing w:before="0" w:after="200"/>
              <w:rPr>
                <w:rFonts w:ascii="Arial Narrow" w:hAnsi="Arial Narrow"/>
              </w:rPr>
            </w:pPr>
            <w:bookmarkStart w:id="208" w:name="_Toc438438859"/>
            <w:bookmarkStart w:id="209" w:name="_Toc438532648"/>
            <w:bookmarkStart w:id="210" w:name="_Toc438734003"/>
            <w:bookmarkStart w:id="211" w:name="_Toc438907040"/>
            <w:bookmarkStart w:id="212" w:name="_Toc438907239"/>
            <w:bookmarkStart w:id="213" w:name="_Toc348000819"/>
            <w:r w:rsidRPr="001434A6">
              <w:rPr>
                <w:rFonts w:ascii="Arial Narrow" w:hAnsi="Arial Narrow"/>
              </w:rPr>
              <w:t>34.</w:t>
            </w:r>
            <w:r w:rsidR="00652EBF" w:rsidRPr="001434A6">
              <w:rPr>
                <w:rFonts w:ascii="Arial Narrow" w:hAnsi="Arial Narrow"/>
              </w:rPr>
              <w:tab/>
            </w:r>
            <w:r w:rsidR="00455149" w:rsidRPr="001434A6">
              <w:rPr>
                <w:rFonts w:ascii="Arial Narrow" w:hAnsi="Arial Narrow"/>
              </w:rPr>
              <w:t>Evaluation of Bids</w:t>
            </w:r>
            <w:bookmarkStart w:id="214" w:name="_Hlt438533055"/>
            <w:bookmarkEnd w:id="208"/>
            <w:bookmarkEnd w:id="209"/>
            <w:bookmarkEnd w:id="210"/>
            <w:bookmarkEnd w:id="211"/>
            <w:bookmarkEnd w:id="212"/>
            <w:bookmarkEnd w:id="213"/>
            <w:bookmarkEnd w:id="214"/>
          </w:p>
        </w:tc>
        <w:tc>
          <w:tcPr>
            <w:tcW w:w="7110" w:type="dxa"/>
            <w:tcBorders>
              <w:bottom w:val="nil"/>
            </w:tcBorders>
          </w:tcPr>
          <w:p w:rsidR="00455149" w:rsidRPr="001434A6" w:rsidRDefault="00EA071D" w:rsidP="0022282F">
            <w:pPr>
              <w:pStyle w:val="Sub-ClauseText"/>
              <w:numPr>
                <w:ilvl w:val="1"/>
                <w:numId w:val="43"/>
              </w:numPr>
              <w:spacing w:before="0" w:after="200"/>
              <w:rPr>
                <w:rFonts w:ascii="Arial Narrow" w:hAnsi="Arial Narrow"/>
                <w:spacing w:val="0"/>
              </w:rPr>
            </w:pPr>
            <w:r w:rsidRPr="001434A6">
              <w:rPr>
                <w:rFonts w:ascii="Arial Narrow" w:hAnsi="Arial Narrow"/>
                <w:spacing w:val="0"/>
              </w:rPr>
              <w:t>T</w:t>
            </w:r>
            <w:r w:rsidR="00455149" w:rsidRPr="001434A6">
              <w:rPr>
                <w:rFonts w:ascii="Arial Narrow" w:hAnsi="Arial Narrow"/>
                <w:spacing w:val="0"/>
              </w:rPr>
              <w:t xml:space="preserve">he Purchaser shall use the </w:t>
            </w:r>
            <w:r w:rsidR="00237CF4" w:rsidRPr="001434A6">
              <w:rPr>
                <w:rFonts w:ascii="Arial Narrow" w:hAnsi="Arial Narrow"/>
                <w:spacing w:val="0"/>
              </w:rPr>
              <w:t xml:space="preserve">criteria and </w:t>
            </w:r>
            <w:r w:rsidR="00455149" w:rsidRPr="001434A6">
              <w:rPr>
                <w:rFonts w:ascii="Arial Narrow" w:hAnsi="Arial Narrow"/>
                <w:spacing w:val="0"/>
              </w:rPr>
              <w:t xml:space="preserve">methodologies </w:t>
            </w:r>
            <w:r w:rsidR="00676600" w:rsidRPr="001434A6">
              <w:rPr>
                <w:rFonts w:ascii="Arial Narrow" w:hAnsi="Arial Narrow"/>
                <w:spacing w:val="0"/>
              </w:rPr>
              <w:t>listed</w:t>
            </w:r>
            <w:r w:rsidR="00F84DEB" w:rsidRPr="001434A6">
              <w:rPr>
                <w:rFonts w:ascii="Arial Narrow" w:hAnsi="Arial Narrow"/>
                <w:spacing w:val="0"/>
              </w:rPr>
              <w:t xml:space="preserve"> </w:t>
            </w:r>
            <w:r w:rsidR="00455149" w:rsidRPr="001434A6">
              <w:rPr>
                <w:rFonts w:ascii="Arial Narrow" w:hAnsi="Arial Narrow"/>
                <w:spacing w:val="0"/>
              </w:rPr>
              <w:t xml:space="preserve">in </w:t>
            </w:r>
            <w:r w:rsidR="00237CF4" w:rsidRPr="001434A6">
              <w:rPr>
                <w:rFonts w:ascii="Arial Narrow" w:hAnsi="Arial Narrow"/>
                <w:spacing w:val="0"/>
              </w:rPr>
              <w:t xml:space="preserve">this Clause. </w:t>
            </w:r>
            <w:r w:rsidR="00455149" w:rsidRPr="001434A6">
              <w:rPr>
                <w:rFonts w:ascii="Arial Narrow" w:hAnsi="Arial Narrow"/>
                <w:spacing w:val="0"/>
              </w:rPr>
              <w:t xml:space="preserve">No other </w:t>
            </w:r>
            <w:r w:rsidR="00237CF4" w:rsidRPr="001434A6">
              <w:rPr>
                <w:rFonts w:ascii="Arial Narrow" w:hAnsi="Arial Narrow"/>
                <w:spacing w:val="0"/>
              </w:rPr>
              <w:t xml:space="preserve">evaluation </w:t>
            </w:r>
            <w:r w:rsidR="00455149" w:rsidRPr="001434A6">
              <w:rPr>
                <w:rFonts w:ascii="Arial Narrow" w:hAnsi="Arial Narrow"/>
                <w:spacing w:val="0"/>
              </w:rPr>
              <w:t>criteria or methodolog</w:t>
            </w:r>
            <w:r w:rsidR="00237CF4" w:rsidRPr="001434A6">
              <w:rPr>
                <w:rFonts w:ascii="Arial Narrow" w:hAnsi="Arial Narrow"/>
                <w:spacing w:val="0"/>
              </w:rPr>
              <w:t>ies</w:t>
            </w:r>
            <w:r w:rsidR="00455149" w:rsidRPr="001434A6">
              <w:rPr>
                <w:rFonts w:ascii="Arial Narrow" w:hAnsi="Arial Narrow"/>
                <w:spacing w:val="0"/>
              </w:rPr>
              <w:t xml:space="preserve"> shall be permitted.</w:t>
            </w:r>
          </w:p>
          <w:p w:rsidR="00455149" w:rsidRPr="001434A6" w:rsidRDefault="00455149" w:rsidP="0022282F">
            <w:pPr>
              <w:pStyle w:val="Sub-ClauseText"/>
              <w:numPr>
                <w:ilvl w:val="1"/>
                <w:numId w:val="43"/>
              </w:numPr>
              <w:spacing w:before="0" w:after="200"/>
              <w:rPr>
                <w:rFonts w:ascii="Arial Narrow" w:hAnsi="Arial Narrow"/>
                <w:spacing w:val="0"/>
              </w:rPr>
            </w:pPr>
            <w:r w:rsidRPr="001434A6">
              <w:rPr>
                <w:rFonts w:ascii="Arial Narrow" w:hAnsi="Arial Narrow"/>
                <w:spacing w:val="0"/>
              </w:rPr>
              <w:t>To evaluate a Bid, the Purchaser shall consider the following:</w:t>
            </w:r>
          </w:p>
          <w:p w:rsidR="00455149" w:rsidRPr="001434A6" w:rsidRDefault="00455149" w:rsidP="0022282F">
            <w:pPr>
              <w:pStyle w:val="Heading3"/>
              <w:numPr>
                <w:ilvl w:val="2"/>
                <w:numId w:val="58"/>
              </w:numPr>
              <w:rPr>
                <w:rFonts w:ascii="Arial Narrow" w:hAnsi="Arial Narrow"/>
              </w:rPr>
            </w:pPr>
            <w:r w:rsidRPr="001434A6">
              <w:rPr>
                <w:rFonts w:ascii="Arial Narrow" w:hAnsi="Arial Narrow"/>
              </w:rPr>
              <w:t>evaluation will be done for Items or Lots</w:t>
            </w:r>
            <w:r w:rsidR="00237CF4" w:rsidRPr="001434A6">
              <w:rPr>
                <w:rFonts w:ascii="Arial Narrow" w:hAnsi="Arial Narrow"/>
              </w:rPr>
              <w:t xml:space="preserve"> (contracts)</w:t>
            </w:r>
            <w:r w:rsidRPr="001434A6">
              <w:rPr>
                <w:rFonts w:ascii="Arial Narrow" w:hAnsi="Arial Narrow"/>
              </w:rPr>
              <w:t xml:space="preserve">, as </w:t>
            </w:r>
            <w:r w:rsidRPr="001434A6">
              <w:rPr>
                <w:rFonts w:ascii="Arial Narrow" w:hAnsi="Arial Narrow"/>
                <w:b/>
                <w:bCs/>
              </w:rPr>
              <w:t>specified in the</w:t>
            </w:r>
            <w:r w:rsidRPr="001434A6">
              <w:rPr>
                <w:rFonts w:ascii="Arial Narrow" w:hAnsi="Arial Narrow"/>
              </w:rPr>
              <w:t xml:space="preserve"> </w:t>
            </w:r>
            <w:r w:rsidRPr="001434A6">
              <w:rPr>
                <w:rFonts w:ascii="Arial Narrow" w:hAnsi="Arial Narrow"/>
                <w:b/>
              </w:rPr>
              <w:t xml:space="preserve">BDS; </w:t>
            </w:r>
            <w:r w:rsidRPr="001434A6">
              <w:rPr>
                <w:rFonts w:ascii="Arial Narrow" w:hAnsi="Arial Narrow"/>
                <w:bCs/>
              </w:rPr>
              <w:t>and</w:t>
            </w:r>
            <w:r w:rsidRPr="001434A6">
              <w:rPr>
                <w:rFonts w:ascii="Arial Narrow" w:hAnsi="Arial Narrow"/>
                <w:b/>
              </w:rPr>
              <w:t xml:space="preserve"> </w:t>
            </w:r>
            <w:r w:rsidRPr="001434A6">
              <w:rPr>
                <w:rFonts w:ascii="Arial Narrow" w:hAnsi="Arial Narrow"/>
              </w:rPr>
              <w:t xml:space="preserve"> the Bid Price as quoted in accordance with clause 14;</w:t>
            </w:r>
          </w:p>
          <w:p w:rsidR="00455149" w:rsidRPr="001434A6" w:rsidRDefault="00455149" w:rsidP="0022282F">
            <w:pPr>
              <w:pStyle w:val="Heading3"/>
              <w:numPr>
                <w:ilvl w:val="2"/>
                <w:numId w:val="58"/>
              </w:numPr>
              <w:rPr>
                <w:rFonts w:ascii="Arial Narrow" w:hAnsi="Arial Narrow"/>
              </w:rPr>
            </w:pPr>
            <w:r w:rsidRPr="001434A6">
              <w:rPr>
                <w:rFonts w:ascii="Arial Narrow" w:hAnsi="Arial Narrow"/>
              </w:rPr>
              <w:lastRenderedPageBreak/>
              <w:t xml:space="preserve">price adjustment for correction of arithmetic errors in accordance with ITB </w:t>
            </w:r>
            <w:r w:rsidR="00EF3D2E" w:rsidRPr="001434A6">
              <w:rPr>
                <w:rFonts w:ascii="Arial Narrow" w:hAnsi="Arial Narrow"/>
              </w:rPr>
              <w:t>31.</w:t>
            </w:r>
            <w:r w:rsidR="00E1685F" w:rsidRPr="001434A6">
              <w:rPr>
                <w:rFonts w:ascii="Arial Narrow" w:hAnsi="Arial Narrow"/>
              </w:rPr>
              <w:t>1</w:t>
            </w:r>
            <w:r w:rsidRPr="001434A6">
              <w:rPr>
                <w:rFonts w:ascii="Arial Narrow" w:hAnsi="Arial Narrow"/>
              </w:rPr>
              <w:t>;</w:t>
            </w:r>
          </w:p>
          <w:p w:rsidR="00455149" w:rsidRPr="001434A6" w:rsidRDefault="00455149" w:rsidP="0022282F">
            <w:pPr>
              <w:pStyle w:val="Heading3"/>
              <w:numPr>
                <w:ilvl w:val="2"/>
                <w:numId w:val="58"/>
              </w:numPr>
              <w:rPr>
                <w:rFonts w:ascii="Arial Narrow" w:hAnsi="Arial Narrow"/>
              </w:rPr>
            </w:pPr>
            <w:r w:rsidRPr="001434A6">
              <w:rPr>
                <w:rFonts w:ascii="Arial Narrow" w:hAnsi="Arial Narrow"/>
              </w:rPr>
              <w:t xml:space="preserve">price adjustment due to discounts offered in accordance with ITB </w:t>
            </w:r>
            <w:r w:rsidR="00EF3D2E" w:rsidRPr="001434A6">
              <w:rPr>
                <w:rFonts w:ascii="Arial Narrow" w:hAnsi="Arial Narrow"/>
              </w:rPr>
              <w:t>14.3</w:t>
            </w:r>
            <w:r w:rsidRPr="001434A6">
              <w:rPr>
                <w:rFonts w:ascii="Arial Narrow" w:hAnsi="Arial Narrow"/>
              </w:rPr>
              <w:t>;</w:t>
            </w:r>
          </w:p>
          <w:p w:rsidR="005601D3" w:rsidRPr="001434A6" w:rsidRDefault="005601D3" w:rsidP="0022282F">
            <w:pPr>
              <w:pStyle w:val="Heading3"/>
              <w:numPr>
                <w:ilvl w:val="2"/>
                <w:numId w:val="58"/>
              </w:numPr>
              <w:spacing w:after="180"/>
              <w:rPr>
                <w:rFonts w:ascii="Arial Narrow" w:hAnsi="Arial Narrow"/>
              </w:rPr>
            </w:pPr>
            <w:r w:rsidRPr="001434A6">
              <w:rPr>
                <w:rFonts w:ascii="Arial Narrow" w:hAnsi="Arial Narrow"/>
              </w:rPr>
              <w:t>converting the amount resulting from applying (a) to (c) above, if relevant, to a single currency in accordance with ITB 32;</w:t>
            </w:r>
          </w:p>
          <w:p w:rsidR="005601D3" w:rsidRPr="001434A6" w:rsidRDefault="005601D3" w:rsidP="0022282F">
            <w:pPr>
              <w:pStyle w:val="Heading3"/>
              <w:numPr>
                <w:ilvl w:val="2"/>
                <w:numId w:val="58"/>
              </w:numPr>
              <w:spacing w:after="180"/>
              <w:rPr>
                <w:rFonts w:ascii="Arial Narrow" w:hAnsi="Arial Narrow"/>
              </w:rPr>
            </w:pPr>
            <w:r w:rsidRPr="001434A6">
              <w:rPr>
                <w:rFonts w:ascii="Arial Narrow" w:hAnsi="Arial Narrow"/>
              </w:rPr>
              <w:t>price adjustment due to quantifiable nonmaterial nonconformities in accordance with ITB 30.3;</w:t>
            </w:r>
          </w:p>
          <w:p w:rsidR="00455149" w:rsidRPr="001434A6" w:rsidRDefault="005601D3" w:rsidP="0022282F">
            <w:pPr>
              <w:pStyle w:val="Heading3"/>
              <w:numPr>
                <w:ilvl w:val="2"/>
                <w:numId w:val="58"/>
              </w:numPr>
              <w:spacing w:after="180"/>
              <w:rPr>
                <w:rFonts w:ascii="Arial Narrow" w:hAnsi="Arial Narrow"/>
              </w:rPr>
            </w:pPr>
            <w:r w:rsidRPr="001434A6">
              <w:rPr>
                <w:rFonts w:ascii="Arial Narrow" w:hAnsi="Arial Narrow"/>
              </w:rPr>
              <w:t>the additional evaluation factors are specified in Section III, Evaluation and Qualification Criteria;</w:t>
            </w:r>
          </w:p>
          <w:p w:rsidR="0026181C" w:rsidRPr="001434A6" w:rsidRDefault="0026181C" w:rsidP="0022282F">
            <w:pPr>
              <w:pStyle w:val="Sub-ClauseText"/>
              <w:numPr>
                <w:ilvl w:val="1"/>
                <w:numId w:val="43"/>
              </w:numPr>
              <w:spacing w:before="0" w:after="180"/>
              <w:rPr>
                <w:rFonts w:ascii="Arial Narrow" w:hAnsi="Arial Narrow"/>
                <w:spacing w:val="0"/>
              </w:rPr>
            </w:pPr>
            <w:r w:rsidRPr="001434A6">
              <w:rPr>
                <w:rFonts w:ascii="Arial Narrow" w:hAnsi="Arial Narrow"/>
              </w:rPr>
              <w:t>The estimated effect of the price adjustment provisions of the Conditions of Contract, applied over the period of execution of the Contract, shall not be taken into account in bid evaluation.</w:t>
            </w:r>
          </w:p>
          <w:p w:rsidR="0026181C" w:rsidRPr="001434A6" w:rsidRDefault="0026181C" w:rsidP="0022282F">
            <w:pPr>
              <w:pStyle w:val="Sub-ClauseText"/>
              <w:numPr>
                <w:ilvl w:val="1"/>
                <w:numId w:val="43"/>
              </w:numPr>
              <w:spacing w:before="0" w:after="180"/>
              <w:rPr>
                <w:rFonts w:ascii="Arial Narrow" w:hAnsi="Arial Narrow"/>
                <w:spacing w:val="0"/>
              </w:rPr>
            </w:pPr>
            <w:r w:rsidRPr="001434A6">
              <w:rPr>
                <w:rFonts w:ascii="Arial Narrow" w:hAnsi="Arial Narrow"/>
              </w:rPr>
              <w:t xml:space="preserve">If these Bidding Documents allows Bidders to quote separate prices for different </w:t>
            </w:r>
            <w:r w:rsidRPr="001434A6">
              <w:rPr>
                <w:rFonts w:ascii="Arial Narrow" w:hAnsi="Arial Narrow"/>
                <w:iCs/>
              </w:rPr>
              <w:t>lots (contracts)</w:t>
            </w:r>
            <w:r w:rsidRPr="001434A6">
              <w:rPr>
                <w:rFonts w:ascii="Arial Narrow" w:hAnsi="Arial Narrow"/>
              </w:rPr>
              <w:t>, the methodology to determine the lowest evaluated price of the lot (contract) combinations, including any discounts offered in the Letter of Bid Form, is specified in Section III, Evaluation and Qualification Criteria</w:t>
            </w:r>
          </w:p>
          <w:p w:rsidR="00455149" w:rsidRPr="001434A6" w:rsidRDefault="00455149" w:rsidP="0022282F">
            <w:pPr>
              <w:pStyle w:val="Sub-ClauseText"/>
              <w:numPr>
                <w:ilvl w:val="1"/>
                <w:numId w:val="43"/>
              </w:numPr>
              <w:spacing w:before="0" w:after="180"/>
              <w:rPr>
                <w:rFonts w:ascii="Arial Narrow" w:hAnsi="Arial Narrow"/>
                <w:spacing w:val="0"/>
              </w:rPr>
            </w:pPr>
            <w:r w:rsidRPr="001434A6">
              <w:rPr>
                <w:rFonts w:ascii="Arial Narrow" w:hAnsi="Arial Narrow"/>
                <w:spacing w:val="0"/>
              </w:rPr>
              <w:t>The Purchaser’s evaluation of a bid will exclude and not take into account:</w:t>
            </w:r>
          </w:p>
          <w:p w:rsidR="00455149" w:rsidRPr="001434A6" w:rsidRDefault="00237CF4" w:rsidP="0022282F">
            <w:pPr>
              <w:pStyle w:val="Heading3"/>
              <w:numPr>
                <w:ilvl w:val="2"/>
                <w:numId w:val="59"/>
              </w:numPr>
              <w:spacing w:after="180"/>
              <w:rPr>
                <w:rFonts w:ascii="Arial Narrow" w:hAnsi="Arial Narrow"/>
              </w:rPr>
            </w:pPr>
            <w:r w:rsidRPr="001434A6">
              <w:rPr>
                <w:rFonts w:ascii="Arial Narrow" w:hAnsi="Arial Narrow"/>
              </w:rPr>
              <w:t>i</w:t>
            </w:r>
            <w:r w:rsidR="00455149" w:rsidRPr="001434A6">
              <w:rPr>
                <w:rFonts w:ascii="Arial Narrow" w:hAnsi="Arial Narrow"/>
              </w:rPr>
              <w:t>n the case of Goods manufactured in the Purchaser’s Country, sales and other similar taxes, which will be payable on the goods if a contract is awarded to the Bidder;</w:t>
            </w:r>
          </w:p>
          <w:p w:rsidR="00455149" w:rsidRPr="001434A6" w:rsidRDefault="00455149" w:rsidP="0022282F">
            <w:pPr>
              <w:pStyle w:val="Heading3"/>
              <w:numPr>
                <w:ilvl w:val="2"/>
                <w:numId w:val="59"/>
              </w:numPr>
              <w:spacing w:after="180"/>
              <w:rPr>
                <w:rFonts w:ascii="Arial Narrow" w:hAnsi="Arial Narrow"/>
              </w:rPr>
            </w:pPr>
            <w:r w:rsidRPr="001434A6">
              <w:rPr>
                <w:rFonts w:ascii="Arial Narrow" w:hAnsi="Arial Narrow"/>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Pr="001434A6" w:rsidRDefault="00455149" w:rsidP="0022282F">
            <w:pPr>
              <w:pStyle w:val="Heading3"/>
              <w:numPr>
                <w:ilvl w:val="2"/>
                <w:numId w:val="59"/>
              </w:numPr>
              <w:spacing w:after="180"/>
              <w:rPr>
                <w:rFonts w:ascii="Arial Narrow" w:hAnsi="Arial Narrow"/>
              </w:rPr>
            </w:pPr>
            <w:r w:rsidRPr="001434A6">
              <w:rPr>
                <w:rFonts w:ascii="Arial Narrow" w:hAnsi="Arial Narrow"/>
              </w:rPr>
              <w:t>any allowance for price adjustment during the period of execution of the contract, if provided in the bid.</w:t>
            </w:r>
          </w:p>
          <w:p w:rsidR="00A04BF9" w:rsidRPr="001434A6" w:rsidRDefault="00455149" w:rsidP="0022282F">
            <w:pPr>
              <w:pStyle w:val="Sub-ClauseText"/>
              <w:numPr>
                <w:ilvl w:val="1"/>
                <w:numId w:val="43"/>
              </w:numPr>
              <w:spacing w:before="0" w:after="180"/>
              <w:ind w:left="605" w:hanging="605"/>
              <w:rPr>
                <w:rFonts w:ascii="Arial Narrow" w:hAnsi="Arial Narrow"/>
                <w:spacing w:val="0"/>
              </w:rPr>
            </w:pPr>
            <w:r w:rsidRPr="001434A6">
              <w:rPr>
                <w:rFonts w:ascii="Arial Narrow" w:hAnsi="Arial Narrow"/>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434A6">
              <w:rPr>
                <w:rFonts w:ascii="Arial Narrow" w:hAnsi="Arial Narrow"/>
                <w:b/>
                <w:spacing w:val="0"/>
              </w:rPr>
              <w:t>specified in the BDS</w:t>
            </w:r>
            <w:r w:rsidR="00AD33A2" w:rsidRPr="001434A6">
              <w:rPr>
                <w:rFonts w:ascii="Arial Narrow" w:hAnsi="Arial Narrow"/>
                <w:spacing w:val="0"/>
              </w:rPr>
              <w:t xml:space="preserve"> from amongst those set out in </w:t>
            </w:r>
            <w:r w:rsidRPr="001434A6">
              <w:rPr>
                <w:rFonts w:ascii="Arial Narrow" w:hAnsi="Arial Narrow"/>
                <w:spacing w:val="0"/>
              </w:rPr>
              <w:t xml:space="preserve">Section III, Evaluation and Qualification Criteria.  The </w:t>
            </w:r>
            <w:r w:rsidR="00237CF4" w:rsidRPr="001434A6">
              <w:rPr>
                <w:rFonts w:ascii="Arial Narrow" w:hAnsi="Arial Narrow"/>
                <w:spacing w:val="0"/>
              </w:rPr>
              <w:t xml:space="preserve">criteria and </w:t>
            </w:r>
            <w:r w:rsidRPr="001434A6">
              <w:rPr>
                <w:rFonts w:ascii="Arial Narrow" w:hAnsi="Arial Narrow"/>
                <w:spacing w:val="0"/>
              </w:rPr>
              <w:t>methodologies to be used shall be as specified in ITB 3</w:t>
            </w:r>
            <w:r w:rsidR="00E1685F" w:rsidRPr="001434A6">
              <w:rPr>
                <w:rFonts w:ascii="Arial Narrow" w:hAnsi="Arial Narrow"/>
                <w:spacing w:val="0"/>
              </w:rPr>
              <w:t>4</w:t>
            </w:r>
            <w:r w:rsidRPr="001434A6">
              <w:rPr>
                <w:rFonts w:ascii="Arial Narrow" w:hAnsi="Arial Narrow"/>
                <w:spacing w:val="0"/>
              </w:rPr>
              <w:t>.</w:t>
            </w:r>
            <w:r w:rsidR="00237CF4" w:rsidRPr="001434A6">
              <w:rPr>
                <w:rFonts w:ascii="Arial Narrow" w:hAnsi="Arial Narrow"/>
                <w:spacing w:val="0"/>
              </w:rPr>
              <w:t>2</w:t>
            </w:r>
            <w:r w:rsidRPr="001434A6">
              <w:rPr>
                <w:rFonts w:ascii="Arial Narrow" w:hAnsi="Arial Narrow"/>
                <w:spacing w:val="0"/>
              </w:rPr>
              <w:t xml:space="preserve"> (</w:t>
            </w:r>
            <w:r w:rsidR="0026181C" w:rsidRPr="001434A6">
              <w:rPr>
                <w:rFonts w:ascii="Arial Narrow" w:hAnsi="Arial Narrow"/>
                <w:spacing w:val="0"/>
              </w:rPr>
              <w:t>f</w:t>
            </w:r>
            <w:r w:rsidRPr="001434A6">
              <w:rPr>
                <w:rFonts w:ascii="Arial Narrow" w:hAnsi="Arial Narrow"/>
                <w:spacing w:val="0"/>
              </w:rPr>
              <w:t>).</w:t>
            </w:r>
          </w:p>
        </w:tc>
      </w:tr>
      <w:tr w:rsidR="00455149" w:rsidRPr="001434A6">
        <w:tc>
          <w:tcPr>
            <w:tcW w:w="2250" w:type="dxa"/>
          </w:tcPr>
          <w:p w:rsidR="00455149" w:rsidRPr="001434A6" w:rsidRDefault="00E1685F" w:rsidP="00B34A71">
            <w:pPr>
              <w:pStyle w:val="Sec1-Clauses"/>
              <w:spacing w:before="0" w:after="200"/>
              <w:rPr>
                <w:rFonts w:ascii="Arial Narrow" w:hAnsi="Arial Narrow"/>
              </w:rPr>
            </w:pPr>
            <w:bookmarkStart w:id="215" w:name="_Toc348000820"/>
            <w:r w:rsidRPr="001434A6">
              <w:rPr>
                <w:rFonts w:ascii="Arial Narrow" w:hAnsi="Arial Narrow"/>
              </w:rPr>
              <w:lastRenderedPageBreak/>
              <w:t>35.</w:t>
            </w:r>
            <w:r w:rsidR="00652EBF" w:rsidRPr="001434A6">
              <w:rPr>
                <w:rFonts w:ascii="Arial Narrow" w:hAnsi="Arial Narrow"/>
              </w:rPr>
              <w:tab/>
            </w:r>
            <w:r w:rsidR="00455149" w:rsidRPr="001434A6">
              <w:rPr>
                <w:rFonts w:ascii="Arial Narrow" w:hAnsi="Arial Narrow"/>
              </w:rPr>
              <w:t>Comparison of Bids</w:t>
            </w:r>
            <w:bookmarkEnd w:id="215"/>
          </w:p>
        </w:tc>
        <w:tc>
          <w:tcPr>
            <w:tcW w:w="7110" w:type="dxa"/>
          </w:tcPr>
          <w:p w:rsidR="00455149" w:rsidRPr="001434A6" w:rsidRDefault="00455149" w:rsidP="00806324">
            <w:pPr>
              <w:pStyle w:val="Sub-ClauseText"/>
              <w:numPr>
                <w:ilvl w:val="1"/>
                <w:numId w:val="44"/>
              </w:numPr>
              <w:spacing w:before="0" w:after="200"/>
              <w:rPr>
                <w:rFonts w:ascii="Arial Narrow" w:hAnsi="Arial Narrow"/>
                <w:spacing w:val="0"/>
              </w:rPr>
            </w:pPr>
            <w:r w:rsidRPr="001434A6">
              <w:rPr>
                <w:rFonts w:ascii="Arial Narrow" w:hAnsi="Arial Narrow"/>
                <w:spacing w:val="0"/>
              </w:rPr>
              <w:t xml:space="preserve">The Purchaser shall compare </w:t>
            </w:r>
            <w:r w:rsidR="00934885" w:rsidRPr="001434A6">
              <w:rPr>
                <w:rFonts w:ascii="Arial Narrow" w:hAnsi="Arial Narrow"/>
                <w:spacing w:val="0"/>
              </w:rPr>
              <w:t xml:space="preserve">the evaluated prices of </w:t>
            </w:r>
            <w:r w:rsidRPr="001434A6">
              <w:rPr>
                <w:rFonts w:ascii="Arial Narrow" w:hAnsi="Arial Narrow"/>
                <w:spacing w:val="0"/>
              </w:rPr>
              <w:t xml:space="preserve">all substantially responsive bids </w:t>
            </w:r>
            <w:r w:rsidR="00934885" w:rsidRPr="001434A6">
              <w:rPr>
                <w:rFonts w:ascii="Arial Narrow" w:hAnsi="Arial Narrow"/>
                <w:spacing w:val="0"/>
              </w:rPr>
              <w:t xml:space="preserve">established in accordance with ITB </w:t>
            </w:r>
            <w:r w:rsidR="00EF3D2E" w:rsidRPr="001434A6">
              <w:rPr>
                <w:rFonts w:ascii="Arial Narrow" w:hAnsi="Arial Narrow"/>
                <w:spacing w:val="0"/>
              </w:rPr>
              <w:t>3</w:t>
            </w:r>
            <w:r w:rsidR="00E1685F" w:rsidRPr="001434A6">
              <w:rPr>
                <w:rFonts w:ascii="Arial Narrow" w:hAnsi="Arial Narrow"/>
                <w:spacing w:val="0"/>
              </w:rPr>
              <w:t>4</w:t>
            </w:r>
            <w:r w:rsidR="00EF3D2E" w:rsidRPr="001434A6">
              <w:rPr>
                <w:rFonts w:ascii="Arial Narrow" w:hAnsi="Arial Narrow"/>
                <w:spacing w:val="0"/>
              </w:rPr>
              <w:t>.2</w:t>
            </w:r>
            <w:r w:rsidR="00934885" w:rsidRPr="001434A6">
              <w:rPr>
                <w:rFonts w:ascii="Arial Narrow" w:hAnsi="Arial Narrow"/>
                <w:spacing w:val="0"/>
              </w:rPr>
              <w:t xml:space="preserve"> </w:t>
            </w:r>
            <w:r w:rsidRPr="001434A6">
              <w:rPr>
                <w:rFonts w:ascii="Arial Narrow" w:hAnsi="Arial Narrow"/>
                <w:spacing w:val="0"/>
              </w:rPr>
              <w:t>to determine the lowest</w:t>
            </w:r>
            <w:r w:rsidR="00551194" w:rsidRPr="001434A6">
              <w:rPr>
                <w:rFonts w:ascii="Arial Narrow" w:hAnsi="Arial Narrow"/>
                <w:spacing w:val="0"/>
              </w:rPr>
              <w:t xml:space="preserve"> </w:t>
            </w:r>
            <w:r w:rsidRPr="001434A6">
              <w:rPr>
                <w:rFonts w:ascii="Arial Narrow" w:hAnsi="Arial Narrow"/>
                <w:spacing w:val="0"/>
              </w:rPr>
              <w:t>evaluated bid</w:t>
            </w:r>
            <w:r w:rsidR="00934885" w:rsidRPr="001434A6">
              <w:rPr>
                <w:rFonts w:ascii="Arial Narrow" w:hAnsi="Arial Narrow"/>
                <w:spacing w:val="0"/>
              </w:rPr>
              <w:t>.</w:t>
            </w:r>
            <w:r w:rsidRPr="001434A6">
              <w:rPr>
                <w:rFonts w:ascii="Arial Narrow" w:hAnsi="Arial Narrow"/>
                <w:spacing w:val="0"/>
              </w:rPr>
              <w:t xml:space="preserve"> </w:t>
            </w:r>
            <w:r w:rsidR="008277AF" w:rsidRPr="001434A6">
              <w:rPr>
                <w:rFonts w:ascii="Arial Narrow" w:hAnsi="Arial Narrow"/>
                <w:spacing w:val="0"/>
              </w:rPr>
              <w:t xml:space="preserve">The comparison shall be </w:t>
            </w:r>
            <w:r w:rsidR="004208FD" w:rsidRPr="001434A6">
              <w:rPr>
                <w:rFonts w:ascii="Arial Narrow" w:hAnsi="Arial Narrow"/>
                <w:spacing w:val="0"/>
              </w:rPr>
              <w:t xml:space="preserve">on </w:t>
            </w:r>
            <w:r w:rsidR="00806324" w:rsidRPr="001434A6">
              <w:rPr>
                <w:rFonts w:ascii="Arial Narrow" w:hAnsi="Arial Narrow"/>
                <w:spacing w:val="0"/>
              </w:rPr>
              <w:t xml:space="preserve">the basis of </w:t>
            </w:r>
            <w:r w:rsidR="00192C29" w:rsidRPr="001434A6">
              <w:rPr>
                <w:rFonts w:ascii="Arial Narrow" w:hAnsi="Arial Narrow"/>
                <w:spacing w:val="0"/>
              </w:rPr>
              <w:t xml:space="preserve">CIP (place of </w:t>
            </w:r>
            <w:r w:rsidR="00670831" w:rsidRPr="001434A6">
              <w:rPr>
                <w:rFonts w:ascii="Arial Narrow" w:hAnsi="Arial Narrow"/>
                <w:spacing w:val="0"/>
              </w:rPr>
              <w:t xml:space="preserve">final </w:t>
            </w:r>
            <w:r w:rsidR="00192C29" w:rsidRPr="001434A6">
              <w:rPr>
                <w:rFonts w:ascii="Arial Narrow" w:hAnsi="Arial Narrow"/>
                <w:spacing w:val="0"/>
              </w:rPr>
              <w:t>destination) prices for imported goods and</w:t>
            </w:r>
            <w:r w:rsidR="008277AF" w:rsidRPr="001434A6">
              <w:rPr>
                <w:rFonts w:ascii="Arial Narrow" w:hAnsi="Arial Narrow"/>
                <w:spacing w:val="0"/>
              </w:rPr>
              <w:t xml:space="preserve"> EXW price</w:t>
            </w:r>
            <w:r w:rsidR="00192C29" w:rsidRPr="001434A6">
              <w:rPr>
                <w:rFonts w:ascii="Arial Narrow" w:hAnsi="Arial Narrow"/>
                <w:spacing w:val="0"/>
              </w:rPr>
              <w:t>s, plus cost of inland transportation and insurance to place of destination, for goods manufactured within the Borrower’s country, together with prices for any required installation, training, commissioning and other services.</w:t>
            </w:r>
            <w:r w:rsidR="008277AF" w:rsidRPr="001434A6">
              <w:rPr>
                <w:rFonts w:ascii="Arial Narrow" w:hAnsi="Arial Narrow"/>
                <w:spacing w:val="0"/>
              </w:rPr>
              <w:t xml:space="preserve"> </w:t>
            </w:r>
            <w:r w:rsidR="00D637DD" w:rsidRPr="001434A6">
              <w:rPr>
                <w:rFonts w:ascii="Arial Narrow" w:hAnsi="Arial Narrow"/>
                <w:spacing w:val="0"/>
              </w:rPr>
              <w:t>The evaluation of prices shall not take into account</w:t>
            </w:r>
            <w:r w:rsidR="00806324" w:rsidRPr="001434A6">
              <w:rPr>
                <w:rFonts w:ascii="Arial Narrow" w:hAnsi="Arial Narrow"/>
                <w:spacing w:val="0"/>
              </w:rPr>
              <w:t xml:space="preserve"> </w:t>
            </w:r>
            <w:r w:rsidR="00D637DD" w:rsidRPr="001434A6">
              <w:rPr>
                <w:rFonts w:ascii="Arial Narrow" w:hAnsi="Arial Narrow"/>
                <w:spacing w:val="0"/>
              </w:rPr>
              <w:t>custom duties and other taxes levied o</w:t>
            </w:r>
            <w:r w:rsidR="00806324" w:rsidRPr="001434A6">
              <w:rPr>
                <w:rFonts w:ascii="Arial Narrow" w:hAnsi="Arial Narrow"/>
                <w:spacing w:val="0"/>
              </w:rPr>
              <w:t xml:space="preserve">n imported goods quoted CIP and </w:t>
            </w:r>
            <w:r w:rsidR="00D637DD" w:rsidRPr="001434A6">
              <w:rPr>
                <w:rFonts w:ascii="Arial Narrow" w:hAnsi="Arial Narrow"/>
                <w:spacing w:val="0"/>
              </w:rPr>
              <w:t xml:space="preserve"> sales and similar taxes levied in connection with the sale or delivery of goods.</w:t>
            </w:r>
          </w:p>
        </w:tc>
      </w:tr>
      <w:tr w:rsidR="00455149" w:rsidRPr="001434A6">
        <w:tc>
          <w:tcPr>
            <w:tcW w:w="2250" w:type="dxa"/>
          </w:tcPr>
          <w:p w:rsidR="00455149" w:rsidRPr="001434A6" w:rsidRDefault="00E1685F" w:rsidP="00A10A4A">
            <w:pPr>
              <w:pStyle w:val="Sec1-Clauses"/>
              <w:spacing w:before="0" w:after="200"/>
              <w:rPr>
                <w:rFonts w:ascii="Arial Narrow" w:hAnsi="Arial Narrow"/>
              </w:rPr>
            </w:pPr>
            <w:bookmarkStart w:id="216" w:name="_Toc438438861"/>
            <w:bookmarkStart w:id="217" w:name="_Toc438532655"/>
            <w:bookmarkStart w:id="218" w:name="_Toc438734005"/>
            <w:bookmarkStart w:id="219" w:name="_Toc438907042"/>
            <w:bookmarkStart w:id="220" w:name="_Toc438907241"/>
            <w:bookmarkStart w:id="221" w:name="_Toc348000821"/>
            <w:r w:rsidRPr="001434A6">
              <w:rPr>
                <w:rFonts w:ascii="Arial Narrow" w:hAnsi="Arial Narrow"/>
              </w:rPr>
              <w:t>36.</w:t>
            </w:r>
            <w:r w:rsidR="00652EBF" w:rsidRPr="001434A6">
              <w:rPr>
                <w:rFonts w:ascii="Arial Narrow" w:hAnsi="Arial Narrow"/>
              </w:rPr>
              <w:tab/>
            </w:r>
            <w:r w:rsidR="00A10A4A" w:rsidRPr="001434A6">
              <w:rPr>
                <w:rFonts w:ascii="Arial Narrow" w:hAnsi="Arial Narrow"/>
              </w:rPr>
              <w:t>Q</w:t>
            </w:r>
            <w:r w:rsidR="00455149" w:rsidRPr="001434A6">
              <w:rPr>
                <w:rFonts w:ascii="Arial Narrow" w:hAnsi="Arial Narrow"/>
              </w:rPr>
              <w:t>ualification of the Bidder</w:t>
            </w:r>
            <w:bookmarkEnd w:id="216"/>
            <w:bookmarkEnd w:id="217"/>
            <w:bookmarkEnd w:id="218"/>
            <w:bookmarkEnd w:id="219"/>
            <w:bookmarkEnd w:id="220"/>
            <w:bookmarkEnd w:id="221"/>
          </w:p>
        </w:tc>
        <w:tc>
          <w:tcPr>
            <w:tcW w:w="7110" w:type="dxa"/>
            <w:tcBorders>
              <w:bottom w:val="nil"/>
            </w:tcBorders>
          </w:tcPr>
          <w:p w:rsidR="00455149" w:rsidRPr="001434A6" w:rsidRDefault="00455149" w:rsidP="0022282F">
            <w:pPr>
              <w:pStyle w:val="Sub-ClauseText"/>
              <w:numPr>
                <w:ilvl w:val="1"/>
                <w:numId w:val="45"/>
              </w:numPr>
              <w:spacing w:before="0" w:after="200"/>
              <w:rPr>
                <w:rFonts w:ascii="Arial Narrow" w:hAnsi="Arial Narrow"/>
                <w:spacing w:val="0"/>
              </w:rPr>
            </w:pPr>
            <w:r w:rsidRPr="001434A6">
              <w:rPr>
                <w:rFonts w:ascii="Arial Narrow" w:hAnsi="Arial Narrow"/>
                <w:spacing w:val="0"/>
              </w:rPr>
              <w:t xml:space="preserve">The Purchaser shall determine to its satisfaction whether the Bidder that is selected as having submitted the lowest evaluated and substantially responsive bid </w:t>
            </w:r>
            <w:r w:rsidR="005D0938" w:rsidRPr="001434A6">
              <w:rPr>
                <w:rFonts w:ascii="Arial Narrow" w:hAnsi="Arial Narrow"/>
                <w:spacing w:val="0"/>
              </w:rPr>
              <w:t xml:space="preserve">meets the qualifying criteria specified in Section III, Evaluation and Qualification Criteria. </w:t>
            </w:r>
          </w:p>
          <w:p w:rsidR="00455149" w:rsidRPr="001434A6" w:rsidRDefault="00455149" w:rsidP="0022282F">
            <w:pPr>
              <w:pStyle w:val="Sub-ClauseText"/>
              <w:numPr>
                <w:ilvl w:val="1"/>
                <w:numId w:val="45"/>
              </w:numPr>
              <w:spacing w:before="0" w:after="200"/>
              <w:rPr>
                <w:rFonts w:ascii="Arial Narrow" w:hAnsi="Arial Narrow"/>
                <w:spacing w:val="0"/>
              </w:rPr>
            </w:pPr>
            <w:r w:rsidRPr="001434A6">
              <w:rPr>
                <w:rFonts w:ascii="Arial Narrow" w:hAnsi="Arial Narrow"/>
                <w:spacing w:val="0"/>
              </w:rPr>
              <w:t xml:space="preserve">The determination shall be based upon an examination of the documentary evidence of the Bidder’s qualifications submitted by the Bidder, pursuant to ITB </w:t>
            </w:r>
            <w:r w:rsidR="00EF3D2E" w:rsidRPr="001434A6">
              <w:rPr>
                <w:rFonts w:ascii="Arial Narrow" w:hAnsi="Arial Narrow"/>
                <w:spacing w:val="0"/>
              </w:rPr>
              <w:t>1</w:t>
            </w:r>
            <w:r w:rsidR="00451965" w:rsidRPr="001434A6">
              <w:rPr>
                <w:rFonts w:ascii="Arial Narrow" w:hAnsi="Arial Narrow"/>
                <w:spacing w:val="0"/>
              </w:rPr>
              <w:t>7</w:t>
            </w:r>
            <w:r w:rsidRPr="001434A6">
              <w:rPr>
                <w:rFonts w:ascii="Arial Narrow" w:hAnsi="Arial Narrow"/>
                <w:spacing w:val="0"/>
              </w:rPr>
              <w:t>.</w:t>
            </w:r>
          </w:p>
          <w:p w:rsidR="005D0938" w:rsidRPr="001434A6" w:rsidRDefault="00455149" w:rsidP="0022282F">
            <w:pPr>
              <w:pStyle w:val="Sub-ClauseText"/>
              <w:numPr>
                <w:ilvl w:val="1"/>
                <w:numId w:val="45"/>
              </w:numPr>
              <w:spacing w:before="0" w:after="200"/>
              <w:rPr>
                <w:rFonts w:ascii="Arial Narrow" w:hAnsi="Arial Narrow"/>
                <w:spacing w:val="0"/>
              </w:rPr>
            </w:pPr>
            <w:r w:rsidRPr="001434A6">
              <w:rPr>
                <w:rFonts w:ascii="Arial Narrow" w:hAnsi="Arial Narrow"/>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sidRPr="001434A6">
              <w:rPr>
                <w:rFonts w:ascii="Arial Narrow" w:hAnsi="Arial Narrow"/>
                <w:spacing w:val="0"/>
              </w:rPr>
              <w:t xml:space="preserve">qualifications </w:t>
            </w:r>
            <w:r w:rsidRPr="001434A6">
              <w:rPr>
                <w:rFonts w:ascii="Arial Narrow" w:hAnsi="Arial Narrow"/>
                <w:spacing w:val="0"/>
              </w:rPr>
              <w:t>to perform satisfactorily.</w:t>
            </w:r>
          </w:p>
        </w:tc>
      </w:tr>
      <w:tr w:rsidR="00455149" w:rsidRPr="001434A6" w:rsidTr="00C36BAA">
        <w:trPr>
          <w:cantSplit/>
        </w:trPr>
        <w:tc>
          <w:tcPr>
            <w:tcW w:w="2250" w:type="dxa"/>
          </w:tcPr>
          <w:p w:rsidR="00455149" w:rsidRPr="001434A6" w:rsidRDefault="002A64CB" w:rsidP="00113511">
            <w:pPr>
              <w:pStyle w:val="Sec1-Clauses"/>
              <w:spacing w:before="0" w:after="200"/>
              <w:rPr>
                <w:rFonts w:ascii="Arial Narrow" w:hAnsi="Arial Narrow"/>
              </w:rPr>
            </w:pPr>
            <w:bookmarkStart w:id="222" w:name="_Toc438438862"/>
            <w:bookmarkStart w:id="223" w:name="_Toc438532656"/>
            <w:bookmarkStart w:id="224" w:name="_Toc438734006"/>
            <w:bookmarkStart w:id="225" w:name="_Toc438907043"/>
            <w:bookmarkStart w:id="226" w:name="_Toc438907242"/>
            <w:bookmarkStart w:id="227" w:name="_Toc348000822"/>
            <w:r w:rsidRPr="001434A6">
              <w:rPr>
                <w:rFonts w:ascii="Arial Narrow" w:hAnsi="Arial Narrow"/>
              </w:rPr>
              <w:t>37.</w:t>
            </w:r>
            <w:r w:rsidR="00652EBF" w:rsidRPr="001434A6">
              <w:rPr>
                <w:rFonts w:ascii="Arial Narrow" w:hAnsi="Arial Narrow"/>
              </w:rPr>
              <w:tab/>
            </w:r>
            <w:r w:rsidR="00455149" w:rsidRPr="001434A6">
              <w:rPr>
                <w:rFonts w:ascii="Arial Narrow" w:hAnsi="Arial Narrow"/>
              </w:rPr>
              <w:t>Purchaser’s Right to Accept Any Bid, and to Reject Any or All Bids</w:t>
            </w:r>
            <w:bookmarkEnd w:id="222"/>
            <w:bookmarkEnd w:id="223"/>
            <w:bookmarkEnd w:id="224"/>
            <w:bookmarkEnd w:id="225"/>
            <w:bookmarkEnd w:id="226"/>
            <w:bookmarkEnd w:id="227"/>
          </w:p>
        </w:tc>
        <w:tc>
          <w:tcPr>
            <w:tcW w:w="7110" w:type="dxa"/>
          </w:tcPr>
          <w:p w:rsidR="00455149" w:rsidRPr="001434A6" w:rsidRDefault="00455149" w:rsidP="0022282F">
            <w:pPr>
              <w:pStyle w:val="Sub-ClauseText"/>
              <w:numPr>
                <w:ilvl w:val="1"/>
                <w:numId w:val="46"/>
              </w:numPr>
              <w:spacing w:before="0" w:after="200"/>
              <w:rPr>
                <w:rFonts w:ascii="Arial Narrow" w:hAnsi="Arial Narrow"/>
                <w:spacing w:val="0"/>
              </w:rPr>
            </w:pPr>
            <w:r w:rsidRPr="001434A6">
              <w:rPr>
                <w:rFonts w:ascii="Arial Narrow" w:hAnsi="Arial Narrow"/>
                <w:spacing w:val="0"/>
              </w:rPr>
              <w:t>The Purchaser reserves the right to accept or reject any bid, and to annul the bidding process and reject all bids at any time prior to contract award, without thereby incurring any liability to Bidders.</w:t>
            </w:r>
            <w:r w:rsidR="003B63E7" w:rsidRPr="001434A6">
              <w:rPr>
                <w:rFonts w:ascii="Arial Narrow" w:hAnsi="Arial Narrow"/>
                <w:spacing w:val="0"/>
              </w:rPr>
              <w:t xml:space="preserve"> </w:t>
            </w:r>
            <w:r w:rsidR="003B63E7" w:rsidRPr="001434A6">
              <w:rPr>
                <w:rFonts w:ascii="Arial Narrow" w:hAnsi="Arial Narrow"/>
              </w:rPr>
              <w:t>In case of annulment, all bids submitted and specifically, bid securities, shall be promptly returned to the Bidders.</w:t>
            </w:r>
          </w:p>
        </w:tc>
      </w:tr>
      <w:tr w:rsidR="00455149" w:rsidRPr="001434A6">
        <w:tc>
          <w:tcPr>
            <w:tcW w:w="2250" w:type="dxa"/>
          </w:tcPr>
          <w:p w:rsidR="00455149" w:rsidRPr="001434A6" w:rsidRDefault="00455149">
            <w:pPr>
              <w:pStyle w:val="Heading1-Clausename"/>
              <w:tabs>
                <w:tab w:val="clear" w:pos="360"/>
              </w:tabs>
              <w:spacing w:before="0" w:after="200"/>
              <w:ind w:left="0" w:firstLine="0"/>
              <w:rPr>
                <w:rFonts w:ascii="Arial Narrow" w:hAnsi="Arial Narrow"/>
              </w:rPr>
            </w:pPr>
          </w:p>
        </w:tc>
        <w:tc>
          <w:tcPr>
            <w:tcW w:w="7110" w:type="dxa"/>
          </w:tcPr>
          <w:p w:rsidR="00455149" w:rsidRPr="001434A6" w:rsidRDefault="003B63E7">
            <w:pPr>
              <w:pStyle w:val="BodyText2"/>
              <w:spacing w:before="0" w:after="200"/>
              <w:rPr>
                <w:rFonts w:ascii="Arial Narrow" w:hAnsi="Arial Narrow"/>
              </w:rPr>
            </w:pPr>
            <w:bookmarkStart w:id="228" w:name="_Toc505659528"/>
            <w:bookmarkStart w:id="229" w:name="_Toc348000823"/>
            <w:r w:rsidRPr="001434A6">
              <w:rPr>
                <w:rFonts w:ascii="Arial Narrow" w:hAnsi="Arial Narrow"/>
              </w:rPr>
              <w:t>F</w:t>
            </w:r>
            <w:r w:rsidR="00EE0C9A" w:rsidRPr="001434A6">
              <w:rPr>
                <w:rFonts w:ascii="Arial Narrow" w:hAnsi="Arial Narrow"/>
              </w:rPr>
              <w:t xml:space="preserve">. </w:t>
            </w:r>
            <w:r w:rsidR="00455149" w:rsidRPr="001434A6">
              <w:rPr>
                <w:rFonts w:ascii="Arial Narrow" w:hAnsi="Arial Narrow"/>
              </w:rPr>
              <w:t>Award of Contract</w:t>
            </w:r>
            <w:bookmarkEnd w:id="228"/>
            <w:bookmarkEnd w:id="229"/>
          </w:p>
        </w:tc>
      </w:tr>
      <w:tr w:rsidR="00455149" w:rsidRPr="001434A6">
        <w:tc>
          <w:tcPr>
            <w:tcW w:w="2250" w:type="dxa"/>
          </w:tcPr>
          <w:p w:rsidR="00455149" w:rsidRPr="001434A6" w:rsidRDefault="002A64CB" w:rsidP="00B34A71">
            <w:pPr>
              <w:pStyle w:val="Sec1-Clauses"/>
              <w:spacing w:before="0" w:after="200"/>
              <w:rPr>
                <w:rFonts w:ascii="Arial Narrow" w:hAnsi="Arial Narrow"/>
              </w:rPr>
            </w:pPr>
            <w:bookmarkStart w:id="230" w:name="_Toc438438864"/>
            <w:bookmarkStart w:id="231" w:name="_Toc438532658"/>
            <w:bookmarkStart w:id="232" w:name="_Toc438734008"/>
            <w:bookmarkStart w:id="233" w:name="_Toc438907044"/>
            <w:bookmarkStart w:id="234" w:name="_Toc438907243"/>
            <w:bookmarkStart w:id="235" w:name="_Toc348000824"/>
            <w:r w:rsidRPr="001434A6">
              <w:rPr>
                <w:rFonts w:ascii="Arial Narrow" w:hAnsi="Arial Narrow"/>
              </w:rPr>
              <w:t>38.</w:t>
            </w:r>
            <w:r w:rsidR="00652EBF" w:rsidRPr="001434A6">
              <w:rPr>
                <w:rFonts w:ascii="Arial Narrow" w:hAnsi="Arial Narrow"/>
              </w:rPr>
              <w:tab/>
            </w:r>
            <w:r w:rsidR="00455149" w:rsidRPr="001434A6">
              <w:rPr>
                <w:rFonts w:ascii="Arial Narrow" w:hAnsi="Arial Narrow"/>
              </w:rPr>
              <w:t>Award Criteria</w:t>
            </w:r>
            <w:bookmarkEnd w:id="230"/>
            <w:bookmarkEnd w:id="231"/>
            <w:bookmarkEnd w:id="232"/>
            <w:bookmarkEnd w:id="233"/>
            <w:bookmarkEnd w:id="234"/>
            <w:bookmarkEnd w:id="235"/>
          </w:p>
        </w:tc>
        <w:tc>
          <w:tcPr>
            <w:tcW w:w="7110" w:type="dxa"/>
          </w:tcPr>
          <w:p w:rsidR="00AF222F" w:rsidRPr="001434A6" w:rsidRDefault="002A64CB" w:rsidP="0022282F">
            <w:pPr>
              <w:pStyle w:val="Sub-ClauseText"/>
              <w:numPr>
                <w:ilvl w:val="1"/>
                <w:numId w:val="47"/>
              </w:numPr>
              <w:spacing w:before="0" w:after="200"/>
              <w:rPr>
                <w:rFonts w:ascii="Arial Narrow" w:hAnsi="Arial Narrow"/>
                <w:spacing w:val="0"/>
              </w:rPr>
            </w:pPr>
            <w:r w:rsidRPr="001434A6">
              <w:rPr>
                <w:rFonts w:ascii="Arial Narrow" w:hAnsi="Arial Narrow"/>
                <w:spacing w:val="0"/>
              </w:rPr>
              <w:t>Subject to ITB 37.1, t</w:t>
            </w:r>
            <w:r w:rsidR="00455149" w:rsidRPr="001434A6">
              <w:rPr>
                <w:rFonts w:ascii="Arial Narrow" w:hAnsi="Arial Narrow"/>
                <w:spacing w:val="0"/>
              </w:rPr>
              <w:t xml:space="preserve">he Purchaser shall award the Contract to the Bidder whose </w:t>
            </w:r>
            <w:r w:rsidR="007B1B56" w:rsidRPr="001434A6">
              <w:rPr>
                <w:rFonts w:ascii="Arial Narrow" w:hAnsi="Arial Narrow"/>
                <w:spacing w:val="0"/>
              </w:rPr>
              <w:t xml:space="preserve">bid </w:t>
            </w:r>
            <w:r w:rsidR="00455149" w:rsidRPr="001434A6">
              <w:rPr>
                <w:rFonts w:ascii="Arial Narrow" w:hAnsi="Arial Narrow"/>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RPr="001434A6">
        <w:tc>
          <w:tcPr>
            <w:tcW w:w="2250" w:type="dxa"/>
          </w:tcPr>
          <w:p w:rsidR="00455149" w:rsidRPr="001434A6" w:rsidRDefault="002C2C1A" w:rsidP="00B34A71">
            <w:pPr>
              <w:pStyle w:val="Sec1-Clauses"/>
              <w:spacing w:before="0" w:after="200"/>
              <w:rPr>
                <w:rFonts w:ascii="Arial Narrow" w:hAnsi="Arial Narrow"/>
              </w:rPr>
            </w:pPr>
            <w:bookmarkStart w:id="236" w:name="_Toc438438865"/>
            <w:bookmarkStart w:id="237" w:name="_Toc438532659"/>
            <w:bookmarkStart w:id="238" w:name="_Toc438734009"/>
            <w:bookmarkStart w:id="239" w:name="_Toc438907045"/>
            <w:bookmarkStart w:id="240" w:name="_Toc438907244"/>
            <w:bookmarkStart w:id="241" w:name="_Toc348000825"/>
            <w:r w:rsidRPr="001434A6">
              <w:rPr>
                <w:rFonts w:ascii="Arial Narrow" w:hAnsi="Arial Narrow"/>
              </w:rPr>
              <w:t>39.</w:t>
            </w:r>
            <w:r w:rsidR="00652EBF" w:rsidRPr="001434A6">
              <w:rPr>
                <w:rFonts w:ascii="Arial Narrow" w:hAnsi="Arial Narrow"/>
              </w:rPr>
              <w:tab/>
            </w:r>
            <w:r w:rsidR="00455149" w:rsidRPr="001434A6">
              <w:rPr>
                <w:rFonts w:ascii="Arial Narrow" w:hAnsi="Arial Narrow"/>
              </w:rPr>
              <w:t>Purchaser’s Right to Vary Quantities at Time of Award</w:t>
            </w:r>
            <w:bookmarkEnd w:id="236"/>
            <w:bookmarkEnd w:id="237"/>
            <w:bookmarkEnd w:id="238"/>
            <w:bookmarkEnd w:id="239"/>
            <w:bookmarkEnd w:id="240"/>
            <w:bookmarkEnd w:id="241"/>
            <w:r w:rsidR="00455149" w:rsidRPr="001434A6">
              <w:rPr>
                <w:rFonts w:ascii="Arial Narrow" w:hAnsi="Arial Narrow"/>
              </w:rPr>
              <w:t xml:space="preserve"> </w:t>
            </w:r>
          </w:p>
        </w:tc>
        <w:tc>
          <w:tcPr>
            <w:tcW w:w="7110" w:type="dxa"/>
          </w:tcPr>
          <w:p w:rsidR="00455149" w:rsidRPr="001434A6" w:rsidRDefault="00455149" w:rsidP="0022282F">
            <w:pPr>
              <w:pStyle w:val="Sub-ClauseText"/>
              <w:numPr>
                <w:ilvl w:val="1"/>
                <w:numId w:val="48"/>
              </w:numPr>
              <w:spacing w:before="0" w:after="200"/>
              <w:rPr>
                <w:rFonts w:ascii="Arial Narrow" w:hAnsi="Arial Narrow"/>
                <w:spacing w:val="0"/>
              </w:rPr>
            </w:pPr>
            <w:r w:rsidRPr="001434A6">
              <w:rPr>
                <w:rFonts w:ascii="Arial Narrow" w:hAnsi="Arial Narrow"/>
                <w:spacing w:val="0"/>
              </w:rPr>
              <w:t>At the time the Contract is awarded, the Purchaser reserves the right to increase or decrease the quantity of Goods and Related Services originally specified in Section VI</w:t>
            </w:r>
            <w:r w:rsidR="00934885" w:rsidRPr="001434A6">
              <w:rPr>
                <w:rFonts w:ascii="Arial Narrow" w:hAnsi="Arial Narrow"/>
                <w:spacing w:val="0"/>
              </w:rPr>
              <w:t>I</w:t>
            </w:r>
            <w:r w:rsidRPr="001434A6">
              <w:rPr>
                <w:rFonts w:ascii="Arial Narrow" w:hAnsi="Arial Narrow"/>
                <w:spacing w:val="0"/>
              </w:rPr>
              <w:t xml:space="preserve">, Schedule of Requirements, provided this does not exceed the percentages </w:t>
            </w:r>
            <w:r w:rsidRPr="001434A6">
              <w:rPr>
                <w:rFonts w:ascii="Arial Narrow" w:hAnsi="Arial Narrow"/>
                <w:b/>
                <w:bCs/>
                <w:spacing w:val="0"/>
              </w:rPr>
              <w:t>specified in the BDS,</w:t>
            </w:r>
            <w:r w:rsidRPr="001434A6">
              <w:rPr>
                <w:rFonts w:ascii="Arial Narrow" w:hAnsi="Arial Narrow"/>
                <w:spacing w:val="0"/>
              </w:rPr>
              <w:t xml:space="preserve"> and without any change in the unit prices or other terms and conditions of the bid and the Bidding Documents.</w:t>
            </w:r>
          </w:p>
        </w:tc>
      </w:tr>
      <w:tr w:rsidR="00455149" w:rsidRPr="001434A6" w:rsidTr="00C36BAA">
        <w:tc>
          <w:tcPr>
            <w:tcW w:w="2250" w:type="dxa"/>
          </w:tcPr>
          <w:p w:rsidR="00455149" w:rsidRPr="001434A6" w:rsidRDefault="002C2C1A" w:rsidP="00AF222F">
            <w:pPr>
              <w:pStyle w:val="Sec1-Clauses"/>
              <w:spacing w:before="0" w:after="200"/>
              <w:rPr>
                <w:rFonts w:ascii="Arial Narrow" w:hAnsi="Arial Narrow"/>
              </w:rPr>
            </w:pPr>
            <w:bookmarkStart w:id="242" w:name="_Toc438438866"/>
            <w:bookmarkStart w:id="243" w:name="_Toc438532660"/>
            <w:bookmarkStart w:id="244" w:name="_Toc438734010"/>
            <w:bookmarkStart w:id="245" w:name="_Toc438907046"/>
            <w:bookmarkStart w:id="246" w:name="_Toc438907245"/>
            <w:bookmarkStart w:id="247" w:name="_Toc348000826"/>
            <w:r w:rsidRPr="001434A6">
              <w:rPr>
                <w:rFonts w:ascii="Arial Narrow" w:hAnsi="Arial Narrow"/>
              </w:rPr>
              <w:lastRenderedPageBreak/>
              <w:t>40.</w:t>
            </w:r>
            <w:r w:rsidR="00652EBF" w:rsidRPr="001434A6">
              <w:rPr>
                <w:rFonts w:ascii="Arial Narrow" w:hAnsi="Arial Narrow"/>
              </w:rPr>
              <w:tab/>
            </w:r>
            <w:r w:rsidR="00455149" w:rsidRPr="001434A6">
              <w:rPr>
                <w:rFonts w:ascii="Arial Narrow" w:hAnsi="Arial Narrow"/>
              </w:rPr>
              <w:t>Notification of Award</w:t>
            </w:r>
            <w:bookmarkEnd w:id="242"/>
            <w:bookmarkEnd w:id="243"/>
            <w:bookmarkEnd w:id="244"/>
            <w:bookmarkEnd w:id="245"/>
            <w:bookmarkEnd w:id="246"/>
            <w:bookmarkEnd w:id="247"/>
          </w:p>
        </w:tc>
        <w:tc>
          <w:tcPr>
            <w:tcW w:w="7110" w:type="dxa"/>
          </w:tcPr>
          <w:p w:rsidR="006A1453" w:rsidRPr="001434A6" w:rsidRDefault="00455149" w:rsidP="0022282F">
            <w:pPr>
              <w:pStyle w:val="Sub-ClauseText"/>
              <w:keepNext/>
              <w:keepLines/>
              <w:numPr>
                <w:ilvl w:val="1"/>
                <w:numId w:val="49"/>
              </w:numPr>
              <w:spacing w:before="0" w:after="180"/>
              <w:ind w:left="605" w:hanging="605"/>
              <w:rPr>
                <w:rFonts w:ascii="Arial Narrow" w:hAnsi="Arial Narrow"/>
                <w:spacing w:val="0"/>
              </w:rPr>
            </w:pPr>
            <w:r w:rsidRPr="001434A6">
              <w:rPr>
                <w:rFonts w:ascii="Arial Narrow" w:hAnsi="Arial Narrow"/>
                <w:spacing w:val="0"/>
              </w:rPr>
              <w:t xml:space="preserve">Prior to the expiration of the period of bid validity, the Purchaser shall notify the successful Bidder, in writing, that its Bid has been accepted. </w:t>
            </w:r>
            <w:r w:rsidR="006A1453" w:rsidRPr="001434A6">
              <w:rPr>
                <w:rFonts w:ascii="Arial Narrow" w:hAnsi="Arial Narrow"/>
              </w:rPr>
              <w:t xml:space="preserve">The notification letter (hereinafter and in the Conditions of Contract and Contract Forms called the “Letter of Acceptance”) shall specify the sum that the </w:t>
            </w:r>
            <w:r w:rsidR="00EB5CD5" w:rsidRPr="001434A6">
              <w:rPr>
                <w:rFonts w:ascii="Arial Narrow" w:hAnsi="Arial Narrow"/>
              </w:rPr>
              <w:t>Purchaser</w:t>
            </w:r>
            <w:r w:rsidR="006A1453" w:rsidRPr="001434A6">
              <w:rPr>
                <w:rFonts w:ascii="Arial Narrow" w:hAnsi="Arial Narrow"/>
              </w:rPr>
              <w:t xml:space="preserve"> will pay the </w:t>
            </w:r>
            <w:r w:rsidR="00EF3D2E" w:rsidRPr="001434A6">
              <w:rPr>
                <w:rFonts w:ascii="Arial Narrow" w:hAnsi="Arial Narrow"/>
              </w:rPr>
              <w:t>Supplier</w:t>
            </w:r>
            <w:r w:rsidR="00833093" w:rsidRPr="001434A6">
              <w:rPr>
                <w:rFonts w:ascii="Arial Narrow" w:hAnsi="Arial Narrow"/>
              </w:rPr>
              <w:t xml:space="preserve"> </w:t>
            </w:r>
            <w:r w:rsidR="006A1453" w:rsidRPr="001434A6">
              <w:rPr>
                <w:rFonts w:ascii="Arial Narrow" w:hAnsi="Arial Narrow"/>
              </w:rPr>
              <w:t xml:space="preserve">in consideration of the </w:t>
            </w:r>
            <w:r w:rsidR="00EF3D2E" w:rsidRPr="001434A6">
              <w:rPr>
                <w:rFonts w:ascii="Arial Narrow" w:hAnsi="Arial Narrow"/>
              </w:rPr>
              <w:t xml:space="preserve">supply of Goods </w:t>
            </w:r>
            <w:r w:rsidR="006A1453" w:rsidRPr="001434A6">
              <w:rPr>
                <w:rFonts w:ascii="Arial Narrow" w:hAnsi="Arial Narrow"/>
              </w:rPr>
              <w:t xml:space="preserve">(hereinafter and in the Conditions of Contract and Contract Forms called “the Contract Price”).  At the same time, the </w:t>
            </w:r>
            <w:r w:rsidR="00EB5CD5" w:rsidRPr="001434A6">
              <w:rPr>
                <w:rFonts w:ascii="Arial Narrow" w:hAnsi="Arial Narrow"/>
              </w:rPr>
              <w:t>Purchaser</w:t>
            </w:r>
            <w:r w:rsidR="006A1453" w:rsidRPr="001434A6">
              <w:rPr>
                <w:rFonts w:ascii="Arial Narrow" w:hAnsi="Arial Narrow"/>
              </w:rPr>
              <w:t xml:space="preserve"> shall also notify all other Bidders of the results of the bidding and shall publish in </w:t>
            </w:r>
            <w:r w:rsidR="006A1453" w:rsidRPr="001434A6">
              <w:rPr>
                <w:rFonts w:ascii="Arial Narrow" w:hAnsi="Arial Narrow"/>
                <w:i/>
                <w:iCs/>
              </w:rPr>
              <w:t>UNDB online</w:t>
            </w:r>
            <w:r w:rsidR="006A1453" w:rsidRPr="001434A6">
              <w:rPr>
                <w:rFonts w:ascii="Arial Narrow" w:hAnsi="Arial Narrow"/>
              </w:rPr>
              <w:t xml:space="preserve"> the results identifying the bid and lot (contract) numbers and the following information: </w:t>
            </w:r>
          </w:p>
          <w:p w:rsidR="006A1453" w:rsidRPr="001434A6" w:rsidRDefault="006A1453" w:rsidP="006A1453">
            <w:pPr>
              <w:pStyle w:val="StyleHeader1-ClausesAfter0pt"/>
              <w:tabs>
                <w:tab w:val="left" w:pos="1062"/>
              </w:tabs>
              <w:spacing w:after="240"/>
              <w:ind w:left="1062" w:hanging="450"/>
              <w:rPr>
                <w:rFonts w:ascii="Arial Narrow" w:hAnsi="Arial Narrow"/>
                <w:spacing w:val="-4"/>
                <w:lang w:val="en-US"/>
              </w:rPr>
            </w:pPr>
            <w:r w:rsidRPr="001434A6">
              <w:rPr>
                <w:rFonts w:ascii="Arial Narrow" w:hAnsi="Arial Narrow"/>
                <w:spacing w:val="-4"/>
                <w:lang w:val="en-US"/>
              </w:rPr>
              <w:t>(</w:t>
            </w:r>
            <w:proofErr w:type="spellStart"/>
            <w:r w:rsidRPr="001434A6">
              <w:rPr>
                <w:rFonts w:ascii="Arial Narrow" w:hAnsi="Arial Narrow"/>
                <w:spacing w:val="-4"/>
                <w:lang w:val="en-US"/>
              </w:rPr>
              <w:t>i</w:t>
            </w:r>
            <w:proofErr w:type="spellEnd"/>
            <w:r w:rsidRPr="001434A6">
              <w:rPr>
                <w:rFonts w:ascii="Arial Narrow" w:hAnsi="Arial Narrow"/>
                <w:spacing w:val="-4"/>
                <w:lang w:val="en-US"/>
              </w:rPr>
              <w:t>)</w:t>
            </w:r>
            <w:r w:rsidRPr="001434A6">
              <w:rPr>
                <w:rFonts w:ascii="Arial Narrow" w:hAnsi="Arial Narrow"/>
                <w:spacing w:val="-4"/>
                <w:lang w:val="en-US"/>
              </w:rPr>
              <w:tab/>
              <w:t xml:space="preserve">name of each Bidder who submitted a Bid; </w:t>
            </w:r>
          </w:p>
          <w:p w:rsidR="006A1453" w:rsidRPr="001434A6" w:rsidRDefault="006A1453" w:rsidP="006A1453">
            <w:pPr>
              <w:pStyle w:val="StyleHeader1-ClausesAfter0pt"/>
              <w:tabs>
                <w:tab w:val="left" w:pos="1062"/>
              </w:tabs>
              <w:spacing w:after="240"/>
              <w:ind w:left="1062" w:hanging="450"/>
              <w:rPr>
                <w:rFonts w:ascii="Arial Narrow" w:hAnsi="Arial Narrow"/>
                <w:spacing w:val="-4"/>
                <w:lang w:val="en-US"/>
              </w:rPr>
            </w:pPr>
            <w:r w:rsidRPr="001434A6">
              <w:rPr>
                <w:rFonts w:ascii="Arial Narrow" w:hAnsi="Arial Narrow"/>
                <w:spacing w:val="-4"/>
                <w:lang w:val="en-US"/>
              </w:rPr>
              <w:t>(ii)</w:t>
            </w:r>
            <w:r w:rsidRPr="001434A6">
              <w:rPr>
                <w:rFonts w:ascii="Arial Narrow" w:hAnsi="Arial Narrow"/>
                <w:spacing w:val="-4"/>
                <w:lang w:val="en-US"/>
              </w:rPr>
              <w:tab/>
              <w:t xml:space="preserve">bid prices as read out at Bid Opening; </w:t>
            </w:r>
          </w:p>
          <w:p w:rsidR="006A1453" w:rsidRPr="001434A6" w:rsidRDefault="006A1453" w:rsidP="006A1453">
            <w:pPr>
              <w:pStyle w:val="StyleHeader1-ClausesAfter0pt"/>
              <w:tabs>
                <w:tab w:val="left" w:pos="1062"/>
              </w:tabs>
              <w:spacing w:after="240"/>
              <w:ind w:left="1062" w:hanging="450"/>
              <w:rPr>
                <w:rFonts w:ascii="Arial Narrow" w:hAnsi="Arial Narrow"/>
                <w:spacing w:val="-4"/>
                <w:lang w:val="en-US"/>
              </w:rPr>
            </w:pPr>
            <w:r w:rsidRPr="001434A6">
              <w:rPr>
                <w:rFonts w:ascii="Arial Narrow" w:hAnsi="Arial Narrow"/>
                <w:spacing w:val="-4"/>
                <w:lang w:val="en-US"/>
              </w:rPr>
              <w:t>(iii)</w:t>
            </w:r>
            <w:r w:rsidRPr="001434A6">
              <w:rPr>
                <w:rFonts w:ascii="Arial Narrow" w:hAnsi="Arial Narrow"/>
                <w:spacing w:val="-4"/>
                <w:lang w:val="en-US"/>
              </w:rPr>
              <w:tab/>
              <w:t xml:space="preserve">name and evaluated prices of each Bid that was evaluated; </w:t>
            </w:r>
          </w:p>
          <w:p w:rsidR="006A1453" w:rsidRPr="001434A6" w:rsidRDefault="006A1453" w:rsidP="006A1453">
            <w:pPr>
              <w:pStyle w:val="StyleHeader1-ClausesAfter0pt"/>
              <w:tabs>
                <w:tab w:val="left" w:pos="1062"/>
              </w:tabs>
              <w:spacing w:after="240"/>
              <w:ind w:left="1062" w:hanging="450"/>
              <w:rPr>
                <w:rFonts w:ascii="Arial Narrow" w:hAnsi="Arial Narrow"/>
                <w:spacing w:val="-4"/>
                <w:lang w:val="en-US"/>
              </w:rPr>
            </w:pPr>
            <w:r w:rsidRPr="001434A6">
              <w:rPr>
                <w:rFonts w:ascii="Arial Narrow" w:hAnsi="Arial Narrow"/>
                <w:spacing w:val="-4"/>
                <w:lang w:val="en-US"/>
              </w:rPr>
              <w:t>(iv)</w:t>
            </w:r>
            <w:r w:rsidRPr="001434A6">
              <w:rPr>
                <w:rFonts w:ascii="Arial Narrow" w:hAnsi="Arial Narrow"/>
                <w:spacing w:val="-4"/>
                <w:lang w:val="en-US"/>
              </w:rPr>
              <w:tab/>
              <w:t xml:space="preserve">name of bidders whose bids were rejected and the reasons for their rejection; and </w:t>
            </w:r>
          </w:p>
          <w:p w:rsidR="00FD6404" w:rsidRPr="001434A6" w:rsidRDefault="006A1453" w:rsidP="009952B5">
            <w:pPr>
              <w:pStyle w:val="StyleHeader1-ClausesAfter0pt"/>
              <w:tabs>
                <w:tab w:val="left" w:pos="1062"/>
              </w:tabs>
              <w:spacing w:after="240"/>
              <w:ind w:left="1062" w:hanging="450"/>
              <w:rPr>
                <w:rFonts w:ascii="Arial Narrow" w:hAnsi="Arial Narrow"/>
                <w:spacing w:val="-4"/>
                <w:lang w:val="en-US"/>
              </w:rPr>
            </w:pPr>
            <w:r w:rsidRPr="001434A6">
              <w:rPr>
                <w:rFonts w:ascii="Arial Narrow" w:hAnsi="Arial Narrow"/>
                <w:spacing w:val="-4"/>
                <w:lang w:val="en-US"/>
              </w:rPr>
              <w:t>(v)</w:t>
            </w:r>
            <w:r w:rsidR="009952B5" w:rsidRPr="001434A6">
              <w:rPr>
                <w:rFonts w:ascii="Arial Narrow" w:hAnsi="Arial Narrow"/>
                <w:spacing w:val="-4"/>
                <w:lang w:val="en-US"/>
              </w:rPr>
              <w:t xml:space="preserve"> </w:t>
            </w:r>
            <w:r w:rsidR="0022282F" w:rsidRPr="001434A6">
              <w:rPr>
                <w:rFonts w:ascii="Arial Narrow" w:hAnsi="Arial Narrow"/>
                <w:spacing w:val="-4"/>
                <w:lang w:val="en-US"/>
              </w:rPr>
              <w:tab/>
            </w:r>
            <w:r w:rsidRPr="001434A6">
              <w:rPr>
                <w:rFonts w:ascii="Arial Narrow" w:hAnsi="Arial Narrow"/>
                <w:spacing w:val="-4"/>
                <w:lang w:val="en-US"/>
              </w:rPr>
              <w:t>name of the successful Bidder, and the Price it offered, as well as the duration and summary scope of the contract awarded.</w:t>
            </w:r>
            <w:r w:rsidR="009952B5" w:rsidRPr="001434A6">
              <w:rPr>
                <w:rFonts w:ascii="Arial Narrow" w:hAnsi="Arial Narrow"/>
                <w:spacing w:val="-4"/>
                <w:lang w:val="en-US"/>
              </w:rPr>
              <w:t xml:space="preserve"> </w:t>
            </w:r>
          </w:p>
          <w:p w:rsidR="00455149" w:rsidRPr="001434A6" w:rsidRDefault="00455149" w:rsidP="0022282F">
            <w:pPr>
              <w:pStyle w:val="Sub-ClauseText"/>
              <w:keepNext/>
              <w:keepLines/>
              <w:numPr>
                <w:ilvl w:val="1"/>
                <w:numId w:val="49"/>
              </w:numPr>
              <w:spacing w:before="0" w:after="180"/>
              <w:ind w:left="605" w:hanging="605"/>
              <w:rPr>
                <w:rFonts w:ascii="Arial Narrow" w:hAnsi="Arial Narrow"/>
                <w:spacing w:val="0"/>
              </w:rPr>
            </w:pPr>
            <w:r w:rsidRPr="001434A6">
              <w:rPr>
                <w:rFonts w:ascii="Arial Narrow" w:hAnsi="Arial Narrow"/>
                <w:spacing w:val="0"/>
              </w:rPr>
              <w:t>Until a formal Contract is prepared and executed, the notification of award shall constitute a binding Contract.</w:t>
            </w:r>
          </w:p>
          <w:p w:rsidR="00FD6404" w:rsidRPr="001434A6" w:rsidRDefault="00455149" w:rsidP="0022282F">
            <w:pPr>
              <w:pStyle w:val="Sub-ClauseText"/>
              <w:keepNext/>
              <w:keepLines/>
              <w:numPr>
                <w:ilvl w:val="1"/>
                <w:numId w:val="49"/>
              </w:numPr>
              <w:spacing w:before="0" w:after="180"/>
              <w:ind w:left="605" w:hanging="605"/>
              <w:rPr>
                <w:rFonts w:ascii="Arial Narrow" w:hAnsi="Arial Narrow"/>
                <w:spacing w:val="0"/>
              </w:rPr>
            </w:pPr>
            <w:r w:rsidRPr="001434A6">
              <w:rPr>
                <w:rFonts w:ascii="Arial Narrow" w:hAnsi="Arial Narrow"/>
                <w:spacing w:val="0"/>
              </w:rPr>
              <w:t xml:space="preserve">The Purchaser shall promptly respond in writing to any unsuccessful Bidder who, after </w:t>
            </w:r>
            <w:r w:rsidR="00F4367D" w:rsidRPr="001434A6">
              <w:rPr>
                <w:rFonts w:ascii="Arial Narrow" w:hAnsi="Arial Narrow"/>
                <w:spacing w:val="0"/>
              </w:rPr>
              <w:t xml:space="preserve">notification of </w:t>
            </w:r>
            <w:r w:rsidRPr="001434A6">
              <w:rPr>
                <w:rFonts w:ascii="Arial Narrow" w:hAnsi="Arial Narrow"/>
                <w:spacing w:val="0"/>
              </w:rPr>
              <w:t>award</w:t>
            </w:r>
            <w:r w:rsidR="00F4367D" w:rsidRPr="001434A6">
              <w:rPr>
                <w:rFonts w:ascii="Arial Narrow" w:hAnsi="Arial Narrow"/>
                <w:spacing w:val="0"/>
              </w:rPr>
              <w:t xml:space="preserve"> in accordance with ITB 40.1</w:t>
            </w:r>
            <w:r w:rsidRPr="001434A6">
              <w:rPr>
                <w:rFonts w:ascii="Arial Narrow" w:hAnsi="Arial Narrow"/>
                <w:spacing w:val="0"/>
              </w:rPr>
              <w:t xml:space="preserve">, requests </w:t>
            </w:r>
            <w:r w:rsidR="00F4367D" w:rsidRPr="001434A6">
              <w:rPr>
                <w:rFonts w:ascii="Arial Narrow" w:hAnsi="Arial Narrow"/>
                <w:spacing w:val="0"/>
              </w:rPr>
              <w:t>in writing the grounds on which its bid was not selected.</w:t>
            </w:r>
            <w:r w:rsidRPr="001434A6">
              <w:rPr>
                <w:rFonts w:ascii="Arial Narrow" w:hAnsi="Arial Narrow"/>
                <w:spacing w:val="0"/>
              </w:rPr>
              <w:t xml:space="preserve"> </w:t>
            </w:r>
          </w:p>
        </w:tc>
      </w:tr>
      <w:tr w:rsidR="00455149" w:rsidRPr="001434A6" w:rsidTr="0022282F">
        <w:tc>
          <w:tcPr>
            <w:tcW w:w="2250" w:type="dxa"/>
            <w:tcBorders>
              <w:bottom w:val="nil"/>
            </w:tcBorders>
          </w:tcPr>
          <w:p w:rsidR="00455149" w:rsidRPr="001434A6" w:rsidRDefault="002000D3" w:rsidP="00AF222F">
            <w:pPr>
              <w:pStyle w:val="Sec1-Clauses"/>
              <w:spacing w:before="0" w:after="200"/>
              <w:rPr>
                <w:rFonts w:ascii="Arial Narrow" w:hAnsi="Arial Narrow"/>
              </w:rPr>
            </w:pPr>
            <w:bookmarkStart w:id="248" w:name="_Toc348000827"/>
            <w:r w:rsidRPr="001434A6">
              <w:rPr>
                <w:rFonts w:ascii="Arial Narrow" w:hAnsi="Arial Narrow"/>
              </w:rPr>
              <w:t>41.</w:t>
            </w:r>
            <w:r w:rsidR="00652EBF" w:rsidRPr="001434A6">
              <w:rPr>
                <w:rFonts w:ascii="Arial Narrow" w:hAnsi="Arial Narrow"/>
              </w:rPr>
              <w:tab/>
            </w:r>
            <w:r w:rsidR="00455149" w:rsidRPr="001434A6">
              <w:rPr>
                <w:rFonts w:ascii="Arial Narrow" w:hAnsi="Arial Narrow"/>
              </w:rPr>
              <w:t>Signing of Contract</w:t>
            </w:r>
            <w:bookmarkEnd w:id="248"/>
          </w:p>
        </w:tc>
        <w:tc>
          <w:tcPr>
            <w:tcW w:w="7110" w:type="dxa"/>
          </w:tcPr>
          <w:p w:rsidR="00455149" w:rsidRPr="001434A6" w:rsidRDefault="00455149" w:rsidP="0022282F">
            <w:pPr>
              <w:pStyle w:val="Sub-ClauseText"/>
              <w:numPr>
                <w:ilvl w:val="1"/>
                <w:numId w:val="51"/>
              </w:numPr>
              <w:spacing w:before="0" w:after="200"/>
              <w:rPr>
                <w:rFonts w:ascii="Arial Narrow" w:hAnsi="Arial Narrow"/>
                <w:spacing w:val="0"/>
              </w:rPr>
            </w:pPr>
            <w:r w:rsidRPr="001434A6">
              <w:rPr>
                <w:rFonts w:ascii="Arial Narrow" w:hAnsi="Arial Narrow"/>
                <w:spacing w:val="0"/>
              </w:rPr>
              <w:t xml:space="preserve">Promptly after notification, the Purchaser shall send the successful Bidder the </w:t>
            </w:r>
            <w:r w:rsidR="00E75897" w:rsidRPr="001434A6">
              <w:rPr>
                <w:rFonts w:ascii="Arial Narrow" w:hAnsi="Arial Narrow"/>
                <w:spacing w:val="0"/>
              </w:rPr>
              <w:t xml:space="preserve">Contract </w:t>
            </w:r>
            <w:r w:rsidRPr="001434A6">
              <w:rPr>
                <w:rFonts w:ascii="Arial Narrow" w:hAnsi="Arial Narrow"/>
                <w:spacing w:val="0"/>
              </w:rPr>
              <w:t>Agreement</w:t>
            </w:r>
            <w:r w:rsidR="00E75897" w:rsidRPr="001434A6">
              <w:rPr>
                <w:rFonts w:ascii="Arial Narrow" w:hAnsi="Arial Narrow"/>
                <w:spacing w:val="0"/>
              </w:rPr>
              <w:t>.</w:t>
            </w:r>
            <w:r w:rsidRPr="001434A6">
              <w:rPr>
                <w:rFonts w:ascii="Arial Narrow" w:hAnsi="Arial Narrow"/>
                <w:spacing w:val="0"/>
              </w:rPr>
              <w:t xml:space="preserve"> </w:t>
            </w:r>
          </w:p>
          <w:p w:rsidR="00455149" w:rsidRPr="001434A6" w:rsidRDefault="00455149" w:rsidP="0022282F">
            <w:pPr>
              <w:pStyle w:val="Sub-ClauseText"/>
              <w:numPr>
                <w:ilvl w:val="1"/>
                <w:numId w:val="51"/>
              </w:numPr>
              <w:spacing w:before="0" w:after="200"/>
              <w:rPr>
                <w:rFonts w:ascii="Arial Narrow" w:hAnsi="Arial Narrow"/>
                <w:spacing w:val="0"/>
              </w:rPr>
            </w:pPr>
            <w:r w:rsidRPr="001434A6">
              <w:rPr>
                <w:rFonts w:ascii="Arial Narrow" w:hAnsi="Arial Narrow"/>
                <w:spacing w:val="0"/>
              </w:rPr>
              <w:t xml:space="preserve">Within twenty-eight (28) days of receipt of the </w:t>
            </w:r>
            <w:r w:rsidR="00E75897" w:rsidRPr="001434A6">
              <w:rPr>
                <w:rFonts w:ascii="Arial Narrow" w:hAnsi="Arial Narrow"/>
                <w:spacing w:val="0"/>
              </w:rPr>
              <w:t xml:space="preserve">Contract </w:t>
            </w:r>
            <w:r w:rsidRPr="001434A6">
              <w:rPr>
                <w:rFonts w:ascii="Arial Narrow" w:hAnsi="Arial Narrow"/>
                <w:spacing w:val="0"/>
              </w:rPr>
              <w:t>Agreement, the successful Bidder shall sign, date, and return it to the Purchaser.</w:t>
            </w:r>
          </w:p>
          <w:p w:rsidR="004733BE" w:rsidRPr="001434A6" w:rsidRDefault="004733BE" w:rsidP="0022282F">
            <w:pPr>
              <w:pStyle w:val="Sub-ClauseText"/>
              <w:numPr>
                <w:ilvl w:val="1"/>
                <w:numId w:val="51"/>
              </w:numPr>
              <w:spacing w:before="0" w:after="200"/>
              <w:rPr>
                <w:rFonts w:ascii="Arial Narrow" w:hAnsi="Arial Narrow"/>
                <w:spacing w:val="0"/>
              </w:rPr>
            </w:pPr>
            <w:r w:rsidRPr="001434A6">
              <w:rPr>
                <w:rFonts w:ascii="Arial Narrow" w:hAnsi="Arial Narrow"/>
              </w:rPr>
              <w:t xml:space="preserve">Notwithstanding ITB </w:t>
            </w:r>
            <w:r w:rsidR="00EF3D2E" w:rsidRPr="001434A6">
              <w:rPr>
                <w:rFonts w:ascii="Arial Narrow" w:hAnsi="Arial Narrow"/>
              </w:rPr>
              <w:t>4</w:t>
            </w:r>
            <w:r w:rsidR="002000D3" w:rsidRPr="001434A6">
              <w:rPr>
                <w:rFonts w:ascii="Arial Narrow" w:hAnsi="Arial Narrow"/>
              </w:rPr>
              <w:t>1</w:t>
            </w:r>
            <w:r w:rsidR="00EF3D2E" w:rsidRPr="001434A6">
              <w:rPr>
                <w:rFonts w:ascii="Arial Narrow" w:hAnsi="Arial Narrow"/>
              </w:rPr>
              <w:t>.2</w:t>
            </w:r>
            <w:r w:rsidRPr="001434A6">
              <w:rPr>
                <w:rFonts w:ascii="Arial Narrow" w:hAnsi="Arial Narrow"/>
              </w:rPr>
              <w:t xml:space="preserve"> above, in case signing of the Contract Agreement is prevented by any export restrictions attributable to the </w:t>
            </w:r>
            <w:r w:rsidR="00254708" w:rsidRPr="001434A6">
              <w:rPr>
                <w:rFonts w:ascii="Arial Narrow" w:hAnsi="Arial Narrow"/>
              </w:rPr>
              <w:t>Purchaser</w:t>
            </w:r>
            <w:r w:rsidRPr="001434A6">
              <w:rPr>
                <w:rFonts w:ascii="Arial Narrow" w:hAnsi="Arial Narrow"/>
              </w:rPr>
              <w:t xml:space="preserve">, to the country of the </w:t>
            </w:r>
            <w:r w:rsidR="00254708" w:rsidRPr="001434A6">
              <w:rPr>
                <w:rFonts w:ascii="Arial Narrow" w:hAnsi="Arial Narrow"/>
              </w:rPr>
              <w:t>Purchaser</w:t>
            </w:r>
            <w:r w:rsidRPr="001434A6">
              <w:rPr>
                <w:rFonts w:ascii="Arial Narrow" w:hAnsi="Arial Narrow"/>
              </w:rPr>
              <w:t xml:space="preserve">, or to the use of the </w:t>
            </w:r>
            <w:r w:rsidR="00A67C68" w:rsidRPr="001434A6">
              <w:rPr>
                <w:rFonts w:ascii="Arial Narrow" w:hAnsi="Arial Narrow"/>
              </w:rPr>
              <w:t>products/goods, systems or services</w:t>
            </w:r>
            <w:r w:rsidRPr="001434A6">
              <w:rPr>
                <w:rFonts w:ascii="Arial Narrow" w:hAnsi="Arial Narrow"/>
              </w:rPr>
              <w:t xml:space="preserve"> to be supplied, where such export restrictions arise from trade regulations from a country supplying those </w:t>
            </w:r>
            <w:r w:rsidR="00A67C68" w:rsidRPr="001434A6">
              <w:rPr>
                <w:rFonts w:ascii="Arial Narrow" w:hAnsi="Arial Narrow"/>
              </w:rPr>
              <w:t>products/goods, systems or services</w:t>
            </w:r>
            <w:r w:rsidRPr="001434A6">
              <w:rPr>
                <w:rFonts w:ascii="Arial Narrow" w:hAnsi="Arial Narrow"/>
              </w:rPr>
              <w:t xml:space="preserve">, the Bidder shall not be bound by its bid, always provided however, that the Bidder can demonstrate to the satisfaction of the </w:t>
            </w:r>
            <w:r w:rsidR="00254708" w:rsidRPr="001434A6">
              <w:rPr>
                <w:rFonts w:ascii="Arial Narrow" w:hAnsi="Arial Narrow"/>
              </w:rPr>
              <w:t>Purchaser</w:t>
            </w:r>
            <w:r w:rsidRPr="001434A6">
              <w:rPr>
                <w:rFonts w:ascii="Arial Narrow" w:hAnsi="Arial Narrow"/>
              </w:rPr>
              <w:t xml:space="preserve"> and of </w:t>
            </w:r>
            <w:r w:rsidR="00722497" w:rsidRPr="001434A6">
              <w:rPr>
                <w:rFonts w:ascii="Arial Narrow" w:hAnsi="Arial Narrow"/>
              </w:rPr>
              <w:t>IFAD</w:t>
            </w:r>
            <w:r w:rsidRPr="001434A6">
              <w:rPr>
                <w:rFonts w:ascii="Arial Narrow" w:hAnsi="Arial Narrow"/>
              </w:rP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1434A6">
              <w:rPr>
                <w:rFonts w:ascii="Arial Narrow" w:hAnsi="Arial Narrow"/>
              </w:rPr>
              <w:t xml:space="preserve">products/goods, systems or services </w:t>
            </w:r>
            <w:r w:rsidRPr="001434A6">
              <w:rPr>
                <w:rFonts w:ascii="Arial Narrow" w:hAnsi="Arial Narrow"/>
              </w:rPr>
              <w:t>under the terms of the Contract.</w:t>
            </w:r>
          </w:p>
        </w:tc>
      </w:tr>
      <w:tr w:rsidR="00455149" w:rsidRPr="001434A6">
        <w:tc>
          <w:tcPr>
            <w:tcW w:w="2250" w:type="dxa"/>
            <w:tcBorders>
              <w:bottom w:val="nil"/>
            </w:tcBorders>
          </w:tcPr>
          <w:p w:rsidR="00455149" w:rsidRPr="001434A6" w:rsidRDefault="002000D3" w:rsidP="00AF222F">
            <w:pPr>
              <w:pStyle w:val="Sec1-Clauses"/>
              <w:spacing w:before="0" w:after="200"/>
              <w:rPr>
                <w:rFonts w:ascii="Arial Narrow" w:hAnsi="Arial Narrow"/>
              </w:rPr>
            </w:pPr>
            <w:bookmarkStart w:id="249" w:name="_Toc348000828"/>
            <w:r w:rsidRPr="001434A6">
              <w:rPr>
                <w:rFonts w:ascii="Arial Narrow" w:hAnsi="Arial Narrow"/>
              </w:rPr>
              <w:lastRenderedPageBreak/>
              <w:t>42.</w:t>
            </w:r>
            <w:r w:rsidR="00652EBF" w:rsidRPr="001434A6">
              <w:rPr>
                <w:rFonts w:ascii="Arial Narrow" w:hAnsi="Arial Narrow"/>
              </w:rPr>
              <w:tab/>
            </w:r>
            <w:r w:rsidR="00455149" w:rsidRPr="001434A6">
              <w:rPr>
                <w:rFonts w:ascii="Arial Narrow" w:hAnsi="Arial Narrow"/>
              </w:rPr>
              <w:t>Performance Security</w:t>
            </w:r>
            <w:bookmarkEnd w:id="249"/>
          </w:p>
        </w:tc>
        <w:tc>
          <w:tcPr>
            <w:tcW w:w="7110" w:type="dxa"/>
          </w:tcPr>
          <w:p w:rsidR="00455149" w:rsidRPr="001434A6" w:rsidRDefault="00455149" w:rsidP="0022282F">
            <w:pPr>
              <w:pStyle w:val="Sub-ClauseText"/>
              <w:numPr>
                <w:ilvl w:val="1"/>
                <w:numId w:val="50"/>
              </w:numPr>
              <w:spacing w:before="0" w:after="200"/>
              <w:rPr>
                <w:rFonts w:ascii="Arial Narrow" w:hAnsi="Arial Narrow"/>
                <w:spacing w:val="0"/>
              </w:rPr>
            </w:pPr>
            <w:r w:rsidRPr="001434A6">
              <w:rPr>
                <w:rFonts w:ascii="Arial Narrow" w:hAnsi="Arial Narrow"/>
                <w:spacing w:val="0"/>
              </w:rPr>
              <w:t xml:space="preserve">Within twenty eight (28) days of the receipt of notification of award from the Purchaser, the successful Bidder, if required, shall furnish the Performance Security in accordance with the GCC, </w:t>
            </w:r>
            <w:r w:rsidR="00AC14D8" w:rsidRPr="001434A6">
              <w:rPr>
                <w:rFonts w:ascii="Arial Narrow" w:hAnsi="Arial Narrow"/>
                <w:spacing w:val="0"/>
              </w:rPr>
              <w:t xml:space="preserve">subject to ITB </w:t>
            </w:r>
            <w:r w:rsidR="00EF3D2E" w:rsidRPr="001434A6">
              <w:rPr>
                <w:rFonts w:ascii="Arial Narrow" w:hAnsi="Arial Narrow"/>
                <w:spacing w:val="0"/>
              </w:rPr>
              <w:t>34.5</w:t>
            </w:r>
            <w:r w:rsidR="00AC14D8" w:rsidRPr="001434A6">
              <w:rPr>
                <w:rFonts w:ascii="Arial Narrow" w:hAnsi="Arial Narrow"/>
                <w:spacing w:val="0"/>
              </w:rPr>
              <w:t xml:space="preserve">, </w:t>
            </w:r>
            <w:r w:rsidRPr="001434A6">
              <w:rPr>
                <w:rFonts w:ascii="Arial Narrow" w:hAnsi="Arial Narrow"/>
                <w:spacing w:val="0"/>
              </w:rPr>
              <w:t>using for that purpose the Performance Security Form included in Section X</w:t>
            </w:r>
            <w:r w:rsidR="00AC14D8" w:rsidRPr="001434A6">
              <w:rPr>
                <w:rFonts w:ascii="Arial Narrow" w:hAnsi="Arial Narrow"/>
                <w:spacing w:val="0"/>
              </w:rPr>
              <w:t>,</w:t>
            </w:r>
            <w:r w:rsidRPr="001434A6">
              <w:rPr>
                <w:rFonts w:ascii="Arial Narrow" w:hAnsi="Arial Narrow"/>
                <w:spacing w:val="0"/>
              </w:rPr>
              <w:t xml:space="preserve"> Contract </w:t>
            </w:r>
            <w:r w:rsidR="00AC14D8" w:rsidRPr="001434A6">
              <w:rPr>
                <w:rFonts w:ascii="Arial Narrow" w:hAnsi="Arial Narrow"/>
                <w:spacing w:val="0"/>
              </w:rPr>
              <w:t>F</w:t>
            </w:r>
            <w:r w:rsidRPr="001434A6">
              <w:rPr>
                <w:rFonts w:ascii="Arial Narrow" w:hAnsi="Arial Narrow"/>
                <w:spacing w:val="0"/>
              </w:rPr>
              <w:t xml:space="preserve">orms, or another Form acceptable to the Purchaser. </w:t>
            </w:r>
            <w:r w:rsidR="00AC14D8" w:rsidRPr="001434A6">
              <w:rPr>
                <w:rFonts w:ascii="Arial Narrow" w:hAnsi="Arial Narrow"/>
              </w:rPr>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1434A6">
              <w:rPr>
                <w:rFonts w:ascii="Arial Narrow" w:hAnsi="Arial Narrow"/>
                <w:spacing w:val="-2"/>
              </w:rPr>
              <w:t xml:space="preserve">financial institution </w:t>
            </w:r>
            <w:r w:rsidR="00AC14D8" w:rsidRPr="001434A6">
              <w:rPr>
                <w:rFonts w:ascii="Arial Narrow" w:hAnsi="Arial Narrow"/>
              </w:rPr>
              <w:t>located in the Purchaser’s Country.</w:t>
            </w:r>
            <w:r w:rsidR="00AC14D8" w:rsidRPr="001434A6">
              <w:rPr>
                <w:rFonts w:ascii="Arial Narrow" w:hAnsi="Arial Narrow"/>
                <w:spacing w:val="0"/>
              </w:rPr>
              <w:t xml:space="preserve"> </w:t>
            </w:r>
          </w:p>
          <w:p w:rsidR="00455149" w:rsidRPr="001434A6" w:rsidRDefault="00455149" w:rsidP="0022282F">
            <w:pPr>
              <w:pStyle w:val="Sub-ClauseText"/>
              <w:numPr>
                <w:ilvl w:val="1"/>
                <w:numId w:val="50"/>
              </w:numPr>
              <w:spacing w:before="0" w:after="200"/>
              <w:rPr>
                <w:rFonts w:ascii="Arial Narrow" w:hAnsi="Arial Narrow"/>
                <w:spacing w:val="0"/>
              </w:rPr>
            </w:pPr>
            <w:r w:rsidRPr="001434A6">
              <w:rPr>
                <w:rFonts w:ascii="Arial Narrow" w:hAnsi="Arial Narrow"/>
                <w:spacing w:val="0"/>
              </w:rPr>
              <w:t>Failure of the successful Bidder to submit the above-mentioned Performance Security or sign the Contract shall constitute sufficient grounds for the annulment of the award and forfeiture of the Bid Security</w:t>
            </w:r>
            <w:r w:rsidR="00AC14D8" w:rsidRPr="001434A6">
              <w:rPr>
                <w:rFonts w:ascii="Arial Narrow" w:hAnsi="Arial Narrow"/>
                <w:spacing w:val="0"/>
              </w:rPr>
              <w:t xml:space="preserve">. </w:t>
            </w:r>
            <w:r w:rsidRPr="001434A6">
              <w:rPr>
                <w:rFonts w:ascii="Arial Narrow" w:hAnsi="Arial Narrow"/>
                <w:spacing w:val="0"/>
              </w:rPr>
              <w:t xml:space="preserve">In that event the Purchaser may award the Contract to the next lowest evaluated Bidder, whose </w:t>
            </w:r>
            <w:r w:rsidR="00AC14D8" w:rsidRPr="001434A6">
              <w:rPr>
                <w:rFonts w:ascii="Arial Narrow" w:hAnsi="Arial Narrow"/>
                <w:spacing w:val="0"/>
              </w:rPr>
              <w:t xml:space="preserve">bid </w:t>
            </w:r>
            <w:r w:rsidRPr="001434A6">
              <w:rPr>
                <w:rFonts w:ascii="Arial Narrow" w:hAnsi="Arial Narrow"/>
                <w:spacing w:val="0"/>
              </w:rPr>
              <w:t xml:space="preserve">is substantially responsive and is determined by the Purchaser to be qualified to perform the Contract satisfactorily.  </w:t>
            </w:r>
          </w:p>
        </w:tc>
      </w:tr>
    </w:tbl>
    <w:p w:rsidR="00455149" w:rsidRPr="001434A6" w:rsidRDefault="00455149">
      <w:pPr>
        <w:ind w:left="180"/>
        <w:rPr>
          <w:rFonts w:ascii="Arial Narrow" w:hAnsi="Arial Narrow"/>
        </w:rPr>
      </w:pPr>
    </w:p>
    <w:p w:rsidR="00455149" w:rsidRPr="001434A6" w:rsidRDefault="00455149">
      <w:pPr>
        <w:ind w:left="180"/>
        <w:rPr>
          <w:rFonts w:ascii="Arial Narrow" w:hAnsi="Arial Narrow"/>
        </w:rPr>
        <w:sectPr w:rsidR="00455149" w:rsidRPr="001434A6">
          <w:headerReference w:type="even" r:id="rId20"/>
          <w:headerReference w:type="default" r:id="rId21"/>
          <w:footerReference w:type="default" r:id="rId22"/>
          <w:headerReference w:type="first" r:id="rId23"/>
          <w:footerReference w:type="first" r:id="rId24"/>
          <w:footnotePr>
            <w:numRestart w:val="eachPage"/>
          </w:footnotePr>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1434A6" w:rsidTr="004F7483">
        <w:trPr>
          <w:cantSplit/>
        </w:trPr>
        <w:tc>
          <w:tcPr>
            <w:tcW w:w="9090" w:type="dxa"/>
            <w:gridSpan w:val="2"/>
            <w:tcBorders>
              <w:top w:val="nil"/>
              <w:left w:val="nil"/>
              <w:bottom w:val="single" w:sz="12" w:space="0" w:color="000000"/>
              <w:right w:val="nil"/>
            </w:tcBorders>
            <w:vAlign w:val="center"/>
          </w:tcPr>
          <w:p w:rsidR="00455149" w:rsidRPr="001434A6" w:rsidRDefault="00455149">
            <w:pPr>
              <w:pStyle w:val="Subtitle"/>
              <w:spacing w:after="120"/>
              <w:rPr>
                <w:rFonts w:ascii="Arial Narrow" w:hAnsi="Arial Narrow"/>
              </w:rPr>
            </w:pPr>
            <w:r w:rsidRPr="001434A6">
              <w:rPr>
                <w:rFonts w:ascii="Arial Narrow" w:hAnsi="Arial Narrow"/>
              </w:rPr>
              <w:lastRenderedPageBreak/>
              <w:br w:type="page"/>
            </w:r>
            <w:bookmarkStart w:id="250" w:name="_Toc438366665"/>
            <w:bookmarkStart w:id="251" w:name="_Toc438954443"/>
            <w:bookmarkStart w:id="252" w:name="_Toc347227540"/>
            <w:r w:rsidRPr="001434A6">
              <w:rPr>
                <w:rFonts w:ascii="Arial Narrow" w:hAnsi="Arial Narrow"/>
              </w:rPr>
              <w:t>Section II.  Bid Data Sheet</w:t>
            </w:r>
            <w:bookmarkEnd w:id="250"/>
            <w:bookmarkEnd w:id="251"/>
            <w:r w:rsidRPr="001434A6">
              <w:rPr>
                <w:rFonts w:ascii="Arial Narrow" w:hAnsi="Arial Narrow"/>
              </w:rPr>
              <w:t xml:space="preserve"> (BDS)</w:t>
            </w:r>
            <w:bookmarkEnd w:id="252"/>
          </w:p>
          <w:p w:rsidR="00455149" w:rsidRPr="001434A6" w:rsidRDefault="00455149">
            <w:pPr>
              <w:suppressAutoHyphens/>
              <w:jc w:val="both"/>
              <w:rPr>
                <w:rFonts w:ascii="Arial Narrow" w:hAnsi="Arial Narrow"/>
              </w:rPr>
            </w:pPr>
            <w:r w:rsidRPr="001434A6">
              <w:rPr>
                <w:rFonts w:ascii="Arial Narrow" w:hAnsi="Arial Narrow"/>
              </w:rPr>
              <w:t>The following specific data for the goods to be procured shall complement, supplement, or amend the provisions in the Instructions to Bidders (ITB).  Whenever there is a conflict, the provisions herein shall prevail over those in ITB.</w:t>
            </w:r>
          </w:p>
          <w:p w:rsidR="00455149" w:rsidRPr="001434A6" w:rsidRDefault="00455149">
            <w:pPr>
              <w:suppressAutoHyphens/>
              <w:jc w:val="both"/>
              <w:rPr>
                <w:rFonts w:ascii="Arial Narrow" w:hAnsi="Arial Narrow"/>
              </w:rPr>
            </w:pPr>
          </w:p>
          <w:p w:rsidR="00455149" w:rsidRPr="001434A6" w:rsidRDefault="00455149" w:rsidP="004F7483">
            <w:pPr>
              <w:suppressAutoHyphens/>
              <w:jc w:val="both"/>
              <w:rPr>
                <w:rFonts w:ascii="Arial Narrow" w:hAnsi="Arial Narrow"/>
                <w:b/>
                <w:bCs/>
                <w:i/>
                <w:iCs/>
              </w:rPr>
            </w:pPr>
          </w:p>
        </w:tc>
      </w:tr>
      <w:tr w:rsidR="00455149" w:rsidRPr="001434A6" w:rsidTr="004F7483">
        <w:trPr>
          <w:cantSplit/>
        </w:trPr>
        <w:tc>
          <w:tcPr>
            <w:tcW w:w="1620" w:type="dxa"/>
            <w:tcBorders>
              <w:bottom w:val="nil"/>
            </w:tcBorders>
          </w:tcPr>
          <w:p w:rsidR="00455149" w:rsidRPr="001434A6" w:rsidRDefault="00455149">
            <w:pPr>
              <w:spacing w:before="120"/>
              <w:rPr>
                <w:rFonts w:ascii="Arial Narrow" w:hAnsi="Arial Narrow"/>
                <w:b/>
                <w:bCs/>
              </w:rPr>
            </w:pPr>
            <w:r w:rsidRPr="001434A6">
              <w:rPr>
                <w:rFonts w:ascii="Arial Narrow" w:hAnsi="Arial Narrow"/>
                <w:b/>
                <w:bCs/>
              </w:rPr>
              <w:t>ITB Clause Reference</w:t>
            </w:r>
          </w:p>
        </w:tc>
        <w:tc>
          <w:tcPr>
            <w:tcW w:w="7470" w:type="dxa"/>
            <w:tcBorders>
              <w:bottom w:val="nil"/>
            </w:tcBorders>
          </w:tcPr>
          <w:p w:rsidR="00455149" w:rsidRPr="001434A6" w:rsidRDefault="00455149">
            <w:pPr>
              <w:spacing w:before="120" w:after="120"/>
              <w:jc w:val="center"/>
              <w:rPr>
                <w:rFonts w:ascii="Arial Narrow" w:hAnsi="Arial Narrow"/>
                <w:b/>
                <w:bCs/>
                <w:sz w:val="28"/>
              </w:rPr>
            </w:pPr>
            <w:bookmarkStart w:id="253" w:name="_Toc505659529"/>
            <w:bookmarkStart w:id="254" w:name="_Toc506185677"/>
            <w:r w:rsidRPr="001434A6">
              <w:rPr>
                <w:rFonts w:ascii="Arial Narrow" w:hAnsi="Arial Narrow"/>
                <w:b/>
                <w:bCs/>
                <w:sz w:val="28"/>
              </w:rPr>
              <w:t>A. General</w:t>
            </w:r>
            <w:bookmarkEnd w:id="253"/>
            <w:bookmarkEnd w:id="254"/>
          </w:p>
        </w:tc>
      </w:tr>
      <w:tr w:rsidR="00FB718C" w:rsidRPr="001434A6" w:rsidTr="004F7483">
        <w:trPr>
          <w:cantSplit/>
        </w:trPr>
        <w:tc>
          <w:tcPr>
            <w:tcW w:w="1620" w:type="dxa"/>
            <w:tcBorders>
              <w:bottom w:val="nil"/>
            </w:tcBorders>
          </w:tcPr>
          <w:p w:rsidR="00FB718C" w:rsidRPr="001434A6" w:rsidRDefault="00FB718C" w:rsidP="00FB718C">
            <w:pPr>
              <w:spacing w:before="60" w:after="60"/>
              <w:rPr>
                <w:rFonts w:ascii="Arial Narrow" w:hAnsi="Arial Narrow"/>
                <w:b/>
              </w:rPr>
            </w:pPr>
            <w:r w:rsidRPr="001434A6">
              <w:rPr>
                <w:rFonts w:ascii="Arial Narrow" w:hAnsi="Arial Narrow"/>
                <w:b/>
              </w:rPr>
              <w:t>ITB 1.1</w:t>
            </w:r>
          </w:p>
        </w:tc>
        <w:tc>
          <w:tcPr>
            <w:tcW w:w="7470" w:type="dxa"/>
            <w:tcBorders>
              <w:bottom w:val="nil"/>
            </w:tcBorders>
          </w:tcPr>
          <w:p w:rsidR="00FB718C" w:rsidRPr="001434A6" w:rsidRDefault="00FB718C" w:rsidP="0055154C">
            <w:pPr>
              <w:tabs>
                <w:tab w:val="right" w:pos="7272"/>
              </w:tabs>
              <w:spacing w:before="60" w:after="60"/>
              <w:rPr>
                <w:rFonts w:ascii="Arial Narrow" w:hAnsi="Arial Narrow"/>
              </w:rPr>
            </w:pPr>
            <w:r w:rsidRPr="001434A6">
              <w:rPr>
                <w:rFonts w:ascii="Arial Narrow" w:hAnsi="Arial Narrow"/>
              </w:rPr>
              <w:t xml:space="preserve">The </w:t>
            </w:r>
            <w:r w:rsidR="00B51FC3" w:rsidRPr="001434A6">
              <w:rPr>
                <w:rFonts w:ascii="Arial Narrow" w:hAnsi="Arial Narrow"/>
              </w:rPr>
              <w:t xml:space="preserve">reference </w:t>
            </w:r>
            <w:r w:rsidRPr="001434A6">
              <w:rPr>
                <w:rFonts w:ascii="Arial Narrow" w:hAnsi="Arial Narrow"/>
              </w:rPr>
              <w:t>number of the Invitation for Bids is :</w:t>
            </w:r>
            <w:r w:rsidR="008A7468" w:rsidRPr="001434A6">
              <w:rPr>
                <w:rFonts w:ascii="Arial Narrow" w:hAnsi="Arial Narrow"/>
              </w:rPr>
              <w:t xml:space="preserve"> </w:t>
            </w:r>
            <w:r w:rsidR="004F7483" w:rsidRPr="001434A6">
              <w:rPr>
                <w:rFonts w:ascii="Arial Narrow" w:hAnsi="Arial Narrow"/>
                <w:b/>
                <w:szCs w:val="24"/>
              </w:rPr>
              <w:t>MOLG/PRELNOR/SUPPLIES/2019-2020/00123</w:t>
            </w:r>
          </w:p>
        </w:tc>
      </w:tr>
      <w:tr w:rsidR="00FB718C" w:rsidRPr="001434A6" w:rsidTr="004F7483">
        <w:trPr>
          <w:cantSplit/>
        </w:trPr>
        <w:tc>
          <w:tcPr>
            <w:tcW w:w="1620" w:type="dxa"/>
            <w:tcBorders>
              <w:top w:val="single" w:sz="12" w:space="0" w:color="000000"/>
              <w:left w:val="single" w:sz="12" w:space="0" w:color="000000"/>
              <w:bottom w:val="nil"/>
              <w:right w:val="single" w:sz="8" w:space="0" w:color="000000"/>
            </w:tcBorders>
          </w:tcPr>
          <w:p w:rsidR="00FB718C" w:rsidRPr="001434A6" w:rsidRDefault="00FB718C" w:rsidP="00FB718C">
            <w:pPr>
              <w:spacing w:before="60" w:after="60"/>
              <w:rPr>
                <w:rFonts w:ascii="Arial Narrow" w:hAnsi="Arial Narrow"/>
                <w:b/>
              </w:rPr>
            </w:pPr>
            <w:r w:rsidRPr="001434A6">
              <w:rPr>
                <w:rFonts w:ascii="Arial Narrow" w:hAnsi="Arial Narrow"/>
                <w:b/>
              </w:rPr>
              <w:t>ITB 1.1</w:t>
            </w:r>
          </w:p>
        </w:tc>
        <w:tc>
          <w:tcPr>
            <w:tcW w:w="7470" w:type="dxa"/>
            <w:tcBorders>
              <w:top w:val="single" w:sz="12" w:space="0" w:color="000000"/>
              <w:left w:val="nil"/>
              <w:bottom w:val="single" w:sz="12" w:space="0" w:color="auto"/>
              <w:right w:val="single" w:sz="12" w:space="0" w:color="000000"/>
            </w:tcBorders>
          </w:tcPr>
          <w:p w:rsidR="00FB718C" w:rsidRPr="001434A6" w:rsidRDefault="00FB718C" w:rsidP="008A7468">
            <w:pPr>
              <w:tabs>
                <w:tab w:val="right" w:pos="7272"/>
              </w:tabs>
              <w:spacing w:before="60" w:after="60"/>
              <w:rPr>
                <w:rFonts w:ascii="Arial Narrow" w:hAnsi="Arial Narrow"/>
              </w:rPr>
            </w:pPr>
            <w:r w:rsidRPr="001434A6">
              <w:rPr>
                <w:rFonts w:ascii="Arial Narrow" w:hAnsi="Arial Narrow"/>
              </w:rPr>
              <w:t xml:space="preserve">The Purchaser is: </w:t>
            </w:r>
            <w:r w:rsidR="004F7483" w:rsidRPr="001434A6">
              <w:rPr>
                <w:rFonts w:ascii="Arial Narrow" w:hAnsi="Arial Narrow"/>
              </w:rPr>
              <w:t xml:space="preserve">: </w:t>
            </w:r>
            <w:r w:rsidR="004F7483" w:rsidRPr="001434A6">
              <w:rPr>
                <w:rFonts w:ascii="Arial Narrow" w:hAnsi="Arial Narrow"/>
                <w:b/>
              </w:rPr>
              <w:t>Government of Uganda</w:t>
            </w:r>
            <w:r w:rsidR="004F7483" w:rsidRPr="001434A6">
              <w:rPr>
                <w:rFonts w:ascii="Arial Narrow" w:hAnsi="Arial Narrow"/>
              </w:rPr>
              <w:t xml:space="preserve"> represented by the </w:t>
            </w:r>
            <w:r w:rsidR="004F7483" w:rsidRPr="001434A6">
              <w:rPr>
                <w:rFonts w:ascii="Arial Narrow" w:hAnsi="Arial Narrow"/>
                <w:b/>
              </w:rPr>
              <w:t xml:space="preserve">Ministry of Local Government </w:t>
            </w:r>
          </w:p>
        </w:tc>
      </w:tr>
      <w:tr w:rsidR="00FB718C" w:rsidRPr="001434A6" w:rsidTr="004F7483">
        <w:trPr>
          <w:cantSplit/>
        </w:trPr>
        <w:tc>
          <w:tcPr>
            <w:tcW w:w="1620" w:type="dxa"/>
            <w:tcBorders>
              <w:top w:val="single" w:sz="12" w:space="0" w:color="000000"/>
              <w:bottom w:val="nil"/>
            </w:tcBorders>
          </w:tcPr>
          <w:p w:rsidR="00FB718C" w:rsidRPr="001434A6" w:rsidRDefault="00FB718C" w:rsidP="00FB718C">
            <w:pPr>
              <w:spacing w:before="60" w:after="60"/>
              <w:rPr>
                <w:rFonts w:ascii="Arial Narrow" w:hAnsi="Arial Narrow"/>
                <w:b/>
              </w:rPr>
            </w:pPr>
            <w:r w:rsidRPr="001434A6">
              <w:rPr>
                <w:rFonts w:ascii="Arial Narrow" w:hAnsi="Arial Narrow"/>
                <w:b/>
              </w:rPr>
              <w:t>ITB 1.1</w:t>
            </w:r>
          </w:p>
        </w:tc>
        <w:tc>
          <w:tcPr>
            <w:tcW w:w="7470" w:type="dxa"/>
            <w:tcBorders>
              <w:top w:val="nil"/>
              <w:bottom w:val="single" w:sz="12" w:space="0" w:color="000000"/>
            </w:tcBorders>
          </w:tcPr>
          <w:p w:rsidR="004F7483" w:rsidRPr="001434A6" w:rsidRDefault="00FB718C" w:rsidP="004F7483">
            <w:pPr>
              <w:tabs>
                <w:tab w:val="right" w:pos="7272"/>
              </w:tabs>
              <w:spacing w:before="60" w:after="60"/>
              <w:rPr>
                <w:rFonts w:ascii="Arial Narrow" w:hAnsi="Arial Narrow"/>
              </w:rPr>
            </w:pPr>
            <w:r w:rsidRPr="001434A6">
              <w:rPr>
                <w:rFonts w:ascii="Arial Narrow" w:hAnsi="Arial Narrow"/>
              </w:rPr>
              <w:t>The name of the ICB is:</w:t>
            </w:r>
            <w:r w:rsidR="00447897" w:rsidRPr="001434A6">
              <w:rPr>
                <w:rFonts w:ascii="Arial Narrow" w:hAnsi="Arial Narrow"/>
              </w:rPr>
              <w:t xml:space="preserve"> </w:t>
            </w:r>
            <w:r w:rsidR="004F7483" w:rsidRPr="001434A6">
              <w:rPr>
                <w:rFonts w:ascii="Arial Narrow" w:hAnsi="Arial Narrow"/>
                <w:b/>
              </w:rPr>
              <w:t xml:space="preserve">Supply and delivery of 50 (Fifty) 2-Wheel Walking </w:t>
            </w:r>
            <w:r w:rsidR="0055154C" w:rsidRPr="001434A6">
              <w:rPr>
                <w:rFonts w:ascii="Arial Narrow" w:hAnsi="Arial Narrow"/>
                <w:b/>
              </w:rPr>
              <w:t>Tractors for</w:t>
            </w:r>
            <w:r w:rsidR="004F7483" w:rsidRPr="001434A6">
              <w:rPr>
                <w:rFonts w:ascii="Arial Narrow" w:hAnsi="Arial Narrow"/>
                <w:b/>
              </w:rPr>
              <w:t xml:space="preserve"> 25 Sub counties in the districts of Districts of Gulu, Kitgum, Nwoya, Amuru, Amuru, Lamwo, Agago, Omoro and Adjumani.</w:t>
            </w:r>
          </w:p>
          <w:p w:rsidR="004F7483" w:rsidRPr="001434A6" w:rsidRDefault="004F7483" w:rsidP="004F7483">
            <w:pPr>
              <w:tabs>
                <w:tab w:val="right" w:pos="7272"/>
              </w:tabs>
              <w:spacing w:before="60" w:after="60"/>
              <w:rPr>
                <w:rFonts w:ascii="Arial Narrow" w:hAnsi="Arial Narrow"/>
                <w:b/>
              </w:rPr>
            </w:pPr>
            <w:r w:rsidRPr="001434A6">
              <w:rPr>
                <w:rFonts w:ascii="Arial Narrow" w:hAnsi="Arial Narrow"/>
              </w:rPr>
              <w:t xml:space="preserve">The number and identification of </w:t>
            </w:r>
            <w:r w:rsidRPr="001434A6">
              <w:rPr>
                <w:rFonts w:ascii="Arial Narrow" w:hAnsi="Arial Narrow"/>
                <w:iCs/>
              </w:rPr>
              <w:t xml:space="preserve">lots (contracts) </w:t>
            </w:r>
            <w:r w:rsidRPr="001434A6">
              <w:rPr>
                <w:rFonts w:ascii="Arial Narrow" w:hAnsi="Arial Narrow"/>
              </w:rPr>
              <w:t>comprising this ICB is:</w:t>
            </w:r>
            <w:r w:rsidRPr="001434A6">
              <w:rPr>
                <w:rFonts w:ascii="Arial Narrow" w:hAnsi="Arial Narrow"/>
                <w:b/>
              </w:rPr>
              <w:t xml:space="preserve"> </w:t>
            </w:r>
          </w:p>
          <w:p w:rsidR="00FB718C" w:rsidRPr="001434A6" w:rsidRDefault="004F7483" w:rsidP="00FB718C">
            <w:pPr>
              <w:tabs>
                <w:tab w:val="right" w:pos="7272"/>
              </w:tabs>
              <w:spacing w:before="60" w:after="60"/>
              <w:rPr>
                <w:rFonts w:ascii="Arial Narrow" w:hAnsi="Arial Narrow"/>
              </w:rPr>
            </w:pPr>
            <w:r w:rsidRPr="001434A6">
              <w:rPr>
                <w:rFonts w:ascii="Arial Narrow" w:hAnsi="Arial Narrow"/>
                <w:b/>
                <w:bCs/>
                <w:sz w:val="26"/>
                <w:szCs w:val="26"/>
              </w:rPr>
              <w:t xml:space="preserve"> 1 lot covering the supply of 50 (Fifty) 2-Wheel Walking Tractors  </w:t>
            </w:r>
          </w:p>
        </w:tc>
      </w:tr>
      <w:tr w:rsidR="00FB718C" w:rsidRPr="001434A6" w:rsidTr="004F7483">
        <w:trPr>
          <w:cantSplit/>
        </w:trPr>
        <w:tc>
          <w:tcPr>
            <w:tcW w:w="1620" w:type="dxa"/>
            <w:tcBorders>
              <w:top w:val="single" w:sz="12" w:space="0" w:color="000000"/>
              <w:bottom w:val="nil"/>
            </w:tcBorders>
          </w:tcPr>
          <w:p w:rsidR="00FB718C" w:rsidRPr="001434A6" w:rsidRDefault="00FB718C" w:rsidP="00FB718C">
            <w:pPr>
              <w:spacing w:before="60" w:after="60"/>
              <w:rPr>
                <w:rFonts w:ascii="Arial Narrow" w:hAnsi="Arial Narrow"/>
                <w:b/>
              </w:rPr>
            </w:pPr>
            <w:r w:rsidRPr="001434A6">
              <w:rPr>
                <w:rFonts w:ascii="Arial Narrow" w:hAnsi="Arial Narrow"/>
                <w:b/>
              </w:rPr>
              <w:t>ITB 2.1</w:t>
            </w:r>
          </w:p>
        </w:tc>
        <w:tc>
          <w:tcPr>
            <w:tcW w:w="7470" w:type="dxa"/>
            <w:tcBorders>
              <w:top w:val="nil"/>
              <w:bottom w:val="single" w:sz="4" w:space="0" w:color="auto"/>
            </w:tcBorders>
          </w:tcPr>
          <w:p w:rsidR="00FB718C" w:rsidRPr="001434A6" w:rsidRDefault="00FB718C" w:rsidP="00412780">
            <w:pPr>
              <w:tabs>
                <w:tab w:val="right" w:pos="7272"/>
              </w:tabs>
              <w:spacing w:before="120" w:after="120"/>
              <w:rPr>
                <w:rFonts w:ascii="Arial Narrow" w:hAnsi="Arial Narrow"/>
                <w:u w:val="single"/>
              </w:rPr>
            </w:pPr>
            <w:r w:rsidRPr="001434A6">
              <w:rPr>
                <w:rFonts w:ascii="Arial Narrow" w:hAnsi="Arial Narrow"/>
              </w:rPr>
              <w:t xml:space="preserve">The Borrower is: </w:t>
            </w:r>
            <w:r w:rsidR="004F7483" w:rsidRPr="001434A6">
              <w:rPr>
                <w:rFonts w:ascii="Arial Narrow" w:hAnsi="Arial Narrow"/>
                <w:b/>
              </w:rPr>
              <w:t>Government of the Republic of Uganda</w:t>
            </w:r>
            <w:r w:rsidR="004F7483" w:rsidRPr="001434A6">
              <w:rPr>
                <w:rFonts w:ascii="Arial Narrow" w:hAnsi="Arial Narrow"/>
              </w:rPr>
              <w:t xml:space="preserve"> represented by </w:t>
            </w:r>
            <w:r w:rsidR="004F7483" w:rsidRPr="001434A6">
              <w:rPr>
                <w:rFonts w:ascii="Arial Narrow" w:hAnsi="Arial Narrow"/>
                <w:b/>
              </w:rPr>
              <w:t>Ministry of Finance, Planning and Economic Development</w:t>
            </w:r>
            <w:r w:rsidR="0055154C">
              <w:rPr>
                <w:rFonts w:ascii="Arial Narrow" w:hAnsi="Arial Narrow"/>
                <w:b/>
              </w:rPr>
              <w:t xml:space="preserve"> (MOFPED)</w:t>
            </w:r>
          </w:p>
        </w:tc>
      </w:tr>
      <w:tr w:rsidR="00FB718C" w:rsidRPr="001434A6" w:rsidTr="004F7483">
        <w:trPr>
          <w:cantSplit/>
        </w:trPr>
        <w:tc>
          <w:tcPr>
            <w:tcW w:w="1620" w:type="dxa"/>
            <w:tcBorders>
              <w:top w:val="single" w:sz="12" w:space="0" w:color="000000"/>
              <w:bottom w:val="nil"/>
            </w:tcBorders>
          </w:tcPr>
          <w:p w:rsidR="00FB718C" w:rsidRPr="001434A6" w:rsidRDefault="00FB718C" w:rsidP="00FB718C">
            <w:pPr>
              <w:spacing w:before="60" w:after="60"/>
              <w:rPr>
                <w:rFonts w:ascii="Arial Narrow" w:hAnsi="Arial Narrow"/>
                <w:b/>
              </w:rPr>
            </w:pPr>
            <w:r w:rsidRPr="001434A6">
              <w:rPr>
                <w:rFonts w:ascii="Arial Narrow" w:hAnsi="Arial Narrow"/>
                <w:b/>
              </w:rPr>
              <w:t>ITB 2.1</w:t>
            </w:r>
          </w:p>
        </w:tc>
        <w:tc>
          <w:tcPr>
            <w:tcW w:w="7470" w:type="dxa"/>
            <w:tcBorders>
              <w:top w:val="single" w:sz="4" w:space="0" w:color="auto"/>
              <w:bottom w:val="single" w:sz="12" w:space="0" w:color="000000"/>
            </w:tcBorders>
          </w:tcPr>
          <w:p w:rsidR="00FB718C" w:rsidRPr="001434A6" w:rsidRDefault="00FB718C" w:rsidP="00FB718C">
            <w:pPr>
              <w:tabs>
                <w:tab w:val="right" w:pos="7272"/>
              </w:tabs>
              <w:spacing w:before="60" w:after="60"/>
              <w:rPr>
                <w:rFonts w:ascii="Arial Narrow" w:hAnsi="Arial Narrow"/>
              </w:rPr>
            </w:pPr>
            <w:r w:rsidRPr="001434A6">
              <w:rPr>
                <w:rFonts w:ascii="Arial Narrow" w:hAnsi="Arial Narrow"/>
              </w:rPr>
              <w:t xml:space="preserve">Loan or Financing Agreement </w:t>
            </w:r>
            <w:r w:rsidR="00EF3D2E" w:rsidRPr="001434A6">
              <w:rPr>
                <w:rFonts w:ascii="Arial Narrow" w:hAnsi="Arial Narrow"/>
              </w:rPr>
              <w:t>amount</w:t>
            </w:r>
            <w:r w:rsidRPr="001434A6">
              <w:rPr>
                <w:rFonts w:ascii="Arial Narrow" w:hAnsi="Arial Narrow"/>
              </w:rPr>
              <w:t>:</w:t>
            </w:r>
            <w:r w:rsidR="00447897" w:rsidRPr="001434A6">
              <w:rPr>
                <w:rFonts w:ascii="Arial Narrow" w:hAnsi="Arial Narrow"/>
                <w:b/>
              </w:rPr>
              <w:t xml:space="preserve"> </w:t>
            </w:r>
            <w:r w:rsidR="004F7483" w:rsidRPr="001434A6">
              <w:rPr>
                <w:rFonts w:ascii="Arial Narrow" w:hAnsi="Arial Narrow"/>
                <w:b/>
              </w:rPr>
              <w:t>US$60.2M</w:t>
            </w:r>
          </w:p>
        </w:tc>
      </w:tr>
      <w:tr w:rsidR="00FB718C" w:rsidRPr="001434A6" w:rsidTr="004F7483">
        <w:trPr>
          <w:cantSplit/>
        </w:trPr>
        <w:tc>
          <w:tcPr>
            <w:tcW w:w="1620" w:type="dxa"/>
            <w:tcBorders>
              <w:top w:val="single" w:sz="12" w:space="0" w:color="000000"/>
              <w:bottom w:val="single" w:sz="12" w:space="0" w:color="000000"/>
            </w:tcBorders>
          </w:tcPr>
          <w:p w:rsidR="00FB718C" w:rsidRPr="001434A6" w:rsidRDefault="00FB718C" w:rsidP="00FB718C">
            <w:pPr>
              <w:spacing w:before="60" w:after="60"/>
              <w:rPr>
                <w:rFonts w:ascii="Arial Narrow" w:hAnsi="Arial Narrow"/>
                <w:b/>
              </w:rPr>
            </w:pPr>
            <w:r w:rsidRPr="001434A6">
              <w:rPr>
                <w:rFonts w:ascii="Arial Narrow" w:hAnsi="Arial Narrow"/>
                <w:b/>
              </w:rPr>
              <w:t>ITB 2.1</w:t>
            </w:r>
          </w:p>
        </w:tc>
        <w:tc>
          <w:tcPr>
            <w:tcW w:w="7470" w:type="dxa"/>
            <w:tcBorders>
              <w:top w:val="single" w:sz="12" w:space="0" w:color="000000"/>
              <w:bottom w:val="single" w:sz="12" w:space="0" w:color="000000"/>
            </w:tcBorders>
          </w:tcPr>
          <w:p w:rsidR="00FB718C" w:rsidRPr="001434A6" w:rsidRDefault="00FB718C" w:rsidP="00FB718C">
            <w:pPr>
              <w:tabs>
                <w:tab w:val="right" w:pos="7254"/>
              </w:tabs>
              <w:spacing w:before="60" w:after="60"/>
              <w:rPr>
                <w:rFonts w:ascii="Arial Narrow" w:hAnsi="Arial Narrow"/>
              </w:rPr>
            </w:pPr>
            <w:r w:rsidRPr="001434A6">
              <w:rPr>
                <w:rFonts w:ascii="Arial Narrow" w:hAnsi="Arial Narrow"/>
              </w:rPr>
              <w:t xml:space="preserve">The name of the </w:t>
            </w:r>
            <w:r w:rsidR="00EF3D2E" w:rsidRPr="001434A6">
              <w:rPr>
                <w:rFonts w:ascii="Arial Narrow" w:hAnsi="Arial Narrow"/>
              </w:rPr>
              <w:t>Project</w:t>
            </w:r>
            <w:r w:rsidRPr="001434A6">
              <w:rPr>
                <w:rFonts w:ascii="Arial Narrow" w:hAnsi="Arial Narrow"/>
              </w:rPr>
              <w:t xml:space="preserve"> is:</w:t>
            </w:r>
            <w:r w:rsidR="00447897" w:rsidRPr="001434A6">
              <w:rPr>
                <w:rFonts w:ascii="Arial Narrow" w:hAnsi="Arial Narrow"/>
              </w:rPr>
              <w:t xml:space="preserve"> </w:t>
            </w:r>
            <w:r w:rsidR="004F7483" w:rsidRPr="001434A6">
              <w:rPr>
                <w:rFonts w:ascii="Arial Narrow" w:hAnsi="Arial Narrow"/>
                <w:b/>
              </w:rPr>
              <w:t>Project for the Restoration of Livelihoods in the Northern Region (PRELNOR)</w:t>
            </w:r>
          </w:p>
        </w:tc>
      </w:tr>
      <w:tr w:rsidR="00AC4A67" w:rsidRPr="001434A6" w:rsidTr="004F7483">
        <w:trPr>
          <w:cantSplit/>
          <w:trHeight w:val="537"/>
        </w:trPr>
        <w:tc>
          <w:tcPr>
            <w:tcW w:w="1620" w:type="dxa"/>
            <w:tcBorders>
              <w:top w:val="single" w:sz="12" w:space="0" w:color="000000"/>
              <w:bottom w:val="single" w:sz="12" w:space="0" w:color="000000"/>
            </w:tcBorders>
          </w:tcPr>
          <w:p w:rsidR="00AC4A67" w:rsidRPr="001434A6" w:rsidRDefault="00AC4A67" w:rsidP="00B63340">
            <w:pPr>
              <w:spacing w:before="120"/>
              <w:rPr>
                <w:rFonts w:ascii="Arial Narrow" w:hAnsi="Arial Narrow"/>
                <w:b/>
                <w:bCs/>
              </w:rPr>
            </w:pPr>
            <w:r w:rsidRPr="001434A6">
              <w:rPr>
                <w:rFonts w:ascii="Arial Narrow" w:hAnsi="Arial Narrow"/>
                <w:b/>
                <w:bCs/>
              </w:rPr>
              <w:t>ITB 4.</w:t>
            </w:r>
            <w:r w:rsidR="00B63340" w:rsidRPr="001434A6">
              <w:rPr>
                <w:rFonts w:ascii="Arial Narrow" w:hAnsi="Arial Narrow"/>
                <w:b/>
                <w:bCs/>
              </w:rPr>
              <w:t>1</w:t>
            </w:r>
          </w:p>
        </w:tc>
        <w:tc>
          <w:tcPr>
            <w:tcW w:w="7470" w:type="dxa"/>
            <w:tcBorders>
              <w:top w:val="single" w:sz="12" w:space="0" w:color="000000"/>
              <w:bottom w:val="single" w:sz="12" w:space="0" w:color="000000"/>
            </w:tcBorders>
          </w:tcPr>
          <w:p w:rsidR="00AC4A67" w:rsidRPr="001434A6" w:rsidRDefault="00AC4A67" w:rsidP="00A27F44">
            <w:pPr>
              <w:tabs>
                <w:tab w:val="right" w:pos="7848"/>
              </w:tabs>
              <w:spacing w:before="120" w:after="120"/>
              <w:rPr>
                <w:rFonts w:ascii="Arial Narrow" w:hAnsi="Arial Narrow"/>
              </w:rPr>
            </w:pPr>
            <w:r w:rsidRPr="001434A6">
              <w:rPr>
                <w:rFonts w:ascii="Arial Narrow" w:hAnsi="Arial Narrow"/>
                <w:iCs/>
              </w:rPr>
              <w:t xml:space="preserve">Maximum number of </w:t>
            </w:r>
            <w:r w:rsidR="00A27F44" w:rsidRPr="001434A6">
              <w:rPr>
                <w:rFonts w:ascii="Arial Narrow" w:hAnsi="Arial Narrow"/>
                <w:iCs/>
              </w:rPr>
              <w:t xml:space="preserve">members </w:t>
            </w:r>
            <w:r w:rsidRPr="001434A6">
              <w:rPr>
                <w:rFonts w:ascii="Arial Narrow" w:hAnsi="Arial Narrow"/>
                <w:iCs/>
              </w:rPr>
              <w:t xml:space="preserve"> in the JV shall be: </w:t>
            </w:r>
            <w:r w:rsidR="004F7483" w:rsidRPr="001434A6">
              <w:rPr>
                <w:rFonts w:ascii="Arial Narrow" w:hAnsi="Arial Narrow"/>
                <w:b/>
                <w:iCs/>
              </w:rPr>
              <w:t>Two (2)</w:t>
            </w:r>
          </w:p>
        </w:tc>
      </w:tr>
      <w:tr w:rsidR="00B63340" w:rsidRPr="001434A6" w:rsidTr="004F7483">
        <w:trPr>
          <w:cantSplit/>
        </w:trPr>
        <w:tc>
          <w:tcPr>
            <w:tcW w:w="1620" w:type="dxa"/>
            <w:tcBorders>
              <w:top w:val="single" w:sz="12" w:space="0" w:color="000000"/>
              <w:bottom w:val="single" w:sz="12" w:space="0" w:color="000000"/>
            </w:tcBorders>
          </w:tcPr>
          <w:p w:rsidR="00A04BF9" w:rsidRPr="001434A6" w:rsidRDefault="00B63340">
            <w:pPr>
              <w:pStyle w:val="Headfid1"/>
              <w:numPr>
                <w:ilvl w:val="0"/>
                <w:numId w:val="0"/>
              </w:numPr>
              <w:spacing w:before="60" w:after="60"/>
              <w:rPr>
                <w:rFonts w:ascii="Arial Narrow" w:hAnsi="Arial Narrow"/>
                <w:iCs/>
                <w:lang w:val="en-US"/>
              </w:rPr>
            </w:pPr>
            <w:r w:rsidRPr="001434A6">
              <w:rPr>
                <w:rFonts w:ascii="Arial Narrow" w:hAnsi="Arial Narrow"/>
                <w:iCs/>
                <w:lang w:val="en-US"/>
              </w:rPr>
              <w:t>I</w:t>
            </w:r>
            <w:r w:rsidR="002464F5" w:rsidRPr="001434A6">
              <w:rPr>
                <w:rFonts w:ascii="Arial Narrow" w:hAnsi="Arial Narrow"/>
                <w:iCs/>
                <w:lang w:val="en-US"/>
              </w:rPr>
              <w:t>I</w:t>
            </w:r>
            <w:r w:rsidRPr="001434A6">
              <w:rPr>
                <w:rFonts w:ascii="Arial Narrow" w:hAnsi="Arial Narrow"/>
                <w:iCs/>
                <w:lang w:val="en-US"/>
              </w:rPr>
              <w:t>TB 4.4</w:t>
            </w:r>
          </w:p>
        </w:tc>
        <w:tc>
          <w:tcPr>
            <w:tcW w:w="7470" w:type="dxa"/>
            <w:tcBorders>
              <w:top w:val="single" w:sz="12" w:space="0" w:color="000000"/>
              <w:bottom w:val="single" w:sz="12" w:space="0" w:color="000000"/>
            </w:tcBorders>
          </w:tcPr>
          <w:p w:rsidR="004F7483" w:rsidRPr="001434A6" w:rsidRDefault="00BC74DA" w:rsidP="00417838">
            <w:pPr>
              <w:pStyle w:val="TOAHeading"/>
              <w:tabs>
                <w:tab w:val="clear" w:pos="9000"/>
                <w:tab w:val="clear" w:pos="9360"/>
                <w:tab w:val="right" w:pos="7848"/>
              </w:tabs>
              <w:suppressAutoHyphens w:val="0"/>
              <w:spacing w:before="60" w:after="60"/>
              <w:rPr>
                <w:rFonts w:ascii="Arial Narrow" w:hAnsi="Arial Narrow"/>
                <w:iCs/>
              </w:rPr>
            </w:pPr>
            <w:r w:rsidRPr="001434A6">
              <w:rPr>
                <w:rFonts w:ascii="Arial Narrow" w:hAnsi="Arial Narrow"/>
                <w:iCs/>
              </w:rPr>
              <w:t>A list of debarred firms and individuals is available on the Bank’s external website:</w:t>
            </w:r>
          </w:p>
          <w:p w:rsidR="00B63340" w:rsidRPr="001434A6" w:rsidRDefault="00BC74DA" w:rsidP="00417838">
            <w:pPr>
              <w:pStyle w:val="TOAHeading"/>
              <w:tabs>
                <w:tab w:val="clear" w:pos="9000"/>
                <w:tab w:val="clear" w:pos="9360"/>
                <w:tab w:val="right" w:pos="7848"/>
              </w:tabs>
              <w:suppressAutoHyphens w:val="0"/>
              <w:spacing w:before="60" w:after="60"/>
              <w:rPr>
                <w:rStyle w:val="Hyperlink"/>
                <w:rFonts w:ascii="Arial Narrow" w:hAnsi="Arial Narrow"/>
                <w:iCs/>
              </w:rPr>
            </w:pPr>
            <w:r w:rsidRPr="001434A6">
              <w:rPr>
                <w:rFonts w:ascii="Arial Narrow" w:hAnsi="Arial Narrow"/>
                <w:iCs/>
              </w:rPr>
              <w:t xml:space="preserve"> </w:t>
            </w:r>
            <w:r w:rsidR="004F7483" w:rsidRPr="001434A6">
              <w:rPr>
                <w:rFonts w:ascii="Arial Narrow" w:hAnsi="Arial Narrow"/>
                <w:iCs/>
              </w:rPr>
              <w:t xml:space="preserve">                 </w:t>
            </w:r>
            <w:hyperlink r:id="rId25" w:history="1">
              <w:r w:rsidRPr="001434A6">
                <w:rPr>
                  <w:rStyle w:val="Hyperlink"/>
                  <w:rFonts w:ascii="Arial Narrow" w:hAnsi="Arial Narrow"/>
                  <w:iCs/>
                </w:rPr>
                <w:t>http://www.worldbank.org/debarr.</w:t>
              </w:r>
            </w:hyperlink>
          </w:p>
          <w:p w:rsidR="004F7483" w:rsidRPr="001434A6" w:rsidRDefault="004F7483" w:rsidP="004F7483">
            <w:pPr>
              <w:rPr>
                <w:rStyle w:val="Hyperlink"/>
                <w:rFonts w:ascii="Arial Narrow" w:hAnsi="Arial Narrow"/>
              </w:rPr>
            </w:pPr>
            <w:r w:rsidRPr="001434A6">
              <w:rPr>
                <w:rFonts w:ascii="Arial Narrow" w:hAnsi="Arial Narrow"/>
              </w:rPr>
              <w:t xml:space="preserve">                  </w:t>
            </w:r>
            <w:hyperlink r:id="rId26" w:history="1">
              <w:r w:rsidRPr="001434A6">
                <w:rPr>
                  <w:rStyle w:val="Hyperlink"/>
                  <w:rFonts w:ascii="Arial Narrow" w:hAnsi="Arial Narrow"/>
                </w:rPr>
                <w:t>https://www.ifad.org/en/anti-corruption</w:t>
              </w:r>
            </w:hyperlink>
          </w:p>
          <w:p w:rsidR="004F7483" w:rsidRPr="001434A6" w:rsidRDefault="004F7483" w:rsidP="004F7483">
            <w:pPr>
              <w:rPr>
                <w:rFonts w:ascii="Arial Narrow" w:hAnsi="Arial Narrow"/>
              </w:rPr>
            </w:pPr>
            <w:r w:rsidRPr="001434A6">
              <w:rPr>
                <w:rFonts w:ascii="Arial Narrow" w:hAnsi="Arial Narrow"/>
              </w:rPr>
              <w:t xml:space="preserve">                    </w:t>
            </w:r>
            <w:hyperlink r:id="rId27" w:history="1">
              <w:r w:rsidRPr="001434A6">
                <w:rPr>
                  <w:rStyle w:val="Hyperlink"/>
                  <w:rFonts w:ascii="Arial Narrow" w:hAnsi="Arial Narrow"/>
                </w:rPr>
                <w:t>https://www.ppda.go.ug/</w:t>
              </w:r>
            </w:hyperlink>
          </w:p>
          <w:p w:rsidR="004F7483" w:rsidRPr="001434A6" w:rsidRDefault="004F7483" w:rsidP="004F7483">
            <w:pPr>
              <w:rPr>
                <w:rFonts w:ascii="Arial Narrow" w:hAnsi="Arial Narrow"/>
              </w:rPr>
            </w:pPr>
          </w:p>
        </w:tc>
      </w:tr>
      <w:tr w:rsidR="00455149" w:rsidRPr="001434A6" w:rsidTr="004F7483">
        <w:tblPrEx>
          <w:tblBorders>
            <w:insideH w:val="single" w:sz="8" w:space="0" w:color="000000"/>
          </w:tblBorders>
        </w:tblPrEx>
        <w:tc>
          <w:tcPr>
            <w:tcW w:w="1620" w:type="dxa"/>
          </w:tcPr>
          <w:p w:rsidR="00B63340" w:rsidRPr="001434A6" w:rsidRDefault="00B63340">
            <w:pPr>
              <w:spacing w:before="120"/>
              <w:rPr>
                <w:rFonts w:ascii="Arial Narrow" w:hAnsi="Arial Narrow"/>
                <w:b/>
                <w:bCs/>
              </w:rPr>
            </w:pPr>
          </w:p>
        </w:tc>
        <w:tc>
          <w:tcPr>
            <w:tcW w:w="7470" w:type="dxa"/>
          </w:tcPr>
          <w:p w:rsidR="00455149" w:rsidRPr="001434A6" w:rsidRDefault="00455149">
            <w:pPr>
              <w:spacing w:before="120" w:after="120"/>
              <w:jc w:val="center"/>
              <w:rPr>
                <w:rFonts w:ascii="Arial Narrow" w:hAnsi="Arial Narrow"/>
                <w:b/>
                <w:bCs/>
                <w:sz w:val="28"/>
              </w:rPr>
            </w:pPr>
            <w:bookmarkStart w:id="255" w:name="_Toc505659530"/>
            <w:bookmarkStart w:id="256" w:name="_Toc506185678"/>
            <w:r w:rsidRPr="001434A6">
              <w:rPr>
                <w:rFonts w:ascii="Arial Narrow" w:hAnsi="Arial Narrow"/>
                <w:b/>
                <w:bCs/>
                <w:sz w:val="28"/>
              </w:rPr>
              <w:t>B. Contents of Bidding Document</w:t>
            </w:r>
            <w:bookmarkEnd w:id="255"/>
            <w:bookmarkEnd w:id="256"/>
            <w:r w:rsidRPr="001434A6">
              <w:rPr>
                <w:rFonts w:ascii="Arial Narrow" w:hAnsi="Arial Narrow"/>
                <w:b/>
                <w:bCs/>
                <w:sz w:val="28"/>
              </w:rPr>
              <w:t>s</w:t>
            </w:r>
          </w:p>
        </w:tc>
      </w:tr>
      <w:tr w:rsidR="004F7483" w:rsidRPr="001434A6" w:rsidTr="004F7483">
        <w:tblPrEx>
          <w:tblBorders>
            <w:insideH w:val="single" w:sz="8" w:space="0" w:color="000000"/>
          </w:tblBorders>
        </w:tblPrEx>
        <w:tc>
          <w:tcPr>
            <w:tcW w:w="1620" w:type="dxa"/>
          </w:tcPr>
          <w:p w:rsidR="004F7483" w:rsidRPr="001434A6" w:rsidRDefault="004F7483" w:rsidP="004F7483">
            <w:pPr>
              <w:spacing w:before="120"/>
              <w:rPr>
                <w:rFonts w:ascii="Arial Narrow" w:hAnsi="Arial Narrow"/>
                <w:b/>
                <w:bCs/>
              </w:rPr>
            </w:pPr>
            <w:r w:rsidRPr="001434A6">
              <w:rPr>
                <w:rFonts w:ascii="Arial Narrow" w:hAnsi="Arial Narrow"/>
                <w:b/>
                <w:bCs/>
              </w:rPr>
              <w:t>ITB 7.1</w:t>
            </w:r>
          </w:p>
        </w:tc>
        <w:tc>
          <w:tcPr>
            <w:tcW w:w="7470" w:type="dxa"/>
          </w:tcPr>
          <w:p w:rsidR="004F7483" w:rsidRPr="001434A6" w:rsidRDefault="004F7483" w:rsidP="004F7483">
            <w:pPr>
              <w:tabs>
                <w:tab w:val="right" w:pos="7254"/>
              </w:tabs>
              <w:spacing w:before="120" w:after="120"/>
              <w:rPr>
                <w:rFonts w:ascii="Arial Narrow" w:hAnsi="Arial Narrow"/>
              </w:rPr>
            </w:pPr>
            <w:r w:rsidRPr="001434A6">
              <w:rPr>
                <w:rFonts w:ascii="Arial Narrow" w:hAnsi="Arial Narrow"/>
              </w:rPr>
              <w:t xml:space="preserve">For </w:t>
            </w:r>
            <w:r w:rsidRPr="001434A6">
              <w:rPr>
                <w:rFonts w:ascii="Arial Narrow" w:hAnsi="Arial Narrow"/>
                <w:b/>
                <w:bCs/>
                <w:u w:val="single"/>
              </w:rPr>
              <w:t>C</w:t>
            </w:r>
            <w:r w:rsidRPr="001434A6">
              <w:rPr>
                <w:rFonts w:ascii="Arial Narrow" w:hAnsi="Arial Narrow"/>
                <w:b/>
                <w:u w:val="single"/>
              </w:rPr>
              <w:t>larification of bid purposes</w:t>
            </w:r>
            <w:r w:rsidRPr="001434A6">
              <w:rPr>
                <w:rFonts w:ascii="Arial Narrow" w:hAnsi="Arial Narrow"/>
              </w:rPr>
              <w:t xml:space="preserve"> only, the Purchaser’s address is:</w:t>
            </w:r>
          </w:p>
          <w:p w:rsidR="004F7483" w:rsidRPr="001434A6" w:rsidRDefault="004F7483" w:rsidP="004F7483">
            <w:pPr>
              <w:tabs>
                <w:tab w:val="right" w:pos="7254"/>
              </w:tabs>
              <w:spacing w:line="288" w:lineRule="auto"/>
              <w:rPr>
                <w:rFonts w:ascii="Arial Narrow" w:hAnsi="Arial Narrow"/>
              </w:rPr>
            </w:pPr>
            <w:r w:rsidRPr="001434A6">
              <w:rPr>
                <w:rFonts w:ascii="Arial Narrow" w:hAnsi="Arial Narrow"/>
              </w:rPr>
              <w:t xml:space="preserve">Attention: </w:t>
            </w:r>
            <w:r w:rsidRPr="001434A6">
              <w:rPr>
                <w:rFonts w:ascii="Arial Narrow" w:hAnsi="Arial Narrow"/>
                <w:b/>
              </w:rPr>
              <w:t>The Procurement Officer, PRELNOR Project-Ministry of Local Govt.</w:t>
            </w:r>
          </w:p>
          <w:p w:rsidR="004F7483" w:rsidRPr="001434A6" w:rsidRDefault="004F7483" w:rsidP="004F7483">
            <w:pPr>
              <w:tabs>
                <w:tab w:val="right" w:pos="7254"/>
              </w:tabs>
              <w:spacing w:line="288" w:lineRule="auto"/>
              <w:rPr>
                <w:rFonts w:ascii="Arial Narrow" w:hAnsi="Arial Narrow"/>
                <w:b/>
              </w:rPr>
            </w:pPr>
            <w:r w:rsidRPr="001434A6">
              <w:rPr>
                <w:rFonts w:ascii="Arial Narrow" w:hAnsi="Arial Narrow"/>
              </w:rPr>
              <w:t xml:space="preserve">Street Address: </w:t>
            </w:r>
            <w:r w:rsidRPr="001434A6">
              <w:rPr>
                <w:rFonts w:ascii="Arial Narrow" w:hAnsi="Arial Narrow"/>
                <w:b/>
              </w:rPr>
              <w:t>Bank of Uganda Gulu Regional Branch Building, Airfield Road</w:t>
            </w:r>
          </w:p>
          <w:p w:rsidR="004F7483" w:rsidRPr="001434A6" w:rsidRDefault="004F7483" w:rsidP="004F7483">
            <w:pPr>
              <w:tabs>
                <w:tab w:val="right" w:pos="7254"/>
              </w:tabs>
              <w:spacing w:line="288" w:lineRule="auto"/>
              <w:rPr>
                <w:rFonts w:ascii="Arial Narrow" w:hAnsi="Arial Narrow"/>
              </w:rPr>
            </w:pPr>
            <w:r w:rsidRPr="001434A6">
              <w:rPr>
                <w:rFonts w:ascii="Arial Narrow" w:hAnsi="Arial Narrow"/>
              </w:rPr>
              <w:t xml:space="preserve">Floor/Room number: </w:t>
            </w:r>
            <w:r w:rsidRPr="001434A6">
              <w:rPr>
                <w:rFonts w:ascii="Arial Narrow" w:hAnsi="Arial Narrow"/>
                <w:b/>
              </w:rPr>
              <w:t>Ground Floor</w:t>
            </w:r>
          </w:p>
          <w:p w:rsidR="004F7483" w:rsidRPr="001434A6" w:rsidRDefault="004F7483" w:rsidP="004F7483">
            <w:pPr>
              <w:tabs>
                <w:tab w:val="right" w:pos="7254"/>
              </w:tabs>
              <w:spacing w:line="288" w:lineRule="auto"/>
              <w:rPr>
                <w:rFonts w:ascii="Arial Narrow" w:hAnsi="Arial Narrow"/>
              </w:rPr>
            </w:pPr>
            <w:r w:rsidRPr="001434A6">
              <w:rPr>
                <w:rFonts w:ascii="Arial Narrow" w:hAnsi="Arial Narrow"/>
              </w:rPr>
              <w:t xml:space="preserve">City: </w:t>
            </w:r>
            <w:r w:rsidRPr="001434A6">
              <w:rPr>
                <w:rFonts w:ascii="Arial Narrow" w:hAnsi="Arial Narrow"/>
                <w:b/>
              </w:rPr>
              <w:t>Gulu</w:t>
            </w:r>
          </w:p>
          <w:p w:rsidR="004F7483" w:rsidRPr="001434A6" w:rsidRDefault="004F7483" w:rsidP="004F7483">
            <w:pPr>
              <w:tabs>
                <w:tab w:val="right" w:pos="7254"/>
              </w:tabs>
              <w:spacing w:line="288" w:lineRule="auto"/>
              <w:rPr>
                <w:rFonts w:ascii="Arial Narrow" w:hAnsi="Arial Narrow"/>
              </w:rPr>
            </w:pPr>
            <w:r w:rsidRPr="001434A6">
              <w:rPr>
                <w:rFonts w:ascii="Arial Narrow" w:hAnsi="Arial Narrow"/>
              </w:rPr>
              <w:t xml:space="preserve">ZIP Code: </w:t>
            </w:r>
            <w:r w:rsidRPr="001434A6">
              <w:rPr>
                <w:rFonts w:ascii="Arial Narrow" w:hAnsi="Arial Narrow"/>
                <w:b/>
              </w:rPr>
              <w:t>N/A</w:t>
            </w:r>
          </w:p>
          <w:p w:rsidR="004F7483" w:rsidRPr="001434A6" w:rsidRDefault="004F7483" w:rsidP="004F7483">
            <w:pPr>
              <w:tabs>
                <w:tab w:val="right" w:pos="7254"/>
              </w:tabs>
              <w:spacing w:line="288" w:lineRule="auto"/>
              <w:rPr>
                <w:rFonts w:ascii="Arial Narrow" w:hAnsi="Arial Narrow"/>
              </w:rPr>
            </w:pPr>
            <w:r w:rsidRPr="001434A6">
              <w:rPr>
                <w:rFonts w:ascii="Arial Narrow" w:hAnsi="Arial Narrow"/>
              </w:rPr>
              <w:lastRenderedPageBreak/>
              <w:t xml:space="preserve">Country: </w:t>
            </w:r>
            <w:r w:rsidRPr="001434A6">
              <w:rPr>
                <w:rFonts w:ascii="Arial Narrow" w:hAnsi="Arial Narrow"/>
                <w:b/>
              </w:rPr>
              <w:t>Uganda</w:t>
            </w:r>
          </w:p>
          <w:p w:rsidR="004F7483" w:rsidRPr="001434A6" w:rsidRDefault="004F7483" w:rsidP="004F7483">
            <w:pPr>
              <w:tabs>
                <w:tab w:val="right" w:pos="7254"/>
              </w:tabs>
              <w:spacing w:line="288" w:lineRule="auto"/>
              <w:rPr>
                <w:rFonts w:ascii="Arial Narrow" w:hAnsi="Arial Narrow"/>
                <w:highlight w:val="yellow"/>
              </w:rPr>
            </w:pPr>
            <w:r w:rsidRPr="001434A6">
              <w:rPr>
                <w:rFonts w:ascii="Arial Narrow" w:hAnsi="Arial Narrow"/>
              </w:rPr>
              <w:t xml:space="preserve">Telephone: </w:t>
            </w:r>
            <w:r w:rsidRPr="001434A6">
              <w:rPr>
                <w:rFonts w:ascii="Arial Narrow" w:hAnsi="Arial Narrow"/>
                <w:b/>
              </w:rPr>
              <w:t>+ 256 - 414 – 341384/347133</w:t>
            </w:r>
          </w:p>
          <w:p w:rsidR="004F7483" w:rsidRPr="001434A6" w:rsidRDefault="004F7483" w:rsidP="004F7483">
            <w:pPr>
              <w:tabs>
                <w:tab w:val="left" w:pos="2412"/>
                <w:tab w:val="right" w:pos="7164"/>
              </w:tabs>
              <w:rPr>
                <w:rFonts w:ascii="Arial Narrow" w:hAnsi="Arial Narrow"/>
                <w:u w:val="single"/>
              </w:rPr>
            </w:pPr>
            <w:r w:rsidRPr="001434A6">
              <w:rPr>
                <w:rFonts w:ascii="Arial Narrow" w:hAnsi="Arial Narrow"/>
              </w:rPr>
              <w:t xml:space="preserve">Electronic mail address: </w:t>
            </w:r>
            <w:hyperlink r:id="rId28" w:history="1">
              <w:r w:rsidRPr="001434A6">
                <w:rPr>
                  <w:rFonts w:ascii="Arial Narrow" w:hAnsi="Arial Narrow"/>
                  <w:color w:val="0000FF"/>
                  <w:u w:val="single"/>
                </w:rPr>
                <w:t>prelnor.molg@gmail.com</w:t>
              </w:r>
            </w:hyperlink>
            <w:r w:rsidRPr="001434A6">
              <w:rPr>
                <w:rFonts w:ascii="Arial Narrow" w:hAnsi="Arial Narrow"/>
              </w:rPr>
              <w:t xml:space="preserve"> </w:t>
            </w:r>
          </w:p>
          <w:p w:rsidR="004F7483" w:rsidRPr="001434A6" w:rsidRDefault="004F7483" w:rsidP="004F7483">
            <w:pPr>
              <w:tabs>
                <w:tab w:val="right" w:pos="7254"/>
              </w:tabs>
              <w:rPr>
                <w:rFonts w:ascii="Arial Narrow" w:hAnsi="Arial Narrow"/>
              </w:rPr>
            </w:pPr>
            <w:r w:rsidRPr="001434A6">
              <w:rPr>
                <w:rFonts w:ascii="Arial Narrow" w:hAnsi="Arial Narrow"/>
              </w:rPr>
              <w:t xml:space="preserve">Country: </w:t>
            </w:r>
            <w:r w:rsidRPr="001434A6">
              <w:rPr>
                <w:rFonts w:ascii="Arial Narrow" w:hAnsi="Arial Narrow"/>
                <w:b/>
              </w:rPr>
              <w:t>Uganda</w:t>
            </w:r>
          </w:p>
          <w:p w:rsidR="004F7483" w:rsidRPr="001434A6" w:rsidRDefault="004F7483" w:rsidP="004F7483">
            <w:pPr>
              <w:tabs>
                <w:tab w:val="right" w:pos="7254"/>
              </w:tabs>
              <w:rPr>
                <w:rFonts w:ascii="Arial Narrow" w:hAnsi="Arial Narrow"/>
                <w:highlight w:val="yellow"/>
              </w:rPr>
            </w:pPr>
          </w:p>
          <w:p w:rsidR="004F7483" w:rsidRPr="001434A6" w:rsidRDefault="004F7483" w:rsidP="004F7483">
            <w:pPr>
              <w:tabs>
                <w:tab w:val="right" w:pos="7254"/>
              </w:tabs>
              <w:rPr>
                <w:rFonts w:ascii="Arial Narrow" w:hAnsi="Arial Narrow"/>
              </w:rPr>
            </w:pPr>
          </w:p>
          <w:p w:rsidR="004F7483" w:rsidRPr="001434A6" w:rsidRDefault="004F7483" w:rsidP="004F7483">
            <w:pPr>
              <w:tabs>
                <w:tab w:val="left" w:pos="2412"/>
                <w:tab w:val="right" w:pos="7164"/>
              </w:tabs>
              <w:rPr>
                <w:rFonts w:ascii="Arial Narrow" w:hAnsi="Arial Narrow"/>
              </w:rPr>
            </w:pPr>
            <w:r w:rsidRPr="001434A6">
              <w:rPr>
                <w:rFonts w:ascii="Arial Narrow" w:hAnsi="Arial Narrow"/>
              </w:rPr>
              <w:t xml:space="preserve">Electronic mail address: </w:t>
            </w:r>
            <w:hyperlink r:id="rId29" w:history="1">
              <w:r w:rsidRPr="001434A6">
                <w:rPr>
                  <w:rFonts w:ascii="Arial Narrow" w:hAnsi="Arial Narrow"/>
                  <w:color w:val="0000FF"/>
                  <w:u w:val="single"/>
                </w:rPr>
                <w:t>prelnor.molg@gmail.com</w:t>
              </w:r>
            </w:hyperlink>
            <w:r w:rsidRPr="001434A6">
              <w:rPr>
                <w:rFonts w:ascii="Arial Narrow" w:hAnsi="Arial Narrow"/>
              </w:rPr>
              <w:t xml:space="preserve">  </w:t>
            </w:r>
          </w:p>
          <w:p w:rsidR="004F7483" w:rsidRPr="001434A6" w:rsidRDefault="004F7483" w:rsidP="004F7483">
            <w:pPr>
              <w:tabs>
                <w:tab w:val="right" w:pos="7254"/>
              </w:tabs>
              <w:spacing w:after="200"/>
              <w:rPr>
                <w:rFonts w:ascii="Arial Narrow" w:hAnsi="Arial Narrow"/>
                <w:b/>
              </w:rPr>
            </w:pPr>
          </w:p>
          <w:p w:rsidR="004F7483" w:rsidRPr="001434A6" w:rsidRDefault="004F7483" w:rsidP="004F7483">
            <w:pPr>
              <w:tabs>
                <w:tab w:val="right" w:pos="7254"/>
              </w:tabs>
              <w:spacing w:before="120" w:after="120"/>
              <w:rPr>
                <w:rFonts w:ascii="Arial Narrow" w:hAnsi="Arial Narrow"/>
              </w:rPr>
            </w:pPr>
            <w:r w:rsidRPr="001434A6">
              <w:rPr>
                <w:rFonts w:ascii="Arial Narrow" w:hAnsi="Arial Narrow"/>
              </w:rPr>
              <w:t xml:space="preserve">Requests for clarifications should be received in writing by the Purchaser no later than </w:t>
            </w:r>
            <w:r w:rsidRPr="001434A6">
              <w:rPr>
                <w:rFonts w:ascii="Arial Narrow" w:hAnsi="Arial Narrow"/>
                <w:b/>
              </w:rPr>
              <w:t xml:space="preserve">10 days </w:t>
            </w:r>
            <w:r w:rsidRPr="001434A6">
              <w:rPr>
                <w:rFonts w:ascii="Arial Narrow" w:hAnsi="Arial Narrow"/>
                <w:bCs/>
                <w:iCs/>
              </w:rPr>
              <w:t>prior to the deadline for submission of Bids</w:t>
            </w:r>
          </w:p>
        </w:tc>
      </w:tr>
      <w:tr w:rsidR="004F7483" w:rsidRPr="001434A6" w:rsidTr="004F7483">
        <w:tblPrEx>
          <w:tblBorders>
            <w:insideH w:val="single" w:sz="8" w:space="0" w:color="000000"/>
          </w:tblBorders>
        </w:tblPrEx>
        <w:tc>
          <w:tcPr>
            <w:tcW w:w="1620" w:type="dxa"/>
          </w:tcPr>
          <w:p w:rsidR="004F7483" w:rsidRPr="001434A6" w:rsidRDefault="004F7483" w:rsidP="004F7483">
            <w:pPr>
              <w:tabs>
                <w:tab w:val="right" w:pos="7254"/>
              </w:tabs>
              <w:spacing w:before="60" w:after="60"/>
              <w:rPr>
                <w:rFonts w:ascii="Arial Narrow" w:hAnsi="Arial Narrow"/>
                <w:b/>
              </w:rPr>
            </w:pPr>
            <w:r w:rsidRPr="001434A6">
              <w:rPr>
                <w:rFonts w:ascii="Arial Narrow" w:hAnsi="Arial Narrow"/>
                <w:b/>
              </w:rPr>
              <w:lastRenderedPageBreak/>
              <w:t xml:space="preserve">ITB 7.1 </w:t>
            </w:r>
          </w:p>
        </w:tc>
        <w:tc>
          <w:tcPr>
            <w:tcW w:w="7470" w:type="dxa"/>
          </w:tcPr>
          <w:p w:rsidR="004F7483" w:rsidRPr="001434A6" w:rsidRDefault="004F7483" w:rsidP="004F7483">
            <w:pPr>
              <w:tabs>
                <w:tab w:val="right" w:pos="7254"/>
              </w:tabs>
              <w:spacing w:before="120" w:after="120"/>
              <w:rPr>
                <w:rFonts w:ascii="Arial Narrow" w:hAnsi="Arial Narrow"/>
                <w:bCs/>
              </w:rPr>
            </w:pPr>
            <w:r w:rsidRPr="001434A6">
              <w:rPr>
                <w:rFonts w:ascii="Arial Narrow" w:hAnsi="Arial Narrow"/>
                <w:bCs/>
              </w:rPr>
              <w:t xml:space="preserve">Web page: UN Development Business Journal: </w:t>
            </w:r>
          </w:p>
          <w:p w:rsidR="004F7483" w:rsidRPr="001434A6" w:rsidRDefault="004F7483" w:rsidP="004F7483">
            <w:pPr>
              <w:tabs>
                <w:tab w:val="right" w:pos="7254"/>
              </w:tabs>
              <w:spacing w:before="120" w:after="120"/>
              <w:rPr>
                <w:rFonts w:ascii="Arial Narrow" w:hAnsi="Arial Narrow"/>
                <w:bCs/>
              </w:rPr>
            </w:pPr>
          </w:p>
          <w:bookmarkStart w:id="257" w:name="_GoBack"/>
          <w:p w:rsidR="004F7483" w:rsidRPr="001434A6" w:rsidRDefault="006B3549" w:rsidP="004F7483">
            <w:pPr>
              <w:tabs>
                <w:tab w:val="right" w:pos="7254"/>
              </w:tabs>
              <w:spacing w:before="120" w:after="120"/>
              <w:rPr>
                <w:rStyle w:val="Hyperlink"/>
                <w:rFonts w:ascii="Arial Narrow" w:hAnsi="Arial Narrow"/>
                <w:sz w:val="21"/>
                <w:szCs w:val="21"/>
                <w:shd w:val="clear" w:color="auto" w:fill="FFFF00"/>
              </w:rPr>
            </w:pPr>
            <w:r>
              <w:fldChar w:fldCharType="begin"/>
            </w:r>
            <w:r>
              <w:instrText xml:space="preserve"> HYPERLINK "http://www.devbusiness.com/ProjectViewer.aspx?ProjectType=1&amp;ProjectID=60230" \t "_blank" </w:instrText>
            </w:r>
            <w:r>
              <w:fldChar w:fldCharType="separate"/>
            </w:r>
            <w:r w:rsidR="004F7483" w:rsidRPr="001434A6">
              <w:rPr>
                <w:rStyle w:val="Hyperlink"/>
                <w:rFonts w:ascii="Arial Narrow" w:hAnsi="Arial Narrow"/>
                <w:sz w:val="21"/>
                <w:szCs w:val="21"/>
                <w:shd w:val="clear" w:color="auto" w:fill="FFFF00"/>
              </w:rPr>
              <w:t>http://www.devbusiness.com/P</w:t>
            </w:r>
            <w:r w:rsidR="004F7483" w:rsidRPr="001434A6">
              <w:rPr>
                <w:rStyle w:val="Hyperlink"/>
                <w:rFonts w:ascii="Arial Narrow" w:hAnsi="Arial Narrow"/>
                <w:sz w:val="21"/>
                <w:szCs w:val="21"/>
                <w:shd w:val="clear" w:color="auto" w:fill="FFFF00"/>
              </w:rPr>
              <w:t>rojectViewer.aspx?ProjectType=1&amp;ProjectID=60230</w:t>
            </w:r>
            <w:r>
              <w:rPr>
                <w:rStyle w:val="Hyperlink"/>
                <w:rFonts w:ascii="Arial Narrow" w:hAnsi="Arial Narrow"/>
                <w:sz w:val="21"/>
                <w:szCs w:val="21"/>
                <w:shd w:val="clear" w:color="auto" w:fill="FFFF00"/>
              </w:rPr>
              <w:fldChar w:fldCharType="end"/>
            </w:r>
          </w:p>
          <w:bookmarkEnd w:id="257"/>
          <w:p w:rsidR="004F7483" w:rsidRPr="001434A6" w:rsidRDefault="004F7483" w:rsidP="004F7483">
            <w:pPr>
              <w:tabs>
                <w:tab w:val="right" w:pos="7254"/>
              </w:tabs>
              <w:spacing w:before="120" w:after="120"/>
              <w:rPr>
                <w:rStyle w:val="Hyperlink"/>
                <w:rFonts w:ascii="Arial Narrow" w:hAnsi="Arial Narrow"/>
                <w:sz w:val="21"/>
                <w:szCs w:val="21"/>
                <w:shd w:val="clear" w:color="auto" w:fill="FFFF00"/>
              </w:rPr>
            </w:pPr>
          </w:p>
          <w:p w:rsidR="004F7483" w:rsidRPr="001434A6" w:rsidRDefault="004F7483" w:rsidP="004F7483">
            <w:pPr>
              <w:tabs>
                <w:tab w:val="right" w:pos="7254"/>
              </w:tabs>
              <w:spacing w:before="120" w:after="120"/>
              <w:rPr>
                <w:rFonts w:ascii="Arial Narrow" w:hAnsi="Arial Narrow"/>
              </w:rPr>
            </w:pPr>
            <w:r w:rsidRPr="001434A6">
              <w:rPr>
                <w:rStyle w:val="Hyperlink"/>
                <w:rFonts w:ascii="Arial Narrow" w:hAnsi="Arial Narrow"/>
                <w:sz w:val="21"/>
                <w:szCs w:val="21"/>
                <w:shd w:val="clear" w:color="auto" w:fill="FFFF00"/>
              </w:rPr>
              <w:t>www.prelnor.molg.go.ug</w:t>
            </w:r>
          </w:p>
        </w:tc>
      </w:tr>
      <w:tr w:rsidR="004F7483" w:rsidRPr="001434A6" w:rsidTr="004F7483">
        <w:tblPrEx>
          <w:tblBorders>
            <w:insideH w:val="single" w:sz="8" w:space="0" w:color="000000"/>
          </w:tblBorders>
        </w:tblPrEx>
        <w:tc>
          <w:tcPr>
            <w:tcW w:w="1620" w:type="dxa"/>
          </w:tcPr>
          <w:p w:rsidR="004F7483" w:rsidRPr="001434A6" w:rsidRDefault="004F7483" w:rsidP="004F7483">
            <w:pPr>
              <w:spacing w:before="120"/>
              <w:rPr>
                <w:rFonts w:ascii="Arial Narrow" w:hAnsi="Arial Narrow"/>
                <w:b/>
                <w:bCs/>
              </w:rPr>
            </w:pPr>
          </w:p>
        </w:tc>
        <w:tc>
          <w:tcPr>
            <w:tcW w:w="7470" w:type="dxa"/>
          </w:tcPr>
          <w:p w:rsidR="004F7483" w:rsidRPr="001434A6" w:rsidRDefault="004F7483" w:rsidP="004F7483">
            <w:pPr>
              <w:spacing w:before="120" w:after="120"/>
              <w:jc w:val="center"/>
              <w:rPr>
                <w:rFonts w:ascii="Arial Narrow" w:hAnsi="Arial Narrow"/>
                <w:b/>
                <w:bCs/>
                <w:sz w:val="28"/>
              </w:rPr>
            </w:pPr>
            <w:bookmarkStart w:id="258" w:name="_Toc505659531"/>
            <w:bookmarkStart w:id="259" w:name="_Toc506185679"/>
            <w:r w:rsidRPr="001434A6">
              <w:rPr>
                <w:rFonts w:ascii="Arial Narrow" w:hAnsi="Arial Narrow"/>
                <w:b/>
                <w:bCs/>
                <w:sz w:val="28"/>
              </w:rPr>
              <w:t>C. Preparation of Bids</w:t>
            </w:r>
            <w:bookmarkEnd w:id="258"/>
            <w:bookmarkEnd w:id="259"/>
          </w:p>
        </w:tc>
      </w:tr>
      <w:tr w:rsidR="004F7483" w:rsidRPr="001434A6" w:rsidTr="004F7483">
        <w:tblPrEx>
          <w:tblBorders>
            <w:insideH w:val="single" w:sz="8" w:space="0" w:color="000000"/>
          </w:tblBorders>
        </w:tblPrEx>
        <w:trPr>
          <w:trHeight w:val="925"/>
        </w:trPr>
        <w:tc>
          <w:tcPr>
            <w:tcW w:w="1620" w:type="dxa"/>
          </w:tcPr>
          <w:p w:rsidR="004F7483" w:rsidRPr="001434A6" w:rsidRDefault="004F7483" w:rsidP="004F7483">
            <w:pPr>
              <w:spacing w:before="120"/>
              <w:rPr>
                <w:rFonts w:ascii="Arial Narrow" w:hAnsi="Arial Narrow"/>
                <w:b/>
                <w:bCs/>
              </w:rPr>
            </w:pPr>
            <w:r w:rsidRPr="001434A6">
              <w:rPr>
                <w:rFonts w:ascii="Arial Narrow" w:hAnsi="Arial Narrow"/>
                <w:b/>
                <w:bCs/>
              </w:rPr>
              <w:t>ITB 10.1</w:t>
            </w:r>
          </w:p>
        </w:tc>
        <w:tc>
          <w:tcPr>
            <w:tcW w:w="7470" w:type="dxa"/>
          </w:tcPr>
          <w:p w:rsidR="004F7483" w:rsidRPr="001434A6" w:rsidRDefault="004F7483" w:rsidP="004F7483">
            <w:pPr>
              <w:spacing w:before="120" w:after="120"/>
              <w:rPr>
                <w:rFonts w:ascii="Arial Narrow" w:hAnsi="Arial Narrow"/>
              </w:rPr>
            </w:pPr>
          </w:p>
        </w:tc>
      </w:tr>
      <w:tr w:rsidR="00CD60A5" w:rsidRPr="001434A6" w:rsidTr="004F7483">
        <w:tblPrEx>
          <w:tblBorders>
            <w:insideH w:val="single" w:sz="8" w:space="0" w:color="000000"/>
          </w:tblBorders>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t>ITB 11.1 (j)</w:t>
            </w:r>
          </w:p>
        </w:tc>
        <w:tc>
          <w:tcPr>
            <w:tcW w:w="7470" w:type="dxa"/>
          </w:tcPr>
          <w:p w:rsidR="00CD60A5" w:rsidRPr="001434A6" w:rsidRDefault="00CD60A5" w:rsidP="00CD60A5">
            <w:pPr>
              <w:spacing w:after="200"/>
              <w:jc w:val="both"/>
              <w:rPr>
                <w:rFonts w:ascii="Arial Narrow" w:hAnsi="Arial Narrow"/>
                <w:b/>
                <w:szCs w:val="24"/>
              </w:rPr>
            </w:pPr>
            <w:r w:rsidRPr="001434A6">
              <w:rPr>
                <w:rFonts w:ascii="Arial Narrow" w:hAnsi="Arial Narrow"/>
              </w:rPr>
              <w:t>The Bidder shall submit the following additional documents in its bid</w:t>
            </w:r>
            <w:r w:rsidRPr="001434A6">
              <w:rPr>
                <w:rFonts w:ascii="Arial Narrow" w:hAnsi="Arial Narrow"/>
                <w:b/>
                <w:szCs w:val="24"/>
              </w:rPr>
              <w:t xml:space="preserve"> </w:t>
            </w:r>
          </w:p>
          <w:p w:rsidR="00CD60A5" w:rsidRPr="001434A6" w:rsidRDefault="00CD60A5" w:rsidP="00EE2CF3">
            <w:pPr>
              <w:numPr>
                <w:ilvl w:val="0"/>
                <w:numId w:val="99"/>
              </w:numPr>
              <w:spacing w:after="200"/>
              <w:jc w:val="both"/>
              <w:rPr>
                <w:rFonts w:ascii="Arial Narrow" w:hAnsi="Arial Narrow"/>
                <w:b/>
                <w:szCs w:val="24"/>
              </w:rPr>
            </w:pPr>
            <w:r w:rsidRPr="001434A6">
              <w:rPr>
                <w:rFonts w:ascii="Arial Narrow" w:hAnsi="Arial Narrow"/>
                <w:b/>
                <w:szCs w:val="24"/>
              </w:rPr>
              <w:t>Certified copy of the Bidder’s Certificate of Registration or equivalent</w:t>
            </w:r>
          </w:p>
          <w:p w:rsidR="00CD60A5" w:rsidRPr="001434A6" w:rsidRDefault="00CD60A5" w:rsidP="00EE2CF3">
            <w:pPr>
              <w:numPr>
                <w:ilvl w:val="0"/>
                <w:numId w:val="99"/>
              </w:numPr>
              <w:spacing w:after="200"/>
              <w:jc w:val="both"/>
              <w:rPr>
                <w:rFonts w:ascii="Arial Narrow" w:hAnsi="Arial Narrow"/>
                <w:b/>
                <w:szCs w:val="24"/>
              </w:rPr>
            </w:pPr>
            <w:r w:rsidRPr="001434A6">
              <w:rPr>
                <w:rFonts w:ascii="Arial Narrow" w:hAnsi="Arial Narrow"/>
                <w:b/>
                <w:szCs w:val="24"/>
              </w:rPr>
              <w:t>Company profile indicating managerial and technical capacity of the company</w:t>
            </w:r>
          </w:p>
          <w:p w:rsidR="00CD60A5" w:rsidRPr="001434A6" w:rsidRDefault="00CD60A5" w:rsidP="00EE2CF3">
            <w:pPr>
              <w:numPr>
                <w:ilvl w:val="0"/>
                <w:numId w:val="99"/>
              </w:numPr>
              <w:spacing w:after="200"/>
              <w:jc w:val="both"/>
              <w:rPr>
                <w:rFonts w:ascii="Arial Narrow" w:hAnsi="Arial Narrow"/>
                <w:b/>
                <w:szCs w:val="24"/>
              </w:rPr>
            </w:pPr>
            <w:r w:rsidRPr="001434A6">
              <w:rPr>
                <w:rFonts w:ascii="Arial Narrow" w:hAnsi="Arial Narrow"/>
                <w:b/>
                <w:szCs w:val="24"/>
              </w:rPr>
              <w:t>Copy of the Bidder’s 2019 Trading License or equivalent</w:t>
            </w:r>
          </w:p>
          <w:p w:rsidR="00CD60A5" w:rsidRPr="001434A6" w:rsidRDefault="00E419BE" w:rsidP="00EE2CF3">
            <w:pPr>
              <w:numPr>
                <w:ilvl w:val="0"/>
                <w:numId w:val="99"/>
              </w:numPr>
              <w:spacing w:after="200"/>
              <w:jc w:val="both"/>
              <w:rPr>
                <w:rFonts w:ascii="Arial Narrow" w:hAnsi="Arial Narrow"/>
                <w:b/>
                <w:szCs w:val="24"/>
              </w:rPr>
            </w:pPr>
            <w:r>
              <w:rPr>
                <w:rFonts w:ascii="Arial Narrow" w:hAnsi="Arial Narrow"/>
                <w:b/>
                <w:szCs w:val="24"/>
              </w:rPr>
              <w:t>Copy of the Bidder’s</w:t>
            </w:r>
            <w:r w:rsidR="00CD60A5" w:rsidRPr="001434A6">
              <w:rPr>
                <w:rFonts w:ascii="Arial Narrow" w:hAnsi="Arial Narrow"/>
                <w:b/>
                <w:szCs w:val="24"/>
              </w:rPr>
              <w:t xml:space="preserve"> income tax clearance or its equivalent</w:t>
            </w:r>
            <w:r>
              <w:rPr>
                <w:rFonts w:ascii="Arial Narrow" w:hAnsi="Arial Narrow"/>
                <w:b/>
                <w:szCs w:val="24"/>
              </w:rPr>
              <w:t xml:space="preserve"> for the previous financial year</w:t>
            </w:r>
          </w:p>
          <w:p w:rsidR="00CD60A5" w:rsidRDefault="00CD60A5" w:rsidP="00EE2CF3">
            <w:pPr>
              <w:numPr>
                <w:ilvl w:val="0"/>
                <w:numId w:val="99"/>
              </w:numPr>
              <w:spacing w:after="200"/>
              <w:jc w:val="both"/>
              <w:rPr>
                <w:rFonts w:ascii="Arial Narrow" w:hAnsi="Arial Narrow"/>
                <w:b/>
                <w:szCs w:val="24"/>
              </w:rPr>
            </w:pPr>
            <w:r w:rsidRPr="001434A6">
              <w:rPr>
                <w:rFonts w:ascii="Arial Narrow" w:hAnsi="Arial Narrow"/>
                <w:b/>
                <w:szCs w:val="24"/>
              </w:rPr>
              <w:t>Copy of the Bidder’s Tax registration certificate or its equivalent.</w:t>
            </w:r>
          </w:p>
          <w:p w:rsidR="00A03B76" w:rsidRDefault="00A03B76" w:rsidP="00EE2CF3">
            <w:pPr>
              <w:numPr>
                <w:ilvl w:val="0"/>
                <w:numId w:val="99"/>
              </w:numPr>
              <w:spacing w:after="200"/>
              <w:jc w:val="both"/>
              <w:rPr>
                <w:rFonts w:ascii="Arial Narrow" w:hAnsi="Arial Narrow"/>
                <w:b/>
                <w:szCs w:val="24"/>
              </w:rPr>
            </w:pPr>
            <w:r>
              <w:rPr>
                <w:rFonts w:ascii="Arial Narrow" w:hAnsi="Arial Narrow"/>
                <w:b/>
                <w:szCs w:val="24"/>
              </w:rPr>
              <w:t>D</w:t>
            </w:r>
            <w:r w:rsidRPr="00A03B76">
              <w:rPr>
                <w:rFonts w:ascii="Arial Narrow" w:hAnsi="Arial Narrow"/>
                <w:b/>
                <w:szCs w:val="24"/>
              </w:rPr>
              <w:t>ocumentary evidence in accordance with ITB 17 establishing the Bidder’s qualifications to perform the contract if its bid is accepted</w:t>
            </w:r>
            <w:r>
              <w:rPr>
                <w:rFonts w:ascii="Arial Narrow" w:hAnsi="Arial Narrow"/>
                <w:b/>
                <w:szCs w:val="24"/>
              </w:rPr>
              <w:t xml:space="preserve"> that will include:</w:t>
            </w:r>
          </w:p>
          <w:p w:rsidR="009D0C00" w:rsidRPr="009D0C00" w:rsidRDefault="009D0C00" w:rsidP="005F4883">
            <w:pPr>
              <w:numPr>
                <w:ilvl w:val="0"/>
                <w:numId w:val="105"/>
              </w:numPr>
              <w:spacing w:after="200"/>
              <w:ind w:left="1562"/>
              <w:jc w:val="both"/>
              <w:rPr>
                <w:rFonts w:ascii="Arial Narrow" w:hAnsi="Arial Narrow"/>
                <w:b/>
                <w:szCs w:val="24"/>
              </w:rPr>
            </w:pPr>
            <w:r w:rsidRPr="009D0C00">
              <w:rPr>
                <w:rFonts w:ascii="Arial Narrow" w:hAnsi="Arial Narrow"/>
                <w:b/>
                <w:szCs w:val="24"/>
              </w:rPr>
              <w:t>Copies of Audited Books of Account for the last three (3) years</w:t>
            </w:r>
            <w:r>
              <w:rPr>
                <w:rFonts w:ascii="Arial Narrow" w:hAnsi="Arial Narrow"/>
                <w:b/>
                <w:szCs w:val="24"/>
              </w:rPr>
              <w:t>.</w:t>
            </w:r>
          </w:p>
          <w:p w:rsidR="009D0C00" w:rsidRPr="009D0C00" w:rsidRDefault="009D0C00" w:rsidP="005F4883">
            <w:pPr>
              <w:numPr>
                <w:ilvl w:val="0"/>
                <w:numId w:val="105"/>
              </w:numPr>
              <w:spacing w:after="200"/>
              <w:ind w:left="1562"/>
              <w:jc w:val="both"/>
              <w:rPr>
                <w:rFonts w:ascii="Arial Narrow" w:hAnsi="Arial Narrow"/>
                <w:b/>
                <w:szCs w:val="24"/>
              </w:rPr>
            </w:pPr>
            <w:r w:rsidRPr="009D0C00">
              <w:rPr>
                <w:rFonts w:ascii="Arial Narrow" w:hAnsi="Arial Narrow"/>
                <w:b/>
                <w:szCs w:val="24"/>
              </w:rPr>
              <w:t>Bank Statements for at least the past 12 months</w:t>
            </w:r>
            <w:r>
              <w:rPr>
                <w:rFonts w:ascii="Arial Narrow" w:hAnsi="Arial Narrow"/>
                <w:b/>
                <w:szCs w:val="24"/>
              </w:rPr>
              <w:t>.</w:t>
            </w:r>
          </w:p>
          <w:p w:rsidR="009D0C00" w:rsidRDefault="009D0C00" w:rsidP="005F4883">
            <w:pPr>
              <w:numPr>
                <w:ilvl w:val="0"/>
                <w:numId w:val="105"/>
              </w:numPr>
              <w:spacing w:after="200"/>
              <w:ind w:left="1562"/>
              <w:jc w:val="both"/>
              <w:rPr>
                <w:rFonts w:ascii="Arial Narrow" w:hAnsi="Arial Narrow"/>
                <w:b/>
                <w:szCs w:val="24"/>
              </w:rPr>
            </w:pPr>
            <w:r w:rsidRPr="009D0C00">
              <w:rPr>
                <w:rFonts w:ascii="Arial Narrow" w:hAnsi="Arial Narrow"/>
                <w:b/>
                <w:szCs w:val="24"/>
              </w:rPr>
              <w:lastRenderedPageBreak/>
              <w:t>Evidence of Lines of Credit</w:t>
            </w:r>
            <w:r>
              <w:rPr>
                <w:rFonts w:ascii="Arial Narrow" w:hAnsi="Arial Narrow"/>
                <w:b/>
                <w:szCs w:val="24"/>
              </w:rPr>
              <w:t>.</w:t>
            </w:r>
          </w:p>
          <w:p w:rsidR="009D0C00" w:rsidRDefault="009D0C00" w:rsidP="005F4883">
            <w:pPr>
              <w:numPr>
                <w:ilvl w:val="0"/>
                <w:numId w:val="105"/>
              </w:numPr>
              <w:spacing w:after="200"/>
              <w:ind w:left="1562"/>
              <w:jc w:val="both"/>
              <w:rPr>
                <w:rFonts w:ascii="Arial Narrow" w:hAnsi="Arial Narrow"/>
                <w:b/>
                <w:szCs w:val="24"/>
              </w:rPr>
            </w:pPr>
            <w:r w:rsidRPr="009D0C00">
              <w:rPr>
                <w:rFonts w:ascii="Arial Narrow" w:hAnsi="Arial Narrow"/>
                <w:b/>
                <w:szCs w:val="24"/>
              </w:rPr>
              <w:t>List of successfully executed similar contracts supported by copies of the contract</w:t>
            </w:r>
            <w:r w:rsidR="004A1C20">
              <w:rPr>
                <w:rFonts w:ascii="Arial Narrow" w:hAnsi="Arial Narrow"/>
                <w:b/>
                <w:szCs w:val="24"/>
              </w:rPr>
              <w:t xml:space="preserve"> along with </w:t>
            </w:r>
            <w:r w:rsidR="004A1C20" w:rsidRPr="004A1C20">
              <w:rPr>
                <w:rFonts w:ascii="Arial Narrow" w:hAnsi="Arial Narrow"/>
                <w:b/>
                <w:szCs w:val="24"/>
              </w:rPr>
              <w:t>copies of good performance certificate duly signed by a reputable client (public entity or international financier)</w:t>
            </w:r>
            <w:r>
              <w:rPr>
                <w:rFonts w:ascii="Arial Narrow" w:hAnsi="Arial Narrow"/>
                <w:b/>
                <w:szCs w:val="24"/>
              </w:rPr>
              <w:t>.</w:t>
            </w:r>
          </w:p>
          <w:p w:rsidR="00AC741A" w:rsidRDefault="00AC741A" w:rsidP="005F4883">
            <w:pPr>
              <w:numPr>
                <w:ilvl w:val="0"/>
                <w:numId w:val="105"/>
              </w:numPr>
              <w:spacing w:after="200"/>
              <w:ind w:left="1562"/>
              <w:jc w:val="both"/>
              <w:rPr>
                <w:rFonts w:ascii="Arial Narrow" w:hAnsi="Arial Narrow"/>
                <w:b/>
                <w:szCs w:val="24"/>
              </w:rPr>
            </w:pPr>
            <w:r w:rsidRPr="00AC741A">
              <w:rPr>
                <w:rFonts w:ascii="Arial Narrow" w:hAnsi="Arial Narrow"/>
                <w:b/>
                <w:szCs w:val="24"/>
              </w:rPr>
              <w:t>Evidence of</w:t>
            </w:r>
            <w:r>
              <w:rPr>
                <w:rFonts w:ascii="Arial Narrow" w:hAnsi="Arial Narrow"/>
                <w:b/>
                <w:szCs w:val="24"/>
              </w:rPr>
              <w:t xml:space="preserve"> the a</w:t>
            </w:r>
            <w:r w:rsidRPr="00AC741A">
              <w:rPr>
                <w:rFonts w:ascii="Arial Narrow" w:hAnsi="Arial Narrow"/>
                <w:b/>
                <w:szCs w:val="24"/>
              </w:rPr>
              <w:t>vailability in the Purchaser’s Country of spare parts and after sales services for equipment offered in the bid.</w:t>
            </w:r>
          </w:p>
          <w:p w:rsidR="009D0C00" w:rsidRPr="001434A6" w:rsidRDefault="00D024F9" w:rsidP="005F4883">
            <w:pPr>
              <w:numPr>
                <w:ilvl w:val="0"/>
                <w:numId w:val="105"/>
              </w:numPr>
              <w:spacing w:after="200"/>
              <w:ind w:left="1562"/>
              <w:jc w:val="both"/>
              <w:rPr>
                <w:rFonts w:ascii="Arial Narrow" w:hAnsi="Arial Narrow"/>
                <w:b/>
                <w:szCs w:val="24"/>
              </w:rPr>
            </w:pPr>
            <w:r w:rsidRPr="00D024F9">
              <w:rPr>
                <w:rFonts w:ascii="Arial Narrow" w:hAnsi="Arial Narrow"/>
                <w:b/>
                <w:szCs w:val="24"/>
              </w:rPr>
              <w:t>Manufacturer's Authorization Form</w:t>
            </w:r>
            <w:r>
              <w:rPr>
                <w:rFonts w:ascii="Arial Narrow" w:hAnsi="Arial Narrow"/>
                <w:b/>
                <w:szCs w:val="24"/>
              </w:rPr>
              <w:t xml:space="preserve"> if the bidder </w:t>
            </w:r>
            <w:r w:rsidRPr="00D024F9">
              <w:rPr>
                <w:rFonts w:ascii="Arial Narrow" w:hAnsi="Arial Narrow"/>
                <w:b/>
                <w:szCs w:val="24"/>
              </w:rPr>
              <w:t xml:space="preserve">is not </w:t>
            </w:r>
            <w:r>
              <w:rPr>
                <w:rFonts w:ascii="Arial Narrow" w:hAnsi="Arial Narrow"/>
                <w:b/>
                <w:szCs w:val="24"/>
              </w:rPr>
              <w:t>the</w:t>
            </w:r>
            <w:r w:rsidRPr="00D024F9">
              <w:rPr>
                <w:rFonts w:ascii="Arial Narrow" w:hAnsi="Arial Narrow"/>
                <w:b/>
                <w:szCs w:val="24"/>
              </w:rPr>
              <w:t xml:space="preserve"> manufacturer</w:t>
            </w:r>
            <w:r>
              <w:rPr>
                <w:rFonts w:ascii="Arial Narrow" w:hAnsi="Arial Narrow"/>
                <w:b/>
                <w:szCs w:val="24"/>
              </w:rPr>
              <w:t>.</w:t>
            </w:r>
          </w:p>
          <w:p w:rsidR="00CD60A5" w:rsidRPr="001434A6" w:rsidRDefault="00CD60A5" w:rsidP="00EE2CF3">
            <w:pPr>
              <w:numPr>
                <w:ilvl w:val="0"/>
                <w:numId w:val="99"/>
              </w:numPr>
              <w:spacing w:after="200"/>
              <w:jc w:val="both"/>
              <w:rPr>
                <w:rFonts w:ascii="Arial Narrow" w:hAnsi="Arial Narrow"/>
                <w:b/>
                <w:szCs w:val="24"/>
              </w:rPr>
            </w:pPr>
            <w:r w:rsidRPr="001434A6">
              <w:rPr>
                <w:rFonts w:ascii="Arial Narrow" w:hAnsi="Arial Narrow"/>
                <w:b/>
                <w:szCs w:val="24"/>
              </w:rPr>
              <w:t>A statement that the Bidder has no conflict of interest to this procurement process.</w:t>
            </w:r>
          </w:p>
          <w:p w:rsidR="00CD60A5" w:rsidRPr="001434A6" w:rsidRDefault="00CD60A5" w:rsidP="00EE2CF3">
            <w:pPr>
              <w:numPr>
                <w:ilvl w:val="0"/>
                <w:numId w:val="99"/>
              </w:numPr>
              <w:spacing w:after="200"/>
              <w:jc w:val="both"/>
              <w:rPr>
                <w:rFonts w:ascii="Arial Narrow" w:hAnsi="Arial Narrow"/>
              </w:rPr>
            </w:pPr>
            <w:r w:rsidRPr="001434A6">
              <w:rPr>
                <w:rFonts w:ascii="Arial Narrow" w:hAnsi="Arial Narrow"/>
                <w:b/>
                <w:szCs w:val="24"/>
              </w:rPr>
              <w:t xml:space="preserve">A declaration that the Bidder is not under suspension by the Public Procurement and Disposal of Public Assets Authority of Uganda. The bidder is not under suspension pursuant to </w:t>
            </w:r>
            <w:r w:rsidRPr="001434A6">
              <w:rPr>
                <w:rFonts w:ascii="Arial Narrow" w:hAnsi="Arial Narrow"/>
                <w:b/>
              </w:rPr>
              <w:t>a decision of the United Nations Security Council</w:t>
            </w:r>
          </w:p>
          <w:p w:rsidR="00CD60A5" w:rsidRPr="001434A6" w:rsidRDefault="00CD60A5" w:rsidP="00EE2CF3">
            <w:pPr>
              <w:numPr>
                <w:ilvl w:val="0"/>
                <w:numId w:val="99"/>
              </w:numPr>
              <w:spacing w:after="200"/>
              <w:jc w:val="both"/>
              <w:rPr>
                <w:rFonts w:ascii="Arial Narrow" w:hAnsi="Arial Narrow"/>
              </w:rPr>
            </w:pPr>
            <w:r w:rsidRPr="001434A6">
              <w:rPr>
                <w:rFonts w:ascii="Arial Narrow" w:hAnsi="Arial Narrow"/>
                <w:b/>
                <w:szCs w:val="24"/>
              </w:rPr>
              <w:t>Certification and testing reports or certificates by the Ministry of Agriculture Animal Industry and Fisheries.</w:t>
            </w:r>
          </w:p>
        </w:tc>
      </w:tr>
      <w:tr w:rsidR="00CD60A5" w:rsidRPr="001434A6" w:rsidTr="004F7483">
        <w:tblPrEx>
          <w:tblBorders>
            <w:insideH w:val="single" w:sz="8" w:space="0" w:color="000000"/>
          </w:tblBorders>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lastRenderedPageBreak/>
              <w:t>ITB 13.1</w:t>
            </w:r>
          </w:p>
        </w:tc>
        <w:tc>
          <w:tcPr>
            <w:tcW w:w="7470" w:type="dxa"/>
          </w:tcPr>
          <w:p w:rsidR="00CD60A5" w:rsidRPr="001434A6" w:rsidRDefault="00CD60A5" w:rsidP="00CD60A5">
            <w:pPr>
              <w:spacing w:before="120" w:after="200"/>
              <w:rPr>
                <w:rFonts w:ascii="Arial Narrow" w:hAnsi="Arial Narrow"/>
              </w:rPr>
            </w:pPr>
            <w:r w:rsidRPr="001434A6">
              <w:rPr>
                <w:rFonts w:ascii="Arial Narrow" w:hAnsi="Arial Narrow"/>
              </w:rPr>
              <w:t xml:space="preserve">Alternative Bids </w:t>
            </w:r>
            <w:r w:rsidRPr="001434A6">
              <w:rPr>
                <w:rFonts w:ascii="Arial Narrow" w:hAnsi="Arial Narrow"/>
                <w:b/>
              </w:rPr>
              <w:t>shall not be</w:t>
            </w:r>
            <w:r w:rsidRPr="001434A6">
              <w:rPr>
                <w:rFonts w:ascii="Arial Narrow" w:hAnsi="Arial Narrow"/>
              </w:rPr>
              <w:t xml:space="preserve"> considered.   </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t>ITB 14.5</w:t>
            </w:r>
          </w:p>
        </w:tc>
        <w:tc>
          <w:tcPr>
            <w:tcW w:w="7470" w:type="dxa"/>
          </w:tcPr>
          <w:p w:rsidR="00CD60A5" w:rsidRPr="001434A6" w:rsidRDefault="00CD60A5" w:rsidP="00CD60A5">
            <w:pPr>
              <w:tabs>
                <w:tab w:val="right" w:pos="7254"/>
              </w:tabs>
              <w:spacing w:before="120" w:after="120"/>
              <w:rPr>
                <w:rFonts w:ascii="Arial Narrow" w:hAnsi="Arial Narrow"/>
              </w:rPr>
            </w:pPr>
            <w:r w:rsidRPr="001434A6">
              <w:rPr>
                <w:rFonts w:ascii="Arial Narrow" w:hAnsi="Arial Narrow"/>
              </w:rPr>
              <w:t xml:space="preserve">The prices quoted by the Bidder </w:t>
            </w:r>
            <w:r w:rsidRPr="001434A6">
              <w:rPr>
                <w:rFonts w:ascii="Arial Narrow" w:hAnsi="Arial Narrow"/>
                <w:b/>
              </w:rPr>
              <w:t>shall not</w:t>
            </w:r>
            <w:r w:rsidRPr="001434A6">
              <w:rPr>
                <w:rFonts w:ascii="Arial Narrow" w:hAnsi="Arial Narrow"/>
              </w:rPr>
              <w:t xml:space="preserve"> be subject to adjustment during the performance of the Contract. </w:t>
            </w:r>
          </w:p>
        </w:tc>
      </w:tr>
      <w:tr w:rsidR="00CD60A5" w:rsidRPr="001434A6" w:rsidTr="004F7483">
        <w:tblPrEx>
          <w:tblBorders>
            <w:insideH w:val="single" w:sz="8" w:space="0" w:color="000000"/>
          </w:tblBorders>
          <w:tblCellMar>
            <w:left w:w="103" w:type="dxa"/>
            <w:right w:w="103" w:type="dxa"/>
          </w:tblCellMar>
        </w:tblPrEx>
        <w:trPr>
          <w:trHeight w:val="790"/>
        </w:trPr>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t>ITB 14.6</w:t>
            </w:r>
          </w:p>
        </w:tc>
        <w:tc>
          <w:tcPr>
            <w:tcW w:w="7470" w:type="dxa"/>
          </w:tcPr>
          <w:p w:rsidR="00CD60A5" w:rsidRPr="001434A6" w:rsidRDefault="00CD60A5" w:rsidP="00CD60A5">
            <w:pPr>
              <w:tabs>
                <w:tab w:val="right" w:pos="7254"/>
              </w:tabs>
              <w:spacing w:before="120" w:after="120"/>
              <w:rPr>
                <w:rFonts w:ascii="Arial Narrow" w:hAnsi="Arial Narrow"/>
              </w:rPr>
            </w:pPr>
            <w:r w:rsidRPr="001434A6">
              <w:rPr>
                <w:rFonts w:ascii="Arial Narrow" w:hAnsi="Arial Narrow"/>
              </w:rPr>
              <w:t xml:space="preserve">Prices quoted for each lot (contract) shall correspond at least to </w:t>
            </w:r>
            <w:r w:rsidRPr="001434A6">
              <w:rPr>
                <w:rFonts w:ascii="Arial Narrow" w:hAnsi="Arial Narrow"/>
                <w:b/>
              </w:rPr>
              <w:t>100%</w:t>
            </w:r>
            <w:r w:rsidRPr="001434A6">
              <w:rPr>
                <w:rFonts w:ascii="Arial Narrow" w:hAnsi="Arial Narrow"/>
              </w:rPr>
              <w:t xml:space="preserve"> of the items specified for each lot (contract).</w:t>
            </w:r>
          </w:p>
          <w:p w:rsidR="00CD60A5" w:rsidRPr="001434A6" w:rsidRDefault="00CD60A5" w:rsidP="00CD60A5">
            <w:pPr>
              <w:tabs>
                <w:tab w:val="right" w:pos="7254"/>
              </w:tabs>
              <w:spacing w:before="120" w:after="120"/>
              <w:rPr>
                <w:rFonts w:ascii="Arial Narrow" w:hAnsi="Arial Narrow"/>
              </w:rPr>
            </w:pPr>
            <w:r w:rsidRPr="001434A6">
              <w:rPr>
                <w:rFonts w:ascii="Arial Narrow" w:hAnsi="Arial Narrow"/>
              </w:rPr>
              <w:t xml:space="preserve">Prices quoted for each item of a lot shall correspond at least to </w:t>
            </w:r>
            <w:r w:rsidRPr="001434A6">
              <w:rPr>
                <w:rFonts w:ascii="Arial Narrow" w:hAnsi="Arial Narrow"/>
                <w:b/>
              </w:rPr>
              <w:t>100%</w:t>
            </w:r>
            <w:r w:rsidRPr="001434A6">
              <w:rPr>
                <w:rFonts w:ascii="Arial Narrow" w:hAnsi="Arial Narrow"/>
              </w:rPr>
              <w:t xml:space="preserve"> of the quantities specified for this item of a lot.</w:t>
            </w:r>
          </w:p>
        </w:tc>
      </w:tr>
      <w:tr w:rsidR="00CD60A5" w:rsidRPr="001434A6" w:rsidTr="004F7483">
        <w:tblPrEx>
          <w:tblBorders>
            <w:insideH w:val="single" w:sz="8" w:space="0" w:color="000000"/>
          </w:tblBorders>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t>ITB 14.7</w:t>
            </w:r>
          </w:p>
        </w:tc>
        <w:tc>
          <w:tcPr>
            <w:tcW w:w="7470" w:type="dxa"/>
          </w:tcPr>
          <w:p w:rsidR="00CD60A5" w:rsidRPr="001434A6" w:rsidRDefault="00CD60A5" w:rsidP="00CD60A5">
            <w:pPr>
              <w:tabs>
                <w:tab w:val="right" w:pos="7254"/>
              </w:tabs>
              <w:spacing w:before="120" w:after="120"/>
              <w:rPr>
                <w:rFonts w:ascii="Arial Narrow" w:hAnsi="Arial Narrow"/>
              </w:rPr>
            </w:pPr>
            <w:r w:rsidRPr="001434A6">
              <w:rPr>
                <w:rFonts w:ascii="Arial Narrow" w:hAnsi="Arial Narrow"/>
              </w:rPr>
              <w:t xml:space="preserve">The Incoterms edition is: </w:t>
            </w:r>
            <w:r w:rsidRPr="001434A6">
              <w:rPr>
                <w:rFonts w:ascii="Arial Narrow" w:hAnsi="Arial Narrow"/>
                <w:b/>
              </w:rPr>
              <w:t>DDP Kampala, Uganda</w:t>
            </w:r>
          </w:p>
        </w:tc>
      </w:tr>
      <w:tr w:rsidR="00CD60A5" w:rsidRPr="001434A6" w:rsidTr="004F7483">
        <w:tblPrEx>
          <w:tblBorders>
            <w:insideH w:val="single" w:sz="8" w:space="0" w:color="000000"/>
          </w:tblBorders>
        </w:tblPrEx>
        <w:tc>
          <w:tcPr>
            <w:tcW w:w="1620" w:type="dxa"/>
          </w:tcPr>
          <w:p w:rsidR="00CD60A5" w:rsidRPr="001434A6" w:rsidRDefault="00CD60A5" w:rsidP="00CD60A5">
            <w:pPr>
              <w:spacing w:before="120" w:after="80"/>
              <w:rPr>
                <w:rFonts w:ascii="Arial Narrow" w:hAnsi="Arial Narrow"/>
                <w:b/>
                <w:bCs/>
              </w:rPr>
            </w:pPr>
            <w:r w:rsidRPr="001434A6">
              <w:rPr>
                <w:rFonts w:ascii="Arial Narrow" w:hAnsi="Arial Narrow"/>
                <w:b/>
                <w:bCs/>
              </w:rPr>
              <w:t>ITB 14.8 (b) (</w:t>
            </w:r>
            <w:proofErr w:type="spellStart"/>
            <w:r w:rsidRPr="001434A6">
              <w:rPr>
                <w:rFonts w:ascii="Arial Narrow" w:hAnsi="Arial Narrow"/>
                <w:b/>
                <w:bCs/>
              </w:rPr>
              <w:t>i</w:t>
            </w:r>
            <w:proofErr w:type="spellEnd"/>
            <w:r w:rsidRPr="001434A6">
              <w:rPr>
                <w:rFonts w:ascii="Arial Narrow" w:hAnsi="Arial Narrow"/>
                <w:b/>
                <w:bCs/>
              </w:rPr>
              <w:t xml:space="preserve">) and (c) (v) </w:t>
            </w:r>
          </w:p>
        </w:tc>
        <w:tc>
          <w:tcPr>
            <w:tcW w:w="7470" w:type="dxa"/>
          </w:tcPr>
          <w:p w:rsidR="00CD60A5" w:rsidRPr="001434A6" w:rsidRDefault="00CD60A5" w:rsidP="00CD60A5">
            <w:pPr>
              <w:pStyle w:val="i"/>
              <w:tabs>
                <w:tab w:val="right" w:pos="7254"/>
              </w:tabs>
              <w:suppressAutoHyphens w:val="0"/>
              <w:spacing w:before="120" w:after="120"/>
              <w:jc w:val="left"/>
              <w:rPr>
                <w:rFonts w:ascii="Arial Narrow" w:hAnsi="Arial Narrow"/>
              </w:rPr>
            </w:pPr>
            <w:r w:rsidRPr="001434A6">
              <w:rPr>
                <w:rFonts w:ascii="Arial Narrow" w:hAnsi="Arial Narrow"/>
              </w:rPr>
              <w:t xml:space="preserve">Place of Destination: </w:t>
            </w:r>
            <w:r w:rsidRPr="001434A6">
              <w:rPr>
                <w:rFonts w:ascii="Arial Narrow" w:hAnsi="Arial Narrow"/>
                <w:b/>
              </w:rPr>
              <w:t>Kampala, Uganda</w:t>
            </w:r>
          </w:p>
        </w:tc>
      </w:tr>
      <w:tr w:rsidR="00CD60A5" w:rsidRPr="001434A6" w:rsidTr="004F7483">
        <w:tblPrEx>
          <w:tblBorders>
            <w:insideH w:val="single" w:sz="8" w:space="0" w:color="000000"/>
          </w:tblBorders>
        </w:tblPrEx>
        <w:tc>
          <w:tcPr>
            <w:tcW w:w="1620" w:type="dxa"/>
          </w:tcPr>
          <w:p w:rsidR="00CD60A5" w:rsidRPr="001434A6" w:rsidRDefault="00CD60A5" w:rsidP="00CD60A5">
            <w:pPr>
              <w:spacing w:before="120" w:after="80"/>
              <w:rPr>
                <w:rFonts w:ascii="Arial Narrow" w:hAnsi="Arial Narrow"/>
                <w:b/>
                <w:bCs/>
              </w:rPr>
            </w:pPr>
            <w:r w:rsidRPr="001434A6">
              <w:rPr>
                <w:rFonts w:ascii="Arial Narrow" w:hAnsi="Arial Narrow"/>
                <w:b/>
                <w:bCs/>
              </w:rPr>
              <w:t>ITB 14.8 (a) (iii);(b)(ii) and (c)(v)</w:t>
            </w:r>
          </w:p>
        </w:tc>
        <w:tc>
          <w:tcPr>
            <w:tcW w:w="7470" w:type="dxa"/>
          </w:tcPr>
          <w:p w:rsidR="00CD60A5" w:rsidRPr="001434A6" w:rsidRDefault="00CD60A5" w:rsidP="00CD60A5">
            <w:pPr>
              <w:pStyle w:val="i"/>
              <w:tabs>
                <w:tab w:val="right" w:pos="7254"/>
              </w:tabs>
              <w:suppressAutoHyphens w:val="0"/>
              <w:spacing w:before="120" w:after="120"/>
              <w:jc w:val="left"/>
              <w:rPr>
                <w:rFonts w:ascii="Arial Narrow" w:hAnsi="Arial Narrow"/>
                <w:b/>
              </w:rPr>
            </w:pPr>
            <w:r w:rsidRPr="001434A6">
              <w:rPr>
                <w:rFonts w:ascii="Arial Narrow" w:hAnsi="Arial Narrow"/>
              </w:rPr>
              <w:t xml:space="preserve">“Final destination (Project Site)”: </w:t>
            </w:r>
          </w:p>
          <w:p w:rsidR="00CD60A5" w:rsidRPr="001434A6" w:rsidRDefault="00CD60A5" w:rsidP="00CD60A5">
            <w:pPr>
              <w:pStyle w:val="i"/>
              <w:tabs>
                <w:tab w:val="right" w:pos="7254"/>
              </w:tabs>
              <w:suppressAutoHyphens w:val="0"/>
              <w:spacing w:before="120" w:after="120"/>
              <w:jc w:val="left"/>
              <w:rPr>
                <w:rFonts w:ascii="Arial Narrow" w:hAnsi="Arial Narrow"/>
                <w:b/>
              </w:rPr>
            </w:pPr>
            <w:r w:rsidRPr="001434A6">
              <w:rPr>
                <w:rFonts w:ascii="Arial Narrow" w:hAnsi="Arial Narrow"/>
                <w:b/>
              </w:rPr>
              <w:t>25 Sub counties in the 09 Project Districts as indicated below:</w:t>
            </w:r>
          </w:p>
          <w:p w:rsidR="00CD60A5" w:rsidRPr="001434A6" w:rsidRDefault="00CD60A5" w:rsidP="00EE2CF3">
            <w:pPr>
              <w:pStyle w:val="ListParagraph"/>
              <w:numPr>
                <w:ilvl w:val="0"/>
                <w:numId w:val="100"/>
              </w:numPr>
              <w:spacing w:line="259" w:lineRule="auto"/>
              <w:rPr>
                <w:rFonts w:ascii="Arial Narrow" w:hAnsi="Arial Narrow"/>
                <w:b/>
              </w:rPr>
            </w:pPr>
            <w:r w:rsidRPr="001434A6">
              <w:rPr>
                <w:rFonts w:ascii="Arial Narrow" w:hAnsi="Arial Narrow"/>
                <w:b/>
              </w:rPr>
              <w:t>Adjumani District</w:t>
            </w:r>
          </w:p>
          <w:p w:rsidR="00CD60A5" w:rsidRPr="001434A6" w:rsidRDefault="00CD60A5" w:rsidP="00CD60A5">
            <w:pPr>
              <w:ind w:firstLine="720"/>
              <w:rPr>
                <w:rFonts w:ascii="Arial Narrow" w:hAnsi="Arial Narrow"/>
              </w:rPr>
            </w:pPr>
            <w:proofErr w:type="spellStart"/>
            <w:r w:rsidRPr="001434A6">
              <w:rPr>
                <w:rFonts w:ascii="Arial Narrow" w:hAnsi="Arial Narrow"/>
              </w:rPr>
              <w:t>Dzaipi</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Itirikwa</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Ukusizoni</w:t>
            </w:r>
            <w:proofErr w:type="spellEnd"/>
            <w:r w:rsidRPr="001434A6">
              <w:rPr>
                <w:rFonts w:ascii="Arial Narrow" w:hAnsi="Arial Narrow"/>
              </w:rPr>
              <w:t xml:space="preserve"> Sub County</w:t>
            </w:r>
          </w:p>
          <w:p w:rsidR="00CD60A5" w:rsidRPr="001434A6" w:rsidRDefault="00CD60A5" w:rsidP="00CD60A5">
            <w:pPr>
              <w:pStyle w:val="ListParagraph"/>
              <w:spacing w:line="259" w:lineRule="auto"/>
              <w:rPr>
                <w:rFonts w:ascii="Arial Narrow" w:hAnsi="Arial Narrow"/>
                <w:b/>
              </w:rPr>
            </w:pPr>
          </w:p>
          <w:p w:rsidR="00CD60A5" w:rsidRPr="001434A6" w:rsidRDefault="00CD60A5" w:rsidP="00EE2CF3">
            <w:pPr>
              <w:pStyle w:val="ListParagraph"/>
              <w:numPr>
                <w:ilvl w:val="0"/>
                <w:numId w:val="100"/>
              </w:numPr>
              <w:spacing w:line="259" w:lineRule="auto"/>
              <w:rPr>
                <w:rFonts w:ascii="Arial Narrow" w:hAnsi="Arial Narrow"/>
                <w:b/>
              </w:rPr>
            </w:pPr>
            <w:r w:rsidRPr="001434A6">
              <w:rPr>
                <w:rFonts w:ascii="Arial Narrow" w:hAnsi="Arial Narrow"/>
                <w:b/>
              </w:rPr>
              <w:t>Agago District</w:t>
            </w:r>
          </w:p>
          <w:p w:rsidR="00CD60A5" w:rsidRPr="001434A6" w:rsidRDefault="00CD60A5" w:rsidP="00CD60A5">
            <w:pPr>
              <w:ind w:firstLine="720"/>
              <w:rPr>
                <w:rFonts w:ascii="Arial Narrow" w:hAnsi="Arial Narrow"/>
              </w:rPr>
            </w:pPr>
            <w:proofErr w:type="spellStart"/>
            <w:r w:rsidRPr="001434A6">
              <w:rPr>
                <w:rFonts w:ascii="Arial Narrow" w:hAnsi="Arial Narrow"/>
              </w:rPr>
              <w:t>Wol</w:t>
            </w:r>
            <w:proofErr w:type="spellEnd"/>
            <w:r w:rsidRPr="001434A6">
              <w:rPr>
                <w:rFonts w:ascii="Arial Narrow" w:hAnsi="Arial Narrow"/>
              </w:rPr>
              <w:t xml:space="preserve"> Sub County</w:t>
            </w:r>
            <w:r w:rsidRPr="001434A6">
              <w:rPr>
                <w:rFonts w:ascii="Arial Narrow" w:hAnsi="Arial Narrow"/>
              </w:rPr>
              <w:tab/>
            </w:r>
          </w:p>
          <w:p w:rsidR="00CD60A5" w:rsidRPr="001434A6" w:rsidRDefault="00CD60A5" w:rsidP="00CD60A5">
            <w:pPr>
              <w:ind w:firstLine="720"/>
              <w:rPr>
                <w:rFonts w:ascii="Arial Narrow" w:hAnsi="Arial Narrow"/>
              </w:rPr>
            </w:pPr>
            <w:proofErr w:type="spellStart"/>
            <w:r w:rsidRPr="001434A6">
              <w:rPr>
                <w:rFonts w:ascii="Arial Narrow" w:hAnsi="Arial Narrow"/>
              </w:rPr>
              <w:t>Lokole</w:t>
            </w:r>
            <w:proofErr w:type="spellEnd"/>
            <w:r w:rsidRPr="001434A6">
              <w:rPr>
                <w:rFonts w:ascii="Arial Narrow" w:hAnsi="Arial Narrow"/>
              </w:rPr>
              <w:tab/>
              <w:t>Sub County</w:t>
            </w:r>
          </w:p>
          <w:p w:rsidR="00CD60A5" w:rsidRPr="001434A6" w:rsidRDefault="00CD60A5" w:rsidP="00CD60A5">
            <w:pPr>
              <w:ind w:firstLine="720"/>
              <w:rPr>
                <w:rFonts w:ascii="Arial Narrow" w:hAnsi="Arial Narrow"/>
              </w:rPr>
            </w:pPr>
            <w:r w:rsidRPr="001434A6">
              <w:rPr>
                <w:rFonts w:ascii="Arial Narrow" w:hAnsi="Arial Narrow"/>
              </w:rPr>
              <w:t>Arum 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Paimol</w:t>
            </w:r>
            <w:proofErr w:type="spellEnd"/>
            <w:r w:rsidRPr="001434A6">
              <w:rPr>
                <w:rFonts w:ascii="Arial Narrow" w:hAnsi="Arial Narrow"/>
              </w:rPr>
              <w:t xml:space="preserve"> Sub County</w:t>
            </w:r>
          </w:p>
          <w:p w:rsidR="00CD60A5" w:rsidRPr="001434A6" w:rsidRDefault="00CD60A5" w:rsidP="00CD60A5">
            <w:pPr>
              <w:rPr>
                <w:rFonts w:ascii="Arial Narrow" w:hAnsi="Arial Narrow"/>
              </w:rPr>
            </w:pPr>
          </w:p>
          <w:p w:rsidR="00CD60A5" w:rsidRPr="001434A6" w:rsidRDefault="00CD60A5" w:rsidP="00EE2CF3">
            <w:pPr>
              <w:pStyle w:val="ListParagraph"/>
              <w:numPr>
                <w:ilvl w:val="0"/>
                <w:numId w:val="100"/>
              </w:numPr>
              <w:spacing w:line="259" w:lineRule="auto"/>
              <w:rPr>
                <w:rFonts w:ascii="Arial Narrow" w:hAnsi="Arial Narrow"/>
                <w:b/>
              </w:rPr>
            </w:pPr>
            <w:r w:rsidRPr="001434A6">
              <w:rPr>
                <w:rFonts w:ascii="Arial Narrow" w:hAnsi="Arial Narrow"/>
                <w:b/>
              </w:rPr>
              <w:t>Amuru District</w:t>
            </w:r>
          </w:p>
          <w:p w:rsidR="00CD60A5" w:rsidRPr="001434A6" w:rsidRDefault="00CD60A5" w:rsidP="00CD60A5">
            <w:pPr>
              <w:ind w:firstLine="720"/>
              <w:rPr>
                <w:rFonts w:ascii="Arial Narrow" w:hAnsi="Arial Narrow"/>
              </w:rPr>
            </w:pPr>
            <w:r w:rsidRPr="001434A6">
              <w:rPr>
                <w:rFonts w:ascii="Arial Narrow" w:hAnsi="Arial Narrow"/>
              </w:rPr>
              <w:t>Amuru</w:t>
            </w:r>
            <w:r w:rsidRPr="001434A6">
              <w:rPr>
                <w:rFonts w:ascii="Arial Narrow" w:hAnsi="Arial Narrow"/>
              </w:rPr>
              <w:tab/>
              <w:t>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Lamogi</w:t>
            </w:r>
            <w:proofErr w:type="spellEnd"/>
            <w:r w:rsidRPr="001434A6">
              <w:rPr>
                <w:rFonts w:ascii="Arial Narrow" w:hAnsi="Arial Narrow"/>
              </w:rPr>
              <w:tab/>
              <w:t>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Paboo</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p>
          <w:p w:rsidR="00CD60A5" w:rsidRPr="001434A6" w:rsidRDefault="00CD60A5" w:rsidP="00EE2CF3">
            <w:pPr>
              <w:pStyle w:val="ListParagraph"/>
              <w:numPr>
                <w:ilvl w:val="0"/>
                <w:numId w:val="100"/>
              </w:numPr>
              <w:spacing w:line="259" w:lineRule="auto"/>
              <w:rPr>
                <w:rFonts w:ascii="Arial Narrow" w:hAnsi="Arial Narrow"/>
                <w:b/>
              </w:rPr>
            </w:pPr>
            <w:r w:rsidRPr="001434A6">
              <w:rPr>
                <w:rFonts w:ascii="Arial Narrow" w:hAnsi="Arial Narrow"/>
                <w:b/>
              </w:rPr>
              <w:t>Gulu District</w:t>
            </w:r>
          </w:p>
          <w:p w:rsidR="00CD60A5" w:rsidRPr="001434A6" w:rsidRDefault="00CD60A5" w:rsidP="00CD60A5">
            <w:pPr>
              <w:ind w:firstLine="720"/>
              <w:rPr>
                <w:rFonts w:ascii="Arial Narrow" w:hAnsi="Arial Narrow"/>
              </w:rPr>
            </w:pPr>
            <w:proofErr w:type="spellStart"/>
            <w:r w:rsidRPr="001434A6">
              <w:rPr>
                <w:rFonts w:ascii="Arial Narrow" w:hAnsi="Arial Narrow"/>
              </w:rPr>
              <w:t>Paicho</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Bungatira</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Palaro</w:t>
            </w:r>
            <w:proofErr w:type="spellEnd"/>
            <w:r w:rsidRPr="001434A6">
              <w:rPr>
                <w:rFonts w:ascii="Arial Narrow" w:hAnsi="Arial Narrow"/>
              </w:rPr>
              <w:t xml:space="preserve"> Sub County</w:t>
            </w:r>
          </w:p>
          <w:p w:rsidR="00CD60A5" w:rsidRPr="001434A6" w:rsidRDefault="00CD60A5" w:rsidP="00CD60A5">
            <w:pPr>
              <w:rPr>
                <w:rFonts w:ascii="Arial Narrow" w:hAnsi="Arial Narrow"/>
              </w:rPr>
            </w:pPr>
          </w:p>
          <w:p w:rsidR="00CD60A5" w:rsidRPr="001434A6" w:rsidRDefault="00CD60A5" w:rsidP="00EE2CF3">
            <w:pPr>
              <w:pStyle w:val="ListParagraph"/>
              <w:numPr>
                <w:ilvl w:val="0"/>
                <w:numId w:val="100"/>
              </w:numPr>
              <w:spacing w:line="259" w:lineRule="auto"/>
              <w:rPr>
                <w:rFonts w:ascii="Arial Narrow" w:hAnsi="Arial Narrow"/>
                <w:b/>
              </w:rPr>
            </w:pPr>
            <w:r w:rsidRPr="001434A6">
              <w:rPr>
                <w:rFonts w:ascii="Arial Narrow" w:hAnsi="Arial Narrow"/>
                <w:b/>
              </w:rPr>
              <w:t>Kitgum District</w:t>
            </w:r>
          </w:p>
          <w:p w:rsidR="00CD60A5" w:rsidRPr="001434A6" w:rsidRDefault="00CD60A5" w:rsidP="00CD60A5">
            <w:pPr>
              <w:ind w:firstLine="720"/>
              <w:rPr>
                <w:rFonts w:ascii="Arial Narrow" w:hAnsi="Arial Narrow"/>
              </w:rPr>
            </w:pPr>
            <w:proofErr w:type="spellStart"/>
            <w:r w:rsidRPr="001434A6">
              <w:rPr>
                <w:rFonts w:ascii="Arial Narrow" w:hAnsi="Arial Narrow"/>
              </w:rPr>
              <w:t>Lagoro</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r w:rsidRPr="001434A6">
              <w:rPr>
                <w:rFonts w:ascii="Arial Narrow" w:hAnsi="Arial Narrow"/>
              </w:rPr>
              <w:t xml:space="preserve">Omiya </w:t>
            </w:r>
            <w:proofErr w:type="spellStart"/>
            <w:r w:rsidRPr="001434A6">
              <w:rPr>
                <w:rFonts w:ascii="Arial Narrow" w:hAnsi="Arial Narrow"/>
              </w:rPr>
              <w:t>Anyima</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Orom</w:t>
            </w:r>
            <w:proofErr w:type="spellEnd"/>
            <w:r w:rsidRPr="001434A6">
              <w:rPr>
                <w:rFonts w:ascii="Arial Narrow" w:hAnsi="Arial Narrow"/>
              </w:rPr>
              <w:t xml:space="preserve"> Sub County</w:t>
            </w:r>
          </w:p>
          <w:p w:rsidR="00CD60A5" w:rsidRPr="001434A6" w:rsidRDefault="00CD60A5" w:rsidP="00CD60A5">
            <w:pPr>
              <w:rPr>
                <w:rFonts w:ascii="Arial Narrow" w:hAnsi="Arial Narrow"/>
              </w:rPr>
            </w:pPr>
          </w:p>
          <w:p w:rsidR="00CD60A5" w:rsidRPr="001434A6" w:rsidRDefault="00CD60A5" w:rsidP="00EE2CF3">
            <w:pPr>
              <w:pStyle w:val="ListParagraph"/>
              <w:numPr>
                <w:ilvl w:val="0"/>
                <w:numId w:val="100"/>
              </w:numPr>
              <w:spacing w:line="259" w:lineRule="auto"/>
              <w:rPr>
                <w:rFonts w:ascii="Arial Narrow" w:hAnsi="Arial Narrow"/>
                <w:b/>
              </w:rPr>
            </w:pPr>
            <w:r w:rsidRPr="001434A6">
              <w:rPr>
                <w:rFonts w:ascii="Arial Narrow" w:hAnsi="Arial Narrow"/>
                <w:b/>
              </w:rPr>
              <w:t>Lamwo District</w:t>
            </w:r>
          </w:p>
          <w:p w:rsidR="00CD60A5" w:rsidRPr="001434A6" w:rsidRDefault="00CD60A5" w:rsidP="00CD60A5">
            <w:pPr>
              <w:ind w:firstLine="720"/>
              <w:rPr>
                <w:rFonts w:ascii="Arial Narrow" w:hAnsi="Arial Narrow"/>
              </w:rPr>
            </w:pPr>
            <w:proofErr w:type="spellStart"/>
            <w:r w:rsidRPr="001434A6">
              <w:rPr>
                <w:rFonts w:ascii="Arial Narrow" w:hAnsi="Arial Narrow"/>
              </w:rPr>
              <w:t>Lokung</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Agoro</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Palabek</w:t>
            </w:r>
            <w:proofErr w:type="spellEnd"/>
            <w:r w:rsidRPr="001434A6">
              <w:rPr>
                <w:rFonts w:ascii="Arial Narrow" w:hAnsi="Arial Narrow"/>
              </w:rPr>
              <w:t xml:space="preserve"> Gem Sub County </w:t>
            </w:r>
          </w:p>
          <w:p w:rsidR="00CD60A5" w:rsidRPr="001434A6" w:rsidRDefault="00CD60A5" w:rsidP="00CD60A5">
            <w:pPr>
              <w:rPr>
                <w:rFonts w:ascii="Arial Narrow" w:hAnsi="Arial Narrow"/>
              </w:rPr>
            </w:pPr>
          </w:p>
          <w:p w:rsidR="00CD60A5" w:rsidRPr="001434A6" w:rsidRDefault="00CD60A5" w:rsidP="00EE2CF3">
            <w:pPr>
              <w:pStyle w:val="ListParagraph"/>
              <w:numPr>
                <w:ilvl w:val="0"/>
                <w:numId w:val="100"/>
              </w:numPr>
              <w:spacing w:line="259" w:lineRule="auto"/>
              <w:rPr>
                <w:rFonts w:ascii="Arial Narrow" w:hAnsi="Arial Narrow"/>
                <w:b/>
              </w:rPr>
            </w:pPr>
            <w:r w:rsidRPr="001434A6">
              <w:rPr>
                <w:rFonts w:ascii="Arial Narrow" w:hAnsi="Arial Narrow"/>
                <w:b/>
              </w:rPr>
              <w:t>Nwoya District</w:t>
            </w:r>
          </w:p>
          <w:p w:rsidR="00CD60A5" w:rsidRPr="001434A6" w:rsidRDefault="00CD60A5" w:rsidP="00CD60A5">
            <w:pPr>
              <w:ind w:firstLine="720"/>
              <w:rPr>
                <w:rFonts w:ascii="Arial Narrow" w:hAnsi="Arial Narrow"/>
              </w:rPr>
            </w:pPr>
            <w:proofErr w:type="spellStart"/>
            <w:r w:rsidRPr="001434A6">
              <w:rPr>
                <w:rFonts w:ascii="Arial Narrow" w:hAnsi="Arial Narrow"/>
              </w:rPr>
              <w:t>Alero</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Purongo</w:t>
            </w:r>
            <w:proofErr w:type="spellEnd"/>
            <w:r w:rsidRPr="001434A6">
              <w:rPr>
                <w:rFonts w:ascii="Arial Narrow" w:hAnsi="Arial Narrow"/>
              </w:rPr>
              <w:t xml:space="preserve"> Sub County</w:t>
            </w:r>
          </w:p>
          <w:p w:rsidR="00CD60A5" w:rsidRPr="001434A6" w:rsidRDefault="00CD60A5" w:rsidP="00CD60A5">
            <w:pPr>
              <w:rPr>
                <w:rFonts w:ascii="Arial Narrow" w:hAnsi="Arial Narrow"/>
              </w:rPr>
            </w:pPr>
          </w:p>
          <w:p w:rsidR="00CD60A5" w:rsidRPr="001434A6" w:rsidRDefault="00CD60A5" w:rsidP="00EE2CF3">
            <w:pPr>
              <w:pStyle w:val="ListParagraph"/>
              <w:numPr>
                <w:ilvl w:val="0"/>
                <w:numId w:val="100"/>
              </w:numPr>
              <w:spacing w:line="259" w:lineRule="auto"/>
              <w:rPr>
                <w:rFonts w:ascii="Arial Narrow" w:hAnsi="Arial Narrow"/>
                <w:b/>
              </w:rPr>
            </w:pPr>
            <w:r w:rsidRPr="001434A6">
              <w:rPr>
                <w:rFonts w:ascii="Arial Narrow" w:hAnsi="Arial Narrow"/>
                <w:b/>
              </w:rPr>
              <w:t>Omoro District</w:t>
            </w:r>
          </w:p>
          <w:p w:rsidR="00CD60A5" w:rsidRPr="001434A6" w:rsidRDefault="00CD60A5" w:rsidP="00CD60A5">
            <w:pPr>
              <w:ind w:firstLine="720"/>
              <w:rPr>
                <w:rFonts w:ascii="Arial Narrow" w:hAnsi="Arial Narrow"/>
              </w:rPr>
            </w:pPr>
            <w:proofErr w:type="spellStart"/>
            <w:r w:rsidRPr="001434A6">
              <w:rPr>
                <w:rFonts w:ascii="Arial Narrow" w:hAnsi="Arial Narrow"/>
              </w:rPr>
              <w:t>Lalogi</w:t>
            </w:r>
            <w:proofErr w:type="spellEnd"/>
            <w:r w:rsidRPr="001434A6">
              <w:rPr>
                <w:rFonts w:ascii="Arial Narrow" w:hAnsi="Arial Narrow"/>
              </w:rPr>
              <w:t xml:space="preserve"> Sub County</w:t>
            </w:r>
          </w:p>
          <w:p w:rsidR="00CD60A5" w:rsidRPr="001434A6" w:rsidRDefault="00CD60A5" w:rsidP="00CD60A5">
            <w:pPr>
              <w:rPr>
                <w:rFonts w:ascii="Arial Narrow" w:hAnsi="Arial Narrow"/>
              </w:rPr>
            </w:pPr>
          </w:p>
          <w:p w:rsidR="00CD60A5" w:rsidRPr="001434A6" w:rsidRDefault="00CD60A5" w:rsidP="00EE2CF3">
            <w:pPr>
              <w:pStyle w:val="ListParagraph"/>
              <w:numPr>
                <w:ilvl w:val="0"/>
                <w:numId w:val="100"/>
              </w:numPr>
              <w:spacing w:line="259" w:lineRule="auto"/>
              <w:rPr>
                <w:rFonts w:ascii="Arial Narrow" w:hAnsi="Arial Narrow"/>
                <w:b/>
              </w:rPr>
            </w:pPr>
            <w:r w:rsidRPr="001434A6">
              <w:rPr>
                <w:rFonts w:ascii="Arial Narrow" w:hAnsi="Arial Narrow"/>
                <w:b/>
              </w:rPr>
              <w:t>Pader District</w:t>
            </w:r>
          </w:p>
          <w:p w:rsidR="00CD60A5" w:rsidRPr="001434A6" w:rsidRDefault="00CD60A5" w:rsidP="00CD60A5">
            <w:pPr>
              <w:ind w:firstLine="720"/>
              <w:rPr>
                <w:rFonts w:ascii="Arial Narrow" w:hAnsi="Arial Narrow"/>
              </w:rPr>
            </w:pPr>
            <w:proofErr w:type="spellStart"/>
            <w:r w:rsidRPr="001434A6">
              <w:rPr>
                <w:rFonts w:ascii="Arial Narrow" w:hAnsi="Arial Narrow"/>
              </w:rPr>
              <w:t>Latanya</w:t>
            </w:r>
            <w:proofErr w:type="spellEnd"/>
            <w:r w:rsidRPr="001434A6">
              <w:rPr>
                <w:rFonts w:ascii="Arial Narrow" w:hAnsi="Arial Narrow"/>
              </w:rPr>
              <w:t xml:space="preserve"> Sub County</w:t>
            </w:r>
          </w:p>
          <w:p w:rsidR="00CD60A5" w:rsidRPr="001434A6" w:rsidRDefault="00CD60A5" w:rsidP="00CD60A5">
            <w:pPr>
              <w:ind w:firstLine="720"/>
              <w:rPr>
                <w:rFonts w:ascii="Arial Narrow" w:hAnsi="Arial Narrow"/>
              </w:rPr>
            </w:pPr>
            <w:proofErr w:type="spellStart"/>
            <w:r w:rsidRPr="001434A6">
              <w:rPr>
                <w:rFonts w:ascii="Arial Narrow" w:hAnsi="Arial Narrow"/>
              </w:rPr>
              <w:t>Atanga</w:t>
            </w:r>
            <w:proofErr w:type="spellEnd"/>
            <w:r w:rsidRPr="001434A6">
              <w:rPr>
                <w:rFonts w:ascii="Arial Narrow" w:hAnsi="Arial Narrow"/>
              </w:rPr>
              <w:t xml:space="preserve"> Sub County</w:t>
            </w:r>
          </w:p>
          <w:p w:rsidR="00CD60A5" w:rsidRPr="001434A6" w:rsidRDefault="00CD60A5" w:rsidP="00CD60A5">
            <w:pPr>
              <w:pStyle w:val="i"/>
              <w:tabs>
                <w:tab w:val="right" w:pos="7254"/>
              </w:tabs>
              <w:suppressAutoHyphens w:val="0"/>
              <w:spacing w:before="120" w:after="120"/>
              <w:jc w:val="left"/>
              <w:rPr>
                <w:rFonts w:ascii="Arial Narrow" w:hAnsi="Arial Narrow"/>
              </w:rPr>
            </w:pPr>
            <w:r w:rsidRPr="001434A6">
              <w:rPr>
                <w:rFonts w:ascii="Arial Narrow" w:hAnsi="Arial Narrow"/>
              </w:rPr>
              <w:t xml:space="preserve">             </w:t>
            </w:r>
            <w:proofErr w:type="spellStart"/>
            <w:r w:rsidRPr="001434A6">
              <w:rPr>
                <w:rFonts w:ascii="Arial Narrow" w:hAnsi="Arial Narrow"/>
              </w:rPr>
              <w:t>Awere</w:t>
            </w:r>
            <w:proofErr w:type="spellEnd"/>
            <w:r w:rsidRPr="001434A6">
              <w:rPr>
                <w:rFonts w:ascii="Arial Narrow" w:hAnsi="Arial Narrow"/>
              </w:rPr>
              <w:t xml:space="preserve"> Sub County</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lastRenderedPageBreak/>
              <w:t xml:space="preserve">ITB 15.1 </w:t>
            </w:r>
          </w:p>
        </w:tc>
        <w:tc>
          <w:tcPr>
            <w:tcW w:w="7470" w:type="dxa"/>
          </w:tcPr>
          <w:p w:rsidR="00CD60A5" w:rsidRPr="001434A6" w:rsidRDefault="00CD60A5" w:rsidP="00CD60A5">
            <w:pPr>
              <w:tabs>
                <w:tab w:val="right" w:pos="7254"/>
              </w:tabs>
              <w:spacing w:before="120" w:after="120"/>
              <w:rPr>
                <w:rFonts w:ascii="Arial Narrow" w:hAnsi="Arial Narrow"/>
                <w:b/>
                <w:lang w:val="en-GB"/>
              </w:rPr>
            </w:pPr>
            <w:r w:rsidRPr="001434A6">
              <w:rPr>
                <w:rFonts w:ascii="Arial Narrow" w:hAnsi="Arial Narrow"/>
              </w:rPr>
              <w:t xml:space="preserve">The prices shall be quoted by the bidder in </w:t>
            </w:r>
            <w:r w:rsidRPr="001434A6">
              <w:rPr>
                <w:rFonts w:ascii="Arial Narrow" w:hAnsi="Arial Narrow"/>
                <w:b/>
                <w:lang w:val="en-GB"/>
              </w:rPr>
              <w:t>Uganda Shillings or United States Dollars</w:t>
            </w:r>
          </w:p>
          <w:p w:rsidR="00CD60A5" w:rsidRPr="001434A6" w:rsidRDefault="00CD60A5" w:rsidP="00CD60A5">
            <w:pPr>
              <w:tabs>
                <w:tab w:val="right" w:pos="7254"/>
              </w:tabs>
              <w:spacing w:before="120" w:after="120"/>
              <w:rPr>
                <w:rFonts w:ascii="Arial Narrow" w:hAnsi="Arial Narrow"/>
                <w:i/>
              </w:rPr>
            </w:pPr>
            <w:r w:rsidRPr="001434A6">
              <w:rPr>
                <w:rFonts w:ascii="Arial Narrow" w:hAnsi="Arial Narrow"/>
              </w:rPr>
              <w:t>The Bidder</w:t>
            </w:r>
            <w:r w:rsidRPr="001434A6">
              <w:rPr>
                <w:rFonts w:ascii="Arial Narrow" w:hAnsi="Arial Narrow"/>
                <w:b/>
                <w:i/>
              </w:rPr>
              <w:t xml:space="preserve"> </w:t>
            </w:r>
            <w:r w:rsidRPr="001434A6">
              <w:rPr>
                <w:rFonts w:ascii="Arial Narrow" w:hAnsi="Arial Narrow"/>
                <w:b/>
              </w:rPr>
              <w:t>“is”</w:t>
            </w:r>
            <w:r w:rsidRPr="001434A6">
              <w:rPr>
                <w:rFonts w:ascii="Arial Narrow" w:hAnsi="Arial Narrow"/>
                <w:b/>
                <w:i/>
              </w:rPr>
              <w:t xml:space="preserve"> </w:t>
            </w:r>
            <w:r w:rsidRPr="001434A6">
              <w:rPr>
                <w:rFonts w:ascii="Arial Narrow" w:hAnsi="Arial Narrow"/>
                <w:b/>
              </w:rPr>
              <w:t xml:space="preserve"> </w:t>
            </w:r>
            <w:r w:rsidRPr="001434A6">
              <w:rPr>
                <w:rFonts w:ascii="Arial Narrow" w:hAnsi="Arial Narrow"/>
              </w:rPr>
              <w:t>required to quote in the currency of the Purchaser’s Country the portion of the bid price that corresponds to expenditures incurred in that currency</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lastRenderedPageBreak/>
              <w:t>ITB 16.4</w:t>
            </w:r>
          </w:p>
        </w:tc>
        <w:tc>
          <w:tcPr>
            <w:tcW w:w="7470" w:type="dxa"/>
          </w:tcPr>
          <w:p w:rsidR="00CD60A5" w:rsidRPr="001434A6" w:rsidRDefault="00CD60A5" w:rsidP="00CD60A5">
            <w:pPr>
              <w:tabs>
                <w:tab w:val="right" w:pos="7254"/>
              </w:tabs>
              <w:spacing w:before="120" w:after="120"/>
              <w:rPr>
                <w:rFonts w:ascii="Arial Narrow" w:hAnsi="Arial Narrow"/>
              </w:rPr>
            </w:pPr>
            <w:r w:rsidRPr="001434A6">
              <w:rPr>
                <w:rFonts w:ascii="Arial Narrow" w:hAnsi="Arial Narrow"/>
              </w:rPr>
              <w:t xml:space="preserve">Period of time the Goods are expected to be functioning (for the purpose of spare parts): </w:t>
            </w:r>
            <w:r w:rsidRPr="001434A6">
              <w:rPr>
                <w:rFonts w:ascii="Arial Narrow" w:hAnsi="Arial Narrow"/>
                <w:b/>
              </w:rPr>
              <w:t>15 years</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t>ITB 17.2 (a)</w:t>
            </w:r>
          </w:p>
        </w:tc>
        <w:tc>
          <w:tcPr>
            <w:tcW w:w="7470" w:type="dxa"/>
          </w:tcPr>
          <w:p w:rsidR="00CD60A5" w:rsidRPr="001434A6" w:rsidRDefault="00CD60A5" w:rsidP="00CD60A5">
            <w:pPr>
              <w:tabs>
                <w:tab w:val="right" w:pos="7254"/>
              </w:tabs>
              <w:spacing w:before="120" w:after="120"/>
              <w:rPr>
                <w:rFonts w:ascii="Arial Narrow" w:hAnsi="Arial Narrow"/>
              </w:rPr>
            </w:pPr>
            <w:r w:rsidRPr="001434A6">
              <w:rPr>
                <w:rFonts w:ascii="Arial Narrow" w:hAnsi="Arial Narrow"/>
              </w:rPr>
              <w:t xml:space="preserve">Manufacturer’s authorization is: </w:t>
            </w:r>
            <w:r w:rsidRPr="001434A6">
              <w:rPr>
                <w:rFonts w:ascii="Arial Narrow" w:hAnsi="Arial Narrow"/>
                <w:b/>
              </w:rPr>
              <w:t>required</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pStyle w:val="TOCNumber1"/>
              <w:rPr>
                <w:rFonts w:ascii="Arial Narrow" w:hAnsi="Arial Narrow"/>
              </w:rPr>
            </w:pPr>
            <w:r w:rsidRPr="001434A6">
              <w:rPr>
                <w:rFonts w:ascii="Arial Narrow" w:hAnsi="Arial Narrow"/>
              </w:rPr>
              <w:t>ITB 17.2 (b)</w:t>
            </w:r>
          </w:p>
        </w:tc>
        <w:tc>
          <w:tcPr>
            <w:tcW w:w="7470" w:type="dxa"/>
          </w:tcPr>
          <w:p w:rsidR="00CD60A5" w:rsidRPr="001434A6" w:rsidRDefault="00CD60A5" w:rsidP="00CD60A5">
            <w:pPr>
              <w:tabs>
                <w:tab w:val="right" w:pos="7254"/>
              </w:tabs>
              <w:spacing w:before="120" w:after="120"/>
              <w:rPr>
                <w:rFonts w:ascii="Arial Narrow" w:hAnsi="Arial Narrow"/>
              </w:rPr>
            </w:pPr>
            <w:r w:rsidRPr="001434A6">
              <w:rPr>
                <w:rFonts w:ascii="Arial Narrow" w:hAnsi="Arial Narrow"/>
              </w:rPr>
              <w:t xml:space="preserve">After sales service is: </w:t>
            </w:r>
            <w:r w:rsidRPr="001434A6">
              <w:rPr>
                <w:rFonts w:ascii="Arial Narrow" w:hAnsi="Arial Narrow"/>
                <w:b/>
              </w:rPr>
              <w:t>Shall be required in the Project Area (At least 3 points in the project area)</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t>ITB 18.1</w:t>
            </w:r>
          </w:p>
        </w:tc>
        <w:tc>
          <w:tcPr>
            <w:tcW w:w="7470" w:type="dxa"/>
          </w:tcPr>
          <w:p w:rsidR="00CD60A5" w:rsidRPr="001434A6" w:rsidRDefault="00CD60A5" w:rsidP="00420A75">
            <w:pPr>
              <w:pStyle w:val="i"/>
              <w:tabs>
                <w:tab w:val="right" w:pos="7254"/>
              </w:tabs>
              <w:suppressAutoHyphens w:val="0"/>
              <w:spacing w:before="120" w:after="120"/>
              <w:jc w:val="left"/>
              <w:rPr>
                <w:rFonts w:ascii="Arial Narrow" w:hAnsi="Arial Narrow"/>
              </w:rPr>
            </w:pPr>
            <w:r w:rsidRPr="001434A6">
              <w:rPr>
                <w:rFonts w:ascii="Arial Narrow" w:hAnsi="Arial Narrow"/>
              </w:rPr>
              <w:t xml:space="preserve">The bid validity period shall be </w:t>
            </w:r>
            <w:r w:rsidR="00420A75">
              <w:rPr>
                <w:rFonts w:ascii="Arial Narrow" w:hAnsi="Arial Narrow"/>
                <w:b/>
              </w:rPr>
              <w:t>180</w:t>
            </w:r>
            <w:r w:rsidRPr="001434A6">
              <w:rPr>
                <w:rFonts w:ascii="Arial Narrow" w:hAnsi="Arial Narrow"/>
                <w:b/>
              </w:rPr>
              <w:t xml:space="preserve"> days</w:t>
            </w:r>
            <w:r w:rsidRPr="001434A6">
              <w:rPr>
                <w:rFonts w:ascii="Arial Narrow" w:hAnsi="Arial Narrow"/>
              </w:rPr>
              <w:t xml:space="preserve"> </w:t>
            </w:r>
            <w:r w:rsidRPr="001434A6">
              <w:rPr>
                <w:rFonts w:ascii="Arial Narrow" w:hAnsi="Arial Narrow"/>
                <w:b/>
              </w:rPr>
              <w:t xml:space="preserve">(up to </w:t>
            </w:r>
            <w:r w:rsidR="00420A75">
              <w:rPr>
                <w:rFonts w:ascii="Arial Narrow" w:hAnsi="Arial Narrow"/>
                <w:b/>
              </w:rPr>
              <w:t>01</w:t>
            </w:r>
            <w:r w:rsidR="00420A75" w:rsidRPr="00420A75">
              <w:rPr>
                <w:rFonts w:ascii="Arial Narrow" w:hAnsi="Arial Narrow"/>
                <w:b/>
                <w:vertAlign w:val="superscript"/>
              </w:rPr>
              <w:t>st</w:t>
            </w:r>
            <w:r w:rsidR="00420A75">
              <w:rPr>
                <w:rFonts w:ascii="Arial Narrow" w:hAnsi="Arial Narrow"/>
                <w:b/>
              </w:rPr>
              <w:t xml:space="preserve"> June, </w:t>
            </w:r>
            <w:r w:rsidRPr="001434A6">
              <w:rPr>
                <w:rFonts w:ascii="Arial Narrow" w:hAnsi="Arial Narrow"/>
                <w:b/>
              </w:rPr>
              <w:t>2020)</w:t>
            </w:r>
          </w:p>
        </w:tc>
      </w:tr>
      <w:tr w:rsidR="00CD60A5" w:rsidRPr="001434A6" w:rsidTr="004F7483">
        <w:tblPrEx>
          <w:tblBorders>
            <w:insideH w:val="single" w:sz="8" w:space="0" w:color="000000"/>
          </w:tblBorders>
        </w:tblPrEx>
        <w:tc>
          <w:tcPr>
            <w:tcW w:w="1620" w:type="dxa"/>
          </w:tcPr>
          <w:p w:rsidR="00CD60A5" w:rsidRPr="001434A6" w:rsidRDefault="00CD60A5" w:rsidP="00CD60A5">
            <w:pPr>
              <w:tabs>
                <w:tab w:val="right" w:pos="7434"/>
              </w:tabs>
              <w:spacing w:before="60" w:after="60"/>
              <w:rPr>
                <w:rFonts w:ascii="Arial Narrow" w:hAnsi="Arial Narrow"/>
                <w:b/>
                <w:highlight w:val="yellow"/>
              </w:rPr>
            </w:pPr>
            <w:r w:rsidRPr="001434A6">
              <w:rPr>
                <w:rFonts w:ascii="Arial Narrow" w:hAnsi="Arial Narrow"/>
                <w:b/>
              </w:rPr>
              <w:t>ITB 18.3 (a)</w:t>
            </w:r>
          </w:p>
        </w:tc>
        <w:tc>
          <w:tcPr>
            <w:tcW w:w="7470" w:type="dxa"/>
          </w:tcPr>
          <w:p w:rsidR="00CD60A5" w:rsidRPr="001434A6" w:rsidRDefault="00CD60A5" w:rsidP="006A290A">
            <w:pPr>
              <w:tabs>
                <w:tab w:val="right" w:pos="7254"/>
              </w:tabs>
              <w:spacing w:before="60" w:after="60"/>
              <w:rPr>
                <w:rFonts w:ascii="Arial Narrow" w:hAnsi="Arial Narrow"/>
                <w:i/>
                <w:highlight w:val="yellow"/>
              </w:rPr>
            </w:pPr>
            <w:r w:rsidRPr="001434A6">
              <w:rPr>
                <w:rFonts w:ascii="Arial Narrow" w:hAnsi="Arial Narrow"/>
              </w:rPr>
              <w:t>The bid price shall be adjusted by the following factor(s</w:t>
            </w:r>
            <w:r w:rsidR="006A290A" w:rsidRPr="001434A6">
              <w:rPr>
                <w:rFonts w:ascii="Arial Narrow" w:hAnsi="Arial Narrow"/>
              </w:rPr>
              <w:t xml:space="preserve">): </w:t>
            </w:r>
            <w:r w:rsidR="006A290A" w:rsidRPr="001434A6">
              <w:rPr>
                <w:rFonts w:ascii="Arial Narrow" w:hAnsi="Arial Narrow"/>
                <w:b/>
              </w:rPr>
              <w:t>Not Applicable</w:t>
            </w:r>
          </w:p>
        </w:tc>
      </w:tr>
      <w:tr w:rsidR="00CD60A5" w:rsidRPr="001434A6" w:rsidTr="004F7483">
        <w:tblPrEx>
          <w:tblBorders>
            <w:insideH w:val="single" w:sz="8" w:space="0" w:color="000000"/>
          </w:tblBorders>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t>ITB 19.1</w:t>
            </w:r>
          </w:p>
          <w:p w:rsidR="00CD60A5" w:rsidRPr="001434A6" w:rsidRDefault="00CD60A5" w:rsidP="00CD60A5">
            <w:pPr>
              <w:tabs>
                <w:tab w:val="right" w:pos="7434"/>
              </w:tabs>
              <w:spacing w:before="60" w:after="60"/>
              <w:rPr>
                <w:rFonts w:ascii="Arial Narrow" w:hAnsi="Arial Narrow"/>
                <w:b/>
              </w:rPr>
            </w:pPr>
          </w:p>
        </w:tc>
        <w:tc>
          <w:tcPr>
            <w:tcW w:w="7470" w:type="dxa"/>
          </w:tcPr>
          <w:p w:rsidR="006A290A" w:rsidRPr="001434A6" w:rsidRDefault="006A290A" w:rsidP="006A290A">
            <w:pPr>
              <w:tabs>
                <w:tab w:val="right" w:pos="7254"/>
              </w:tabs>
              <w:spacing w:before="60" w:after="60"/>
              <w:rPr>
                <w:rFonts w:ascii="Arial Narrow" w:hAnsi="Arial Narrow"/>
              </w:rPr>
            </w:pPr>
            <w:r w:rsidRPr="001434A6">
              <w:rPr>
                <w:rFonts w:ascii="Arial Narrow" w:hAnsi="Arial Narrow"/>
              </w:rPr>
              <w:t xml:space="preserve">A Bid Security </w:t>
            </w:r>
            <w:r w:rsidRPr="001434A6">
              <w:rPr>
                <w:rFonts w:ascii="Arial Narrow" w:hAnsi="Arial Narrow"/>
                <w:b/>
              </w:rPr>
              <w:t>shall be</w:t>
            </w:r>
            <w:r w:rsidRPr="001434A6">
              <w:rPr>
                <w:rFonts w:ascii="Arial Narrow" w:hAnsi="Arial Narrow"/>
              </w:rPr>
              <w:t xml:space="preserve"> required and shall be only in the form of a Bank Guarantee</w:t>
            </w:r>
          </w:p>
          <w:p w:rsidR="00CD60A5" w:rsidRPr="001434A6" w:rsidRDefault="006A290A" w:rsidP="006A290A">
            <w:pPr>
              <w:tabs>
                <w:tab w:val="right" w:pos="7254"/>
              </w:tabs>
              <w:spacing w:before="120" w:after="100"/>
              <w:rPr>
                <w:rFonts w:ascii="Arial Narrow" w:hAnsi="Arial Narrow"/>
              </w:rPr>
            </w:pPr>
            <w:r w:rsidRPr="001434A6">
              <w:rPr>
                <w:rFonts w:ascii="Arial Narrow" w:hAnsi="Arial Narrow"/>
                <w:iCs/>
              </w:rPr>
              <w:t xml:space="preserve">The amount and currency of the bid security shall be </w:t>
            </w:r>
            <w:r w:rsidRPr="001434A6">
              <w:rPr>
                <w:rFonts w:ascii="Arial Narrow" w:hAnsi="Arial Narrow"/>
                <w:b/>
                <w:bCs/>
              </w:rPr>
              <w:t xml:space="preserve">UGX 18, 200,000 (Eighteen Million Two Hundred Thousand Uganda Shillings) </w:t>
            </w:r>
            <w:r w:rsidRPr="001434A6">
              <w:rPr>
                <w:rFonts w:ascii="Arial Narrow" w:hAnsi="Arial Narrow"/>
                <w:bCs/>
              </w:rPr>
              <w:t xml:space="preserve"> </w:t>
            </w:r>
            <w:r w:rsidRPr="001434A6">
              <w:rPr>
                <w:rFonts w:ascii="Arial Narrow" w:hAnsi="Arial Narrow"/>
                <w:spacing w:val="-3"/>
              </w:rPr>
              <w:t xml:space="preserve">or  </w:t>
            </w:r>
            <w:r w:rsidRPr="001434A6">
              <w:rPr>
                <w:rFonts w:ascii="Arial Narrow" w:hAnsi="Arial Narrow"/>
                <w:b/>
                <w:spacing w:val="-3"/>
              </w:rPr>
              <w:t>USD 5,000 (USD Five Thousand)</w:t>
            </w:r>
          </w:p>
        </w:tc>
      </w:tr>
      <w:tr w:rsidR="00CD60A5" w:rsidRPr="001434A6" w:rsidTr="004F7483">
        <w:tblPrEx>
          <w:tblBorders>
            <w:insideH w:val="single" w:sz="8" w:space="0" w:color="000000"/>
          </w:tblBorders>
        </w:tblPrEx>
        <w:tc>
          <w:tcPr>
            <w:tcW w:w="1620" w:type="dxa"/>
          </w:tcPr>
          <w:p w:rsidR="00CD60A5" w:rsidRPr="001434A6" w:rsidRDefault="00CD60A5" w:rsidP="00CD60A5">
            <w:pPr>
              <w:tabs>
                <w:tab w:val="right" w:pos="7434"/>
              </w:tabs>
              <w:spacing w:before="60" w:after="60"/>
              <w:rPr>
                <w:rFonts w:ascii="Arial Narrow" w:hAnsi="Arial Narrow"/>
                <w:b/>
              </w:rPr>
            </w:pPr>
            <w:r w:rsidRPr="001434A6">
              <w:rPr>
                <w:rFonts w:ascii="Arial Narrow" w:hAnsi="Arial Narrow"/>
                <w:b/>
              </w:rPr>
              <w:t>ITB 19.3 (d)</w:t>
            </w:r>
          </w:p>
        </w:tc>
        <w:tc>
          <w:tcPr>
            <w:tcW w:w="7470" w:type="dxa"/>
          </w:tcPr>
          <w:p w:rsidR="00CD60A5" w:rsidRPr="001434A6" w:rsidRDefault="00CD60A5" w:rsidP="006A290A">
            <w:pPr>
              <w:tabs>
                <w:tab w:val="right" w:pos="7254"/>
              </w:tabs>
              <w:spacing w:before="60" w:after="60"/>
              <w:rPr>
                <w:rFonts w:ascii="Arial Narrow" w:hAnsi="Arial Narrow"/>
              </w:rPr>
            </w:pPr>
            <w:r w:rsidRPr="001434A6">
              <w:rPr>
                <w:rFonts w:ascii="Arial Narrow" w:hAnsi="Arial Narrow"/>
                <w:iCs/>
              </w:rPr>
              <w:t xml:space="preserve">Other types of acceptable securities: </w:t>
            </w:r>
            <w:r w:rsidR="006A290A" w:rsidRPr="001434A6">
              <w:rPr>
                <w:rFonts w:ascii="Arial Narrow" w:hAnsi="Arial Narrow"/>
                <w:b/>
                <w:i/>
              </w:rPr>
              <w:t>None</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pageBreakBefore/>
              <w:spacing w:before="120"/>
              <w:rPr>
                <w:rFonts w:ascii="Arial Narrow" w:hAnsi="Arial Narrow"/>
                <w:b/>
                <w:bCs/>
              </w:rPr>
            </w:pPr>
            <w:r w:rsidRPr="001434A6">
              <w:rPr>
                <w:rFonts w:ascii="Arial Narrow" w:hAnsi="Arial Narrow"/>
                <w:b/>
                <w:bCs/>
              </w:rPr>
              <w:lastRenderedPageBreak/>
              <w:t>ITB 19.9</w:t>
            </w:r>
          </w:p>
        </w:tc>
        <w:tc>
          <w:tcPr>
            <w:tcW w:w="7470" w:type="dxa"/>
          </w:tcPr>
          <w:p w:rsidR="00CD60A5" w:rsidRPr="001434A6" w:rsidRDefault="00CD60A5" w:rsidP="00CD60A5">
            <w:pPr>
              <w:tabs>
                <w:tab w:val="right" w:pos="7254"/>
              </w:tabs>
              <w:spacing w:before="120" w:after="100"/>
              <w:rPr>
                <w:rFonts w:ascii="Arial Narrow" w:hAnsi="Arial Narrow"/>
              </w:rPr>
            </w:pPr>
          </w:p>
        </w:tc>
      </w:tr>
      <w:tr w:rsidR="00CD60A5" w:rsidRPr="001434A6" w:rsidTr="004F7483">
        <w:tblPrEx>
          <w:tblBorders>
            <w:insideH w:val="single" w:sz="8" w:space="0" w:color="000000"/>
          </w:tblBorders>
        </w:tblPrEx>
        <w:tc>
          <w:tcPr>
            <w:tcW w:w="1620" w:type="dxa"/>
          </w:tcPr>
          <w:p w:rsidR="00CD60A5" w:rsidRPr="001434A6" w:rsidRDefault="00CD60A5" w:rsidP="00CD60A5">
            <w:pPr>
              <w:tabs>
                <w:tab w:val="right" w:pos="7434"/>
              </w:tabs>
              <w:spacing w:before="60" w:after="60"/>
              <w:rPr>
                <w:rFonts w:ascii="Arial Narrow" w:hAnsi="Arial Narrow"/>
                <w:b/>
              </w:rPr>
            </w:pPr>
            <w:r w:rsidRPr="001434A6">
              <w:rPr>
                <w:rFonts w:ascii="Arial Narrow" w:hAnsi="Arial Narrow"/>
                <w:b/>
                <w:bCs/>
              </w:rPr>
              <w:t>ITB 20.1</w:t>
            </w:r>
          </w:p>
        </w:tc>
        <w:tc>
          <w:tcPr>
            <w:tcW w:w="7470" w:type="dxa"/>
          </w:tcPr>
          <w:p w:rsidR="00CD60A5" w:rsidRPr="001434A6" w:rsidRDefault="00CD60A5" w:rsidP="00CD60A5">
            <w:pPr>
              <w:tabs>
                <w:tab w:val="right" w:pos="7254"/>
              </w:tabs>
              <w:spacing w:before="60" w:after="60"/>
              <w:rPr>
                <w:rFonts w:ascii="Arial Narrow" w:hAnsi="Arial Narrow"/>
                <w:i/>
              </w:rPr>
            </w:pPr>
            <w:r w:rsidRPr="001434A6">
              <w:rPr>
                <w:rFonts w:ascii="Arial Narrow" w:hAnsi="Arial Narrow"/>
              </w:rPr>
              <w:t>In addition to the original of the bid, the number of copies is</w:t>
            </w:r>
            <w:r w:rsidRPr="001434A6">
              <w:rPr>
                <w:rFonts w:ascii="Arial Narrow" w:hAnsi="Arial Narrow"/>
                <w:b/>
              </w:rPr>
              <w:t xml:space="preserve">: </w:t>
            </w:r>
            <w:r w:rsidR="00C7093B" w:rsidRPr="001434A6">
              <w:rPr>
                <w:rFonts w:ascii="Arial Narrow" w:hAnsi="Arial Narrow"/>
                <w:b/>
              </w:rPr>
              <w:t>Three (03)</w:t>
            </w:r>
          </w:p>
        </w:tc>
      </w:tr>
      <w:tr w:rsidR="00CD60A5" w:rsidRPr="001434A6" w:rsidTr="004F7483">
        <w:tblPrEx>
          <w:tblBorders>
            <w:insideH w:val="single" w:sz="8" w:space="0" w:color="000000"/>
          </w:tblBorders>
        </w:tblPrEx>
        <w:tc>
          <w:tcPr>
            <w:tcW w:w="1620" w:type="dxa"/>
          </w:tcPr>
          <w:p w:rsidR="00CD60A5" w:rsidRPr="001434A6" w:rsidRDefault="00CD60A5" w:rsidP="00CD60A5">
            <w:pPr>
              <w:tabs>
                <w:tab w:val="right" w:pos="7434"/>
              </w:tabs>
              <w:spacing w:before="60" w:after="60"/>
              <w:rPr>
                <w:rFonts w:ascii="Arial Narrow" w:hAnsi="Arial Narrow"/>
                <w:b/>
              </w:rPr>
            </w:pPr>
            <w:r w:rsidRPr="001434A6">
              <w:rPr>
                <w:rFonts w:ascii="Arial Narrow" w:hAnsi="Arial Narrow"/>
                <w:b/>
                <w:bCs/>
              </w:rPr>
              <w:t>ITB 20.2</w:t>
            </w:r>
          </w:p>
        </w:tc>
        <w:tc>
          <w:tcPr>
            <w:tcW w:w="7470" w:type="dxa"/>
          </w:tcPr>
          <w:p w:rsidR="00CD60A5" w:rsidRPr="001434A6" w:rsidRDefault="00CD60A5" w:rsidP="00CD60A5">
            <w:pPr>
              <w:tabs>
                <w:tab w:val="right" w:pos="7254"/>
              </w:tabs>
              <w:spacing w:before="60" w:after="60"/>
              <w:rPr>
                <w:rFonts w:ascii="Arial Narrow" w:hAnsi="Arial Narrow"/>
                <w:i/>
              </w:rPr>
            </w:pPr>
            <w:r w:rsidRPr="001434A6">
              <w:rPr>
                <w:rFonts w:ascii="Arial Narrow" w:hAnsi="Arial Narrow"/>
              </w:rPr>
              <w:t>The written confirmation of authorization to sign on behalf of the Bidder shall consist of</w:t>
            </w:r>
            <w:r w:rsidRPr="001434A6">
              <w:rPr>
                <w:rFonts w:ascii="Arial Narrow" w:hAnsi="Arial Narrow"/>
                <w:b/>
              </w:rPr>
              <w:t xml:space="preserve">: </w:t>
            </w:r>
            <w:r w:rsidR="00C7093B" w:rsidRPr="001434A6">
              <w:rPr>
                <w:rFonts w:ascii="Arial Narrow" w:hAnsi="Arial Narrow"/>
                <w:b/>
              </w:rPr>
              <w:t>Notarized/registered Power of Attorney</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spacing w:before="120"/>
              <w:rPr>
                <w:rFonts w:ascii="Arial Narrow" w:hAnsi="Arial Narrow"/>
                <w:b/>
                <w:bCs/>
              </w:rPr>
            </w:pPr>
          </w:p>
        </w:tc>
        <w:tc>
          <w:tcPr>
            <w:tcW w:w="7470" w:type="dxa"/>
          </w:tcPr>
          <w:p w:rsidR="00CD60A5" w:rsidRPr="001434A6" w:rsidRDefault="00CD60A5" w:rsidP="00CD60A5">
            <w:pPr>
              <w:spacing w:before="120" w:after="120"/>
              <w:jc w:val="center"/>
              <w:rPr>
                <w:rFonts w:ascii="Arial Narrow" w:hAnsi="Arial Narrow"/>
                <w:b/>
                <w:bCs/>
                <w:sz w:val="28"/>
              </w:rPr>
            </w:pPr>
            <w:r w:rsidRPr="001434A6">
              <w:rPr>
                <w:rFonts w:ascii="Arial Narrow" w:hAnsi="Arial Narrow"/>
                <w:b/>
                <w:bCs/>
                <w:sz w:val="28"/>
              </w:rPr>
              <w:t>D. Submission and Opening of Bids</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t xml:space="preserve">ITB 22.1 </w:t>
            </w:r>
          </w:p>
          <w:p w:rsidR="00CD60A5" w:rsidRPr="001434A6" w:rsidRDefault="00CD60A5" w:rsidP="00CD60A5">
            <w:pPr>
              <w:spacing w:before="120"/>
              <w:rPr>
                <w:rFonts w:ascii="Arial Narrow" w:hAnsi="Arial Narrow"/>
                <w:b/>
                <w:bCs/>
              </w:rPr>
            </w:pPr>
          </w:p>
        </w:tc>
        <w:tc>
          <w:tcPr>
            <w:tcW w:w="7470" w:type="dxa"/>
          </w:tcPr>
          <w:p w:rsidR="005B3081" w:rsidRPr="001434A6" w:rsidRDefault="005B3081" w:rsidP="005B3081">
            <w:pPr>
              <w:tabs>
                <w:tab w:val="right" w:pos="7254"/>
              </w:tabs>
              <w:spacing w:before="60" w:after="60"/>
              <w:rPr>
                <w:rFonts w:ascii="Arial Narrow" w:hAnsi="Arial Narrow"/>
                <w:b/>
                <w:i/>
              </w:rPr>
            </w:pPr>
            <w:r w:rsidRPr="001434A6">
              <w:rPr>
                <w:rFonts w:ascii="Arial Narrow" w:hAnsi="Arial Narrow"/>
              </w:rPr>
              <w:t xml:space="preserve">For </w:t>
            </w:r>
            <w:r w:rsidRPr="001434A6">
              <w:rPr>
                <w:rFonts w:ascii="Arial Narrow" w:hAnsi="Arial Narrow"/>
                <w:b/>
                <w:u w:val="single"/>
              </w:rPr>
              <w:t>bid submission purposes</w:t>
            </w:r>
            <w:r w:rsidRPr="001434A6">
              <w:rPr>
                <w:rFonts w:ascii="Arial Narrow" w:hAnsi="Arial Narrow"/>
                <w:u w:val="single"/>
              </w:rPr>
              <w:t xml:space="preserve"> </w:t>
            </w:r>
            <w:r w:rsidRPr="001434A6">
              <w:rPr>
                <w:rFonts w:ascii="Arial Narrow" w:hAnsi="Arial Narrow"/>
              </w:rPr>
              <w:t xml:space="preserve">only, the Purchaser’s address is: </w:t>
            </w:r>
          </w:p>
          <w:p w:rsidR="005B3081" w:rsidRPr="001434A6" w:rsidRDefault="005B3081" w:rsidP="005B3081">
            <w:pPr>
              <w:tabs>
                <w:tab w:val="right" w:pos="7254"/>
              </w:tabs>
              <w:spacing w:line="288" w:lineRule="auto"/>
              <w:rPr>
                <w:rFonts w:ascii="Arial Narrow" w:hAnsi="Arial Narrow"/>
              </w:rPr>
            </w:pPr>
            <w:r w:rsidRPr="001434A6">
              <w:rPr>
                <w:rFonts w:ascii="Arial Narrow" w:hAnsi="Arial Narrow"/>
              </w:rPr>
              <w:t xml:space="preserve">Attention: </w:t>
            </w:r>
            <w:r w:rsidRPr="001434A6">
              <w:rPr>
                <w:rFonts w:ascii="Arial Narrow" w:hAnsi="Arial Narrow"/>
                <w:b/>
              </w:rPr>
              <w:t>The Procurement Officer, PRELNOR Project-Ministry of Local Govt.</w:t>
            </w:r>
          </w:p>
          <w:p w:rsidR="005B3081" w:rsidRPr="001434A6" w:rsidRDefault="005B3081" w:rsidP="005B3081">
            <w:pPr>
              <w:tabs>
                <w:tab w:val="right" w:pos="7254"/>
              </w:tabs>
              <w:spacing w:line="288" w:lineRule="auto"/>
              <w:rPr>
                <w:rFonts w:ascii="Arial Narrow" w:hAnsi="Arial Narrow"/>
                <w:b/>
              </w:rPr>
            </w:pPr>
            <w:r w:rsidRPr="001434A6">
              <w:rPr>
                <w:rFonts w:ascii="Arial Narrow" w:hAnsi="Arial Narrow"/>
              </w:rPr>
              <w:t xml:space="preserve">Street Address: </w:t>
            </w:r>
            <w:r w:rsidRPr="001434A6">
              <w:rPr>
                <w:rFonts w:ascii="Arial Narrow" w:hAnsi="Arial Narrow"/>
                <w:b/>
              </w:rPr>
              <w:t>Bank of Uganda Gulu Regional Branch Building, Airfield Road</w:t>
            </w:r>
          </w:p>
          <w:p w:rsidR="005B3081" w:rsidRPr="001434A6" w:rsidRDefault="005B3081" w:rsidP="005B3081">
            <w:pPr>
              <w:tabs>
                <w:tab w:val="right" w:pos="7254"/>
              </w:tabs>
              <w:spacing w:line="288" w:lineRule="auto"/>
              <w:rPr>
                <w:rFonts w:ascii="Arial Narrow" w:hAnsi="Arial Narrow"/>
              </w:rPr>
            </w:pPr>
            <w:r w:rsidRPr="001434A6">
              <w:rPr>
                <w:rFonts w:ascii="Arial Narrow" w:hAnsi="Arial Narrow"/>
              </w:rPr>
              <w:t xml:space="preserve">Floor/Room number: </w:t>
            </w:r>
            <w:r w:rsidRPr="001434A6">
              <w:rPr>
                <w:rFonts w:ascii="Arial Narrow" w:hAnsi="Arial Narrow"/>
                <w:b/>
              </w:rPr>
              <w:t>Ground Floor</w:t>
            </w:r>
          </w:p>
          <w:p w:rsidR="005B3081" w:rsidRPr="001434A6" w:rsidRDefault="005B3081" w:rsidP="005B3081">
            <w:pPr>
              <w:tabs>
                <w:tab w:val="right" w:pos="7254"/>
              </w:tabs>
              <w:spacing w:line="288" w:lineRule="auto"/>
              <w:rPr>
                <w:rFonts w:ascii="Arial Narrow" w:hAnsi="Arial Narrow"/>
              </w:rPr>
            </w:pPr>
            <w:r w:rsidRPr="001434A6">
              <w:rPr>
                <w:rFonts w:ascii="Arial Narrow" w:hAnsi="Arial Narrow"/>
              </w:rPr>
              <w:t xml:space="preserve">City: </w:t>
            </w:r>
            <w:r w:rsidRPr="001434A6">
              <w:rPr>
                <w:rFonts w:ascii="Arial Narrow" w:hAnsi="Arial Narrow"/>
                <w:b/>
              </w:rPr>
              <w:t>Gulu</w:t>
            </w:r>
          </w:p>
          <w:p w:rsidR="005B3081" w:rsidRPr="001434A6" w:rsidRDefault="005B3081" w:rsidP="005B3081">
            <w:pPr>
              <w:tabs>
                <w:tab w:val="right" w:pos="7254"/>
              </w:tabs>
              <w:spacing w:line="288" w:lineRule="auto"/>
              <w:rPr>
                <w:rFonts w:ascii="Arial Narrow" w:hAnsi="Arial Narrow"/>
              </w:rPr>
            </w:pPr>
            <w:r w:rsidRPr="001434A6">
              <w:rPr>
                <w:rFonts w:ascii="Arial Narrow" w:hAnsi="Arial Narrow"/>
              </w:rPr>
              <w:t xml:space="preserve">ZIP Code: </w:t>
            </w:r>
            <w:r w:rsidRPr="001434A6">
              <w:rPr>
                <w:rFonts w:ascii="Arial Narrow" w:hAnsi="Arial Narrow"/>
                <w:b/>
              </w:rPr>
              <w:t>N/A</w:t>
            </w:r>
          </w:p>
          <w:p w:rsidR="005B3081" w:rsidRPr="001434A6" w:rsidRDefault="005B3081" w:rsidP="005B3081">
            <w:pPr>
              <w:tabs>
                <w:tab w:val="right" w:pos="7254"/>
              </w:tabs>
              <w:spacing w:line="288" w:lineRule="auto"/>
              <w:rPr>
                <w:rFonts w:ascii="Arial Narrow" w:hAnsi="Arial Narrow"/>
              </w:rPr>
            </w:pPr>
            <w:r w:rsidRPr="001434A6">
              <w:rPr>
                <w:rFonts w:ascii="Arial Narrow" w:hAnsi="Arial Narrow"/>
              </w:rPr>
              <w:t xml:space="preserve">Country: </w:t>
            </w:r>
            <w:r w:rsidRPr="001434A6">
              <w:rPr>
                <w:rFonts w:ascii="Arial Narrow" w:hAnsi="Arial Narrow"/>
                <w:b/>
              </w:rPr>
              <w:t>Uganda</w:t>
            </w:r>
          </w:p>
          <w:p w:rsidR="005B3081" w:rsidRPr="001434A6" w:rsidRDefault="005B3081" w:rsidP="005B3081">
            <w:pPr>
              <w:tabs>
                <w:tab w:val="right" w:pos="7254"/>
              </w:tabs>
              <w:spacing w:line="288" w:lineRule="auto"/>
              <w:rPr>
                <w:rFonts w:ascii="Arial Narrow" w:hAnsi="Arial Narrow"/>
                <w:highlight w:val="yellow"/>
              </w:rPr>
            </w:pPr>
            <w:r w:rsidRPr="001434A6">
              <w:rPr>
                <w:rFonts w:ascii="Arial Narrow" w:hAnsi="Arial Narrow"/>
              </w:rPr>
              <w:t xml:space="preserve">Telephone: </w:t>
            </w:r>
            <w:r w:rsidRPr="001434A6">
              <w:rPr>
                <w:rFonts w:ascii="Arial Narrow" w:hAnsi="Arial Narrow"/>
                <w:b/>
              </w:rPr>
              <w:t>+ 256 - 414 – 341384/347133</w:t>
            </w:r>
          </w:p>
          <w:p w:rsidR="005B3081" w:rsidRPr="001434A6" w:rsidRDefault="005B3081" w:rsidP="005B3081">
            <w:pPr>
              <w:tabs>
                <w:tab w:val="left" w:pos="2412"/>
                <w:tab w:val="right" w:pos="7164"/>
              </w:tabs>
              <w:rPr>
                <w:rFonts w:ascii="Arial Narrow" w:hAnsi="Arial Narrow"/>
                <w:u w:val="single"/>
              </w:rPr>
            </w:pPr>
            <w:r w:rsidRPr="001434A6">
              <w:rPr>
                <w:rFonts w:ascii="Arial Narrow" w:hAnsi="Arial Narrow"/>
              </w:rPr>
              <w:t xml:space="preserve">Electronic mail address: </w:t>
            </w:r>
            <w:hyperlink r:id="rId30" w:history="1">
              <w:r w:rsidRPr="001434A6">
                <w:rPr>
                  <w:rFonts w:ascii="Arial Narrow" w:hAnsi="Arial Narrow"/>
                  <w:color w:val="0000FF"/>
                  <w:u w:val="single"/>
                </w:rPr>
                <w:t>prelnor.molg@gmail.com</w:t>
              </w:r>
            </w:hyperlink>
            <w:r w:rsidRPr="001434A6">
              <w:rPr>
                <w:rFonts w:ascii="Arial Narrow" w:hAnsi="Arial Narrow"/>
              </w:rPr>
              <w:t xml:space="preserve"> </w:t>
            </w:r>
          </w:p>
          <w:p w:rsidR="005B3081" w:rsidRPr="001434A6" w:rsidRDefault="005B3081" w:rsidP="005B3081">
            <w:pPr>
              <w:spacing w:before="120" w:after="120"/>
              <w:rPr>
                <w:rFonts w:ascii="Arial Narrow" w:hAnsi="Arial Narrow"/>
              </w:rPr>
            </w:pPr>
          </w:p>
          <w:p w:rsidR="005B3081" w:rsidRPr="001434A6" w:rsidRDefault="005B3081" w:rsidP="005B3081">
            <w:pPr>
              <w:jc w:val="both"/>
              <w:rPr>
                <w:rFonts w:ascii="Arial Narrow" w:hAnsi="Arial Narrow"/>
                <w:b/>
                <w:color w:val="FF0000"/>
                <w:szCs w:val="24"/>
                <w:lang w:val="en-GB" w:eastAsia="en-GB"/>
              </w:rPr>
            </w:pPr>
            <w:r w:rsidRPr="001434A6">
              <w:rPr>
                <w:rFonts w:ascii="Arial Narrow" w:hAnsi="Arial Narrow"/>
                <w:b/>
              </w:rPr>
              <w:t xml:space="preserve">The deadline for bid submission is: </w:t>
            </w:r>
            <w:r w:rsidR="00420A75">
              <w:rPr>
                <w:rFonts w:ascii="Arial Narrow" w:hAnsi="Arial Narrow"/>
                <w:b/>
                <w:szCs w:val="24"/>
                <w:lang w:val="en-GB" w:eastAsia="en-GB"/>
              </w:rPr>
              <w:t>04</w:t>
            </w:r>
            <w:r w:rsidR="00420A75" w:rsidRPr="00420A75">
              <w:rPr>
                <w:rFonts w:ascii="Arial Narrow" w:hAnsi="Arial Narrow"/>
                <w:b/>
                <w:szCs w:val="24"/>
                <w:vertAlign w:val="superscript"/>
                <w:lang w:val="en-GB" w:eastAsia="en-GB"/>
              </w:rPr>
              <w:t>th</w:t>
            </w:r>
            <w:r w:rsidR="00420A75">
              <w:rPr>
                <w:rFonts w:ascii="Arial Narrow" w:hAnsi="Arial Narrow"/>
                <w:b/>
                <w:szCs w:val="24"/>
                <w:lang w:val="en-GB" w:eastAsia="en-GB"/>
              </w:rPr>
              <w:t xml:space="preserve"> December</w:t>
            </w:r>
            <w:r w:rsidRPr="001434A6">
              <w:rPr>
                <w:rFonts w:ascii="Arial Narrow" w:hAnsi="Arial Narrow"/>
                <w:b/>
                <w:szCs w:val="24"/>
                <w:lang w:val="en-GB" w:eastAsia="en-GB"/>
              </w:rPr>
              <w:t>, 2019</w:t>
            </w:r>
          </w:p>
          <w:p w:rsidR="005B3081" w:rsidRPr="001434A6" w:rsidRDefault="005B3081" w:rsidP="005B3081">
            <w:pPr>
              <w:tabs>
                <w:tab w:val="right" w:pos="7254"/>
              </w:tabs>
              <w:spacing w:before="60" w:after="60"/>
              <w:rPr>
                <w:rFonts w:ascii="Arial Narrow" w:hAnsi="Arial Narrow"/>
                <w:color w:val="FF0000"/>
              </w:rPr>
            </w:pPr>
          </w:p>
          <w:p w:rsidR="005B3081" w:rsidRPr="001434A6" w:rsidRDefault="005B3081" w:rsidP="005B3081">
            <w:pPr>
              <w:tabs>
                <w:tab w:val="right" w:pos="7254"/>
              </w:tabs>
              <w:spacing w:before="60" w:after="60"/>
              <w:rPr>
                <w:rFonts w:ascii="Arial Narrow" w:hAnsi="Arial Narrow"/>
              </w:rPr>
            </w:pPr>
            <w:r w:rsidRPr="001434A6">
              <w:rPr>
                <w:rFonts w:ascii="Arial Narrow" w:hAnsi="Arial Narrow"/>
              </w:rPr>
              <w:t xml:space="preserve">Time (local time): </w:t>
            </w:r>
            <w:r w:rsidRPr="001434A6">
              <w:rPr>
                <w:rFonts w:ascii="Arial Narrow" w:hAnsi="Arial Narrow"/>
                <w:b/>
              </w:rPr>
              <w:t>12:00PM, East African Standard Tim</w:t>
            </w:r>
            <w:r w:rsidRPr="001434A6">
              <w:rPr>
                <w:rFonts w:ascii="Arial Narrow" w:hAnsi="Arial Narrow"/>
              </w:rPr>
              <w:t>e</w:t>
            </w:r>
          </w:p>
          <w:p w:rsidR="005B3081" w:rsidRPr="001434A6" w:rsidRDefault="005B3081" w:rsidP="005B3081">
            <w:pPr>
              <w:tabs>
                <w:tab w:val="right" w:pos="7254"/>
              </w:tabs>
              <w:spacing w:before="60" w:after="60"/>
              <w:rPr>
                <w:rFonts w:ascii="Arial Narrow" w:hAnsi="Arial Narrow"/>
                <w:b/>
              </w:rPr>
            </w:pPr>
          </w:p>
          <w:p w:rsidR="005B3081" w:rsidRPr="001434A6" w:rsidRDefault="005B3081" w:rsidP="005B3081">
            <w:pPr>
              <w:tabs>
                <w:tab w:val="right" w:pos="7254"/>
              </w:tabs>
              <w:spacing w:before="60" w:after="60"/>
              <w:rPr>
                <w:rFonts w:ascii="Arial Narrow" w:hAnsi="Arial Narrow"/>
              </w:rPr>
            </w:pPr>
          </w:p>
          <w:p w:rsidR="00CD60A5" w:rsidRPr="001434A6" w:rsidRDefault="005B3081" w:rsidP="005B3081">
            <w:pPr>
              <w:tabs>
                <w:tab w:val="right" w:pos="7254"/>
              </w:tabs>
              <w:spacing w:before="120" w:after="120"/>
              <w:rPr>
                <w:rFonts w:ascii="Arial Narrow" w:hAnsi="Arial Narrow"/>
              </w:rPr>
            </w:pPr>
            <w:r w:rsidRPr="001434A6">
              <w:rPr>
                <w:rFonts w:ascii="Arial Narrow" w:hAnsi="Arial Narrow"/>
              </w:rPr>
              <w:t xml:space="preserve">Bidders </w:t>
            </w:r>
            <w:r w:rsidRPr="001434A6">
              <w:rPr>
                <w:rFonts w:ascii="Arial Narrow" w:hAnsi="Arial Narrow"/>
                <w:b/>
                <w:iCs/>
              </w:rPr>
              <w:t>shall not</w:t>
            </w:r>
            <w:r w:rsidRPr="001434A6">
              <w:rPr>
                <w:rFonts w:ascii="Arial Narrow" w:hAnsi="Arial Narrow"/>
                <w:b/>
                <w:i/>
                <w:iCs/>
              </w:rPr>
              <w:t xml:space="preserve"> </w:t>
            </w:r>
            <w:r w:rsidRPr="001434A6">
              <w:rPr>
                <w:rFonts w:ascii="Arial Narrow" w:hAnsi="Arial Narrow"/>
              </w:rPr>
              <w:t>have the option of submitting their bids electronically.</w:t>
            </w:r>
          </w:p>
        </w:tc>
      </w:tr>
      <w:tr w:rsidR="00CD60A5" w:rsidRPr="001434A6" w:rsidTr="004F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CD60A5" w:rsidRPr="001434A6" w:rsidRDefault="00CD60A5" w:rsidP="00CD60A5">
            <w:pPr>
              <w:tabs>
                <w:tab w:val="right" w:pos="7434"/>
              </w:tabs>
              <w:spacing w:before="60" w:after="60"/>
              <w:rPr>
                <w:rFonts w:ascii="Arial Narrow" w:hAnsi="Arial Narrow"/>
                <w:b/>
              </w:rPr>
            </w:pPr>
            <w:r w:rsidRPr="001434A6">
              <w:rPr>
                <w:rFonts w:ascii="Arial Narrow" w:hAnsi="Arial Narrow"/>
                <w:b/>
              </w:rPr>
              <w:t>ITB 25.1</w:t>
            </w:r>
          </w:p>
        </w:tc>
        <w:tc>
          <w:tcPr>
            <w:tcW w:w="7470" w:type="dxa"/>
          </w:tcPr>
          <w:p w:rsidR="00E37EC1" w:rsidRPr="001434A6" w:rsidRDefault="00E37EC1" w:rsidP="00E37EC1">
            <w:pPr>
              <w:tabs>
                <w:tab w:val="right" w:pos="7254"/>
              </w:tabs>
              <w:spacing w:before="60" w:after="60"/>
              <w:rPr>
                <w:rFonts w:ascii="Arial Narrow" w:hAnsi="Arial Narrow"/>
              </w:rPr>
            </w:pPr>
            <w:r w:rsidRPr="001434A6">
              <w:rPr>
                <w:rFonts w:ascii="Arial Narrow" w:hAnsi="Arial Narrow"/>
              </w:rPr>
              <w:t xml:space="preserve">The bid opening shall take place at: </w:t>
            </w:r>
          </w:p>
          <w:p w:rsidR="00E37EC1" w:rsidRPr="001434A6" w:rsidRDefault="00E37EC1" w:rsidP="00E37EC1">
            <w:pPr>
              <w:tabs>
                <w:tab w:val="right" w:pos="7254"/>
              </w:tabs>
              <w:spacing w:line="288" w:lineRule="auto"/>
              <w:rPr>
                <w:rFonts w:ascii="Arial Narrow" w:hAnsi="Arial Narrow"/>
              </w:rPr>
            </w:pPr>
            <w:r w:rsidRPr="001434A6">
              <w:rPr>
                <w:rFonts w:ascii="Arial Narrow" w:hAnsi="Arial Narrow"/>
                <w:b/>
              </w:rPr>
              <w:t>PRELNOR Project Implementation Unit (PMU)</w:t>
            </w:r>
          </w:p>
          <w:p w:rsidR="00E37EC1" w:rsidRPr="001434A6" w:rsidRDefault="00E37EC1" w:rsidP="00E37EC1">
            <w:pPr>
              <w:tabs>
                <w:tab w:val="right" w:pos="7254"/>
              </w:tabs>
              <w:spacing w:line="288" w:lineRule="auto"/>
              <w:rPr>
                <w:rFonts w:ascii="Arial Narrow" w:hAnsi="Arial Narrow"/>
                <w:b/>
              </w:rPr>
            </w:pPr>
            <w:r w:rsidRPr="001434A6">
              <w:rPr>
                <w:rFonts w:ascii="Arial Narrow" w:hAnsi="Arial Narrow"/>
              </w:rPr>
              <w:t xml:space="preserve">Street Address: </w:t>
            </w:r>
            <w:r w:rsidRPr="001434A6">
              <w:rPr>
                <w:rFonts w:ascii="Arial Narrow" w:hAnsi="Arial Narrow"/>
                <w:b/>
              </w:rPr>
              <w:t>Bank of Uganda Gulu Regional Branch Building, Airfield Road</w:t>
            </w:r>
          </w:p>
          <w:p w:rsidR="00E37EC1" w:rsidRPr="001434A6" w:rsidRDefault="00E37EC1" w:rsidP="00E37EC1">
            <w:pPr>
              <w:tabs>
                <w:tab w:val="right" w:pos="7254"/>
              </w:tabs>
              <w:spacing w:line="288" w:lineRule="auto"/>
              <w:rPr>
                <w:rFonts w:ascii="Arial Narrow" w:hAnsi="Arial Narrow"/>
              </w:rPr>
            </w:pPr>
            <w:r w:rsidRPr="001434A6">
              <w:rPr>
                <w:rFonts w:ascii="Arial Narrow" w:hAnsi="Arial Narrow"/>
              </w:rPr>
              <w:t xml:space="preserve">Floor/Room number: </w:t>
            </w:r>
            <w:r w:rsidRPr="001434A6">
              <w:rPr>
                <w:rFonts w:ascii="Arial Narrow" w:hAnsi="Arial Narrow"/>
                <w:b/>
              </w:rPr>
              <w:t>Ground Floor</w:t>
            </w:r>
          </w:p>
          <w:p w:rsidR="00E37EC1" w:rsidRPr="001434A6" w:rsidRDefault="00E37EC1" w:rsidP="00E37EC1">
            <w:pPr>
              <w:tabs>
                <w:tab w:val="right" w:pos="7254"/>
              </w:tabs>
              <w:spacing w:line="288" w:lineRule="auto"/>
              <w:rPr>
                <w:rFonts w:ascii="Arial Narrow" w:hAnsi="Arial Narrow"/>
              </w:rPr>
            </w:pPr>
            <w:r w:rsidRPr="001434A6">
              <w:rPr>
                <w:rFonts w:ascii="Arial Narrow" w:hAnsi="Arial Narrow"/>
              </w:rPr>
              <w:t xml:space="preserve">City: </w:t>
            </w:r>
            <w:r w:rsidRPr="001434A6">
              <w:rPr>
                <w:rFonts w:ascii="Arial Narrow" w:hAnsi="Arial Narrow"/>
                <w:b/>
              </w:rPr>
              <w:t>Gulu</w:t>
            </w:r>
          </w:p>
          <w:p w:rsidR="00E37EC1" w:rsidRPr="001434A6" w:rsidRDefault="00E37EC1" w:rsidP="00E37EC1">
            <w:pPr>
              <w:tabs>
                <w:tab w:val="right" w:pos="7254"/>
              </w:tabs>
              <w:spacing w:line="288" w:lineRule="auto"/>
              <w:rPr>
                <w:rFonts w:ascii="Arial Narrow" w:hAnsi="Arial Narrow"/>
              </w:rPr>
            </w:pPr>
            <w:r w:rsidRPr="001434A6">
              <w:rPr>
                <w:rFonts w:ascii="Arial Narrow" w:hAnsi="Arial Narrow"/>
              </w:rPr>
              <w:t xml:space="preserve">ZIP Code: </w:t>
            </w:r>
            <w:r w:rsidRPr="001434A6">
              <w:rPr>
                <w:rFonts w:ascii="Arial Narrow" w:hAnsi="Arial Narrow"/>
                <w:b/>
              </w:rPr>
              <w:t>N/A</w:t>
            </w:r>
          </w:p>
          <w:p w:rsidR="00E37EC1" w:rsidRPr="001434A6" w:rsidRDefault="00E37EC1" w:rsidP="00E37EC1">
            <w:pPr>
              <w:tabs>
                <w:tab w:val="right" w:pos="7254"/>
              </w:tabs>
              <w:spacing w:line="288" w:lineRule="auto"/>
              <w:rPr>
                <w:rFonts w:ascii="Arial Narrow" w:hAnsi="Arial Narrow"/>
              </w:rPr>
            </w:pPr>
            <w:r w:rsidRPr="001434A6">
              <w:rPr>
                <w:rFonts w:ascii="Arial Narrow" w:hAnsi="Arial Narrow"/>
              </w:rPr>
              <w:t xml:space="preserve">Country: </w:t>
            </w:r>
            <w:r w:rsidRPr="001434A6">
              <w:rPr>
                <w:rFonts w:ascii="Arial Narrow" w:hAnsi="Arial Narrow"/>
                <w:b/>
              </w:rPr>
              <w:t>Uganda</w:t>
            </w:r>
          </w:p>
          <w:p w:rsidR="00E37EC1" w:rsidRPr="001434A6" w:rsidRDefault="00E37EC1" w:rsidP="00E37EC1">
            <w:pPr>
              <w:tabs>
                <w:tab w:val="right" w:pos="7254"/>
              </w:tabs>
              <w:spacing w:line="288" w:lineRule="auto"/>
              <w:rPr>
                <w:rFonts w:ascii="Arial Narrow" w:hAnsi="Arial Narrow"/>
                <w:highlight w:val="yellow"/>
              </w:rPr>
            </w:pPr>
            <w:r w:rsidRPr="001434A6">
              <w:rPr>
                <w:rFonts w:ascii="Arial Narrow" w:hAnsi="Arial Narrow"/>
              </w:rPr>
              <w:t xml:space="preserve">Telephone: </w:t>
            </w:r>
            <w:r w:rsidRPr="001434A6">
              <w:rPr>
                <w:rFonts w:ascii="Arial Narrow" w:hAnsi="Arial Narrow"/>
                <w:b/>
              </w:rPr>
              <w:t>+ 256 - 414 – 341384/347133</w:t>
            </w:r>
          </w:p>
          <w:p w:rsidR="00E37EC1" w:rsidRPr="001434A6" w:rsidRDefault="00E37EC1" w:rsidP="00E37EC1">
            <w:pPr>
              <w:tabs>
                <w:tab w:val="left" w:pos="2412"/>
                <w:tab w:val="right" w:pos="7164"/>
              </w:tabs>
              <w:rPr>
                <w:rFonts w:ascii="Arial Narrow" w:hAnsi="Arial Narrow"/>
                <w:u w:val="single"/>
              </w:rPr>
            </w:pPr>
            <w:r w:rsidRPr="001434A6">
              <w:rPr>
                <w:rFonts w:ascii="Arial Narrow" w:hAnsi="Arial Narrow"/>
              </w:rPr>
              <w:t xml:space="preserve">Electronic mail address: </w:t>
            </w:r>
            <w:hyperlink r:id="rId31" w:history="1">
              <w:r w:rsidRPr="001434A6">
                <w:rPr>
                  <w:rStyle w:val="Hyperlink"/>
                  <w:rFonts w:ascii="Arial Narrow" w:hAnsi="Arial Narrow"/>
                </w:rPr>
                <w:t>prelnor.molg@gmail.com</w:t>
              </w:r>
            </w:hyperlink>
            <w:r w:rsidRPr="001434A6">
              <w:rPr>
                <w:rFonts w:ascii="Arial Narrow" w:hAnsi="Arial Narrow"/>
              </w:rPr>
              <w:t xml:space="preserve"> </w:t>
            </w:r>
          </w:p>
          <w:p w:rsidR="00420A75" w:rsidRDefault="00E37EC1" w:rsidP="00CD60A5">
            <w:pPr>
              <w:tabs>
                <w:tab w:val="right" w:pos="7254"/>
              </w:tabs>
              <w:spacing w:before="60" w:after="60"/>
              <w:rPr>
                <w:rFonts w:ascii="Arial Narrow" w:hAnsi="Arial Narrow"/>
                <w:b/>
                <w:szCs w:val="24"/>
                <w:lang w:val="en-GB" w:eastAsia="en-GB"/>
              </w:rPr>
            </w:pPr>
            <w:r w:rsidRPr="001434A6">
              <w:rPr>
                <w:rFonts w:ascii="Arial Narrow" w:hAnsi="Arial Narrow"/>
              </w:rPr>
              <w:t xml:space="preserve">Date: </w:t>
            </w:r>
            <w:r w:rsidRPr="001434A6">
              <w:rPr>
                <w:rFonts w:ascii="Arial Narrow" w:hAnsi="Arial Narrow"/>
                <w:b/>
              </w:rPr>
              <w:t xml:space="preserve"> </w:t>
            </w:r>
            <w:r w:rsidR="00420A75">
              <w:rPr>
                <w:rFonts w:ascii="Arial Narrow" w:hAnsi="Arial Narrow"/>
                <w:b/>
                <w:szCs w:val="24"/>
                <w:lang w:val="en-GB" w:eastAsia="en-GB"/>
              </w:rPr>
              <w:t>04</w:t>
            </w:r>
            <w:r w:rsidR="00420A75" w:rsidRPr="00420A75">
              <w:rPr>
                <w:rFonts w:ascii="Arial Narrow" w:hAnsi="Arial Narrow"/>
                <w:b/>
                <w:szCs w:val="24"/>
                <w:vertAlign w:val="superscript"/>
                <w:lang w:val="en-GB" w:eastAsia="en-GB"/>
              </w:rPr>
              <w:t>th</w:t>
            </w:r>
            <w:r w:rsidR="00420A75">
              <w:rPr>
                <w:rFonts w:ascii="Arial Narrow" w:hAnsi="Arial Narrow"/>
                <w:b/>
                <w:szCs w:val="24"/>
                <w:lang w:val="en-GB" w:eastAsia="en-GB"/>
              </w:rPr>
              <w:t xml:space="preserve"> December</w:t>
            </w:r>
            <w:r w:rsidR="00420A75" w:rsidRPr="001434A6">
              <w:rPr>
                <w:rFonts w:ascii="Arial Narrow" w:hAnsi="Arial Narrow"/>
                <w:b/>
                <w:szCs w:val="24"/>
                <w:lang w:val="en-GB" w:eastAsia="en-GB"/>
              </w:rPr>
              <w:t>, 2019</w:t>
            </w:r>
          </w:p>
          <w:p w:rsidR="00CD60A5" w:rsidRPr="001434A6" w:rsidRDefault="00E37EC1" w:rsidP="00CD60A5">
            <w:pPr>
              <w:tabs>
                <w:tab w:val="right" w:pos="7254"/>
              </w:tabs>
              <w:spacing w:before="60" w:after="60"/>
              <w:rPr>
                <w:rFonts w:ascii="Arial Narrow" w:hAnsi="Arial Narrow"/>
              </w:rPr>
            </w:pPr>
            <w:r w:rsidRPr="001434A6">
              <w:rPr>
                <w:rFonts w:ascii="Arial Narrow" w:hAnsi="Arial Narrow"/>
              </w:rPr>
              <w:t xml:space="preserve">Time (local time): </w:t>
            </w:r>
            <w:r w:rsidRPr="001434A6">
              <w:rPr>
                <w:rFonts w:ascii="Arial Narrow" w:hAnsi="Arial Narrow"/>
                <w:b/>
              </w:rPr>
              <w:t>12:20PM,</w:t>
            </w:r>
            <w:r w:rsidRPr="001434A6">
              <w:rPr>
                <w:rFonts w:ascii="Arial Narrow" w:hAnsi="Arial Narrow"/>
                <w:b/>
                <w:color w:val="FF0000"/>
              </w:rPr>
              <w:t xml:space="preserve"> </w:t>
            </w:r>
            <w:r w:rsidRPr="001434A6">
              <w:rPr>
                <w:rFonts w:ascii="Arial Narrow" w:hAnsi="Arial Narrow"/>
                <w:b/>
              </w:rPr>
              <w:t>East African Standard Tim</w:t>
            </w:r>
            <w:r w:rsidRPr="001434A6">
              <w:rPr>
                <w:rFonts w:ascii="Arial Narrow" w:hAnsi="Arial Narrow"/>
              </w:rPr>
              <w:t>e</w:t>
            </w:r>
          </w:p>
        </w:tc>
      </w:tr>
      <w:tr w:rsidR="00CD60A5" w:rsidRPr="001434A6" w:rsidTr="004F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CD60A5" w:rsidRPr="001434A6" w:rsidRDefault="00CD60A5" w:rsidP="00CD60A5">
            <w:pPr>
              <w:tabs>
                <w:tab w:val="right" w:pos="7434"/>
              </w:tabs>
              <w:spacing w:before="60" w:after="60"/>
              <w:rPr>
                <w:rFonts w:ascii="Arial Narrow" w:hAnsi="Arial Narrow"/>
                <w:b/>
              </w:rPr>
            </w:pPr>
            <w:r w:rsidRPr="001434A6">
              <w:rPr>
                <w:rFonts w:ascii="Arial Narrow" w:hAnsi="Arial Narrow"/>
                <w:b/>
              </w:rPr>
              <w:t>ITB 25.3</w:t>
            </w:r>
          </w:p>
        </w:tc>
        <w:tc>
          <w:tcPr>
            <w:tcW w:w="7470" w:type="dxa"/>
          </w:tcPr>
          <w:p w:rsidR="00E37EC1" w:rsidRPr="001434A6" w:rsidRDefault="00E37EC1" w:rsidP="00E37EC1">
            <w:pPr>
              <w:tabs>
                <w:tab w:val="right" w:pos="7254"/>
              </w:tabs>
              <w:spacing w:before="60" w:after="60"/>
              <w:rPr>
                <w:rFonts w:ascii="Arial Narrow" w:hAnsi="Arial Narrow"/>
                <w:i/>
              </w:rPr>
            </w:pPr>
            <w:r w:rsidRPr="001434A6">
              <w:rPr>
                <w:rFonts w:ascii="Arial Narrow" w:hAnsi="Arial Narrow"/>
              </w:rPr>
              <w:t xml:space="preserve">The Letter of Bid and Price Schedules </w:t>
            </w:r>
            <w:r w:rsidRPr="001434A6">
              <w:rPr>
                <w:rFonts w:ascii="Arial Narrow" w:hAnsi="Arial Narrow"/>
                <w:iCs/>
              </w:rPr>
              <w:t>shall</w:t>
            </w:r>
            <w:r w:rsidRPr="001434A6">
              <w:rPr>
                <w:rFonts w:ascii="Arial Narrow" w:hAnsi="Arial Narrow"/>
                <w:i/>
                <w:iCs/>
              </w:rPr>
              <w:t xml:space="preserve"> </w:t>
            </w:r>
            <w:r w:rsidRPr="001434A6">
              <w:rPr>
                <w:rFonts w:ascii="Arial Narrow" w:hAnsi="Arial Narrow"/>
              </w:rPr>
              <w:t xml:space="preserve">be initialed by the representatives of the </w:t>
            </w:r>
            <w:r w:rsidRPr="001434A6">
              <w:rPr>
                <w:rFonts w:ascii="Arial Narrow" w:hAnsi="Arial Narrow"/>
                <w:b/>
              </w:rPr>
              <w:t>PRELNOR Project</w:t>
            </w:r>
            <w:r w:rsidRPr="001434A6">
              <w:rPr>
                <w:rFonts w:ascii="Arial Narrow" w:hAnsi="Arial Narrow"/>
              </w:rPr>
              <w:t xml:space="preserve"> conducting Bid opening</w:t>
            </w:r>
            <w:r w:rsidRPr="001434A6">
              <w:rPr>
                <w:rFonts w:ascii="Arial Narrow" w:hAnsi="Arial Narrow"/>
                <w:i/>
              </w:rPr>
              <w:t xml:space="preserve">. </w:t>
            </w:r>
          </w:p>
          <w:p w:rsidR="00CD60A5" w:rsidRPr="001434A6" w:rsidRDefault="00E37EC1" w:rsidP="00E37EC1">
            <w:pPr>
              <w:tabs>
                <w:tab w:val="right" w:pos="7254"/>
              </w:tabs>
              <w:spacing w:before="60" w:after="60"/>
              <w:rPr>
                <w:rFonts w:ascii="Arial Narrow" w:hAnsi="Arial Narrow"/>
                <w:highlight w:val="yellow"/>
              </w:rPr>
            </w:pPr>
            <w:r w:rsidRPr="001434A6">
              <w:rPr>
                <w:rFonts w:ascii="Arial Narrow" w:hAnsi="Arial Narrow"/>
              </w:rPr>
              <w:lastRenderedPageBreak/>
              <w:t>Each Bid shall be initialed by all representatives and shall be numbered, any modification to the unit or total price shall be initialed by the Representative of the Employer.</w:t>
            </w:r>
          </w:p>
        </w:tc>
      </w:tr>
      <w:tr w:rsidR="00CD60A5" w:rsidRPr="001434A6" w:rsidTr="004F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CD60A5" w:rsidRPr="001434A6" w:rsidRDefault="00CD60A5" w:rsidP="00CD60A5">
            <w:pPr>
              <w:tabs>
                <w:tab w:val="right" w:pos="7254"/>
              </w:tabs>
              <w:spacing w:before="60" w:after="60"/>
              <w:jc w:val="center"/>
              <w:rPr>
                <w:rFonts w:ascii="Arial Narrow" w:hAnsi="Arial Narrow"/>
                <w:b/>
              </w:rPr>
            </w:pPr>
            <w:r w:rsidRPr="001434A6">
              <w:rPr>
                <w:rFonts w:ascii="Arial Narrow" w:hAnsi="Arial Narrow"/>
                <w:b/>
              </w:rPr>
              <w:lastRenderedPageBreak/>
              <w:t>E. Evaluation and Comparison of Bids</w:t>
            </w:r>
          </w:p>
        </w:tc>
      </w:tr>
      <w:tr w:rsidR="00CD60A5" w:rsidRPr="001434A6" w:rsidTr="004F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CD60A5" w:rsidRPr="001434A6" w:rsidRDefault="00CD60A5" w:rsidP="00CD60A5">
            <w:pPr>
              <w:tabs>
                <w:tab w:val="right" w:pos="7434"/>
              </w:tabs>
              <w:spacing w:before="60" w:after="60"/>
              <w:rPr>
                <w:rFonts w:ascii="Arial Narrow" w:hAnsi="Arial Narrow"/>
                <w:b/>
              </w:rPr>
            </w:pPr>
            <w:r w:rsidRPr="001434A6">
              <w:rPr>
                <w:rFonts w:ascii="Arial Narrow" w:hAnsi="Arial Narrow"/>
                <w:b/>
              </w:rPr>
              <w:t>ITB 32.1</w:t>
            </w:r>
          </w:p>
          <w:p w:rsidR="00CD60A5" w:rsidRPr="001434A6" w:rsidRDefault="00CD60A5" w:rsidP="00CD60A5">
            <w:pPr>
              <w:tabs>
                <w:tab w:val="right" w:pos="7434"/>
              </w:tabs>
              <w:spacing w:before="60" w:after="60"/>
              <w:rPr>
                <w:rFonts w:ascii="Arial Narrow" w:hAnsi="Arial Narrow"/>
                <w:b/>
                <w:i/>
              </w:rPr>
            </w:pPr>
          </w:p>
        </w:tc>
        <w:tc>
          <w:tcPr>
            <w:tcW w:w="7470" w:type="dxa"/>
          </w:tcPr>
          <w:p w:rsidR="0018650F" w:rsidRPr="001434A6" w:rsidRDefault="0018650F" w:rsidP="0018650F">
            <w:pPr>
              <w:tabs>
                <w:tab w:val="right" w:pos="7254"/>
              </w:tabs>
              <w:spacing w:before="60" w:after="60"/>
              <w:rPr>
                <w:rFonts w:ascii="Arial Narrow" w:hAnsi="Arial Narrow"/>
              </w:rPr>
            </w:pPr>
            <w:r w:rsidRPr="001434A6">
              <w:rPr>
                <w:rFonts w:ascii="Arial Narrow" w:hAnsi="Arial Narrow"/>
              </w:rPr>
              <w:t xml:space="preserve">The currency that shall be used for bid evaluation and comparison purposes to convert all bid prices expressed in various currencies into a single currency is: </w:t>
            </w:r>
            <w:r w:rsidRPr="001434A6">
              <w:rPr>
                <w:rFonts w:ascii="Arial Narrow" w:hAnsi="Arial Narrow"/>
                <w:b/>
              </w:rPr>
              <w:t>Uganda Shillings</w:t>
            </w:r>
            <w:r w:rsidRPr="001434A6">
              <w:rPr>
                <w:rFonts w:ascii="Arial Narrow" w:hAnsi="Arial Narrow"/>
              </w:rPr>
              <w:t xml:space="preserve"> </w:t>
            </w:r>
          </w:p>
          <w:p w:rsidR="0018650F" w:rsidRPr="001434A6" w:rsidRDefault="0018650F" w:rsidP="0018650F">
            <w:pPr>
              <w:tabs>
                <w:tab w:val="right" w:pos="7254"/>
              </w:tabs>
              <w:spacing w:before="60" w:after="60"/>
              <w:rPr>
                <w:rFonts w:ascii="Arial Narrow" w:hAnsi="Arial Narrow"/>
              </w:rPr>
            </w:pPr>
          </w:p>
          <w:p w:rsidR="0018650F" w:rsidRPr="001434A6" w:rsidRDefault="0018650F" w:rsidP="0018650F">
            <w:pPr>
              <w:tabs>
                <w:tab w:val="right" w:pos="7254"/>
              </w:tabs>
              <w:spacing w:before="60" w:after="60"/>
              <w:rPr>
                <w:rFonts w:ascii="Arial Narrow" w:hAnsi="Arial Narrow"/>
                <w:b/>
              </w:rPr>
            </w:pPr>
            <w:r w:rsidRPr="001434A6">
              <w:rPr>
                <w:rFonts w:ascii="Arial Narrow" w:hAnsi="Arial Narrow"/>
              </w:rPr>
              <w:t xml:space="preserve">The source of exchange rate shall be: </w:t>
            </w:r>
            <w:r w:rsidRPr="001434A6">
              <w:rPr>
                <w:rFonts w:ascii="Arial Narrow" w:hAnsi="Arial Narrow"/>
                <w:b/>
              </w:rPr>
              <w:t>The Bank of Uganda</w:t>
            </w:r>
          </w:p>
          <w:p w:rsidR="00CD60A5" w:rsidRPr="001434A6" w:rsidRDefault="0018650F" w:rsidP="0018650F">
            <w:pPr>
              <w:autoSpaceDE w:val="0"/>
              <w:autoSpaceDN w:val="0"/>
              <w:adjustRightInd w:val="0"/>
              <w:spacing w:before="60" w:after="60"/>
              <w:rPr>
                <w:rFonts w:ascii="Arial Narrow" w:hAnsi="Arial Narrow"/>
                <w:b/>
              </w:rPr>
            </w:pPr>
            <w:r w:rsidRPr="001434A6">
              <w:rPr>
                <w:rFonts w:ascii="Arial Narrow" w:hAnsi="Arial Narrow"/>
              </w:rPr>
              <w:t>The date for the exchange rate shall be</w:t>
            </w:r>
            <w:r w:rsidRPr="001434A6">
              <w:rPr>
                <w:rFonts w:ascii="Arial Narrow" w:hAnsi="Arial Narrow"/>
                <w:i/>
              </w:rPr>
              <w:t xml:space="preserve">: </w:t>
            </w:r>
            <w:r w:rsidRPr="001434A6">
              <w:rPr>
                <w:rFonts w:ascii="Arial Narrow" w:hAnsi="Arial Narrow"/>
                <w:b/>
              </w:rPr>
              <w:t>The date of the bid submission.</w:t>
            </w:r>
          </w:p>
        </w:tc>
      </w:tr>
      <w:tr w:rsidR="00CD60A5" w:rsidRPr="001434A6" w:rsidTr="004F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CD60A5" w:rsidRPr="001434A6" w:rsidRDefault="00CD60A5" w:rsidP="00CD60A5">
            <w:pPr>
              <w:tabs>
                <w:tab w:val="right" w:pos="7434"/>
              </w:tabs>
              <w:spacing w:before="60" w:after="60"/>
              <w:rPr>
                <w:rFonts w:ascii="Arial Narrow" w:hAnsi="Arial Narrow"/>
                <w:b/>
                <w:iCs/>
              </w:rPr>
            </w:pPr>
            <w:r w:rsidRPr="001434A6">
              <w:rPr>
                <w:rFonts w:ascii="Arial Narrow" w:hAnsi="Arial Narrow"/>
                <w:b/>
                <w:iCs/>
              </w:rPr>
              <w:t>ITB 33.1</w:t>
            </w:r>
          </w:p>
        </w:tc>
        <w:tc>
          <w:tcPr>
            <w:tcW w:w="7470" w:type="dxa"/>
          </w:tcPr>
          <w:p w:rsidR="00CD60A5" w:rsidRPr="001434A6" w:rsidRDefault="0018650F" w:rsidP="00CD60A5">
            <w:pPr>
              <w:tabs>
                <w:tab w:val="right" w:pos="7254"/>
              </w:tabs>
              <w:spacing w:before="60" w:after="60"/>
              <w:rPr>
                <w:rFonts w:ascii="Arial Narrow" w:hAnsi="Arial Narrow"/>
              </w:rPr>
            </w:pPr>
            <w:r w:rsidRPr="001434A6">
              <w:rPr>
                <w:rFonts w:ascii="Arial Narrow" w:hAnsi="Arial Narrow"/>
              </w:rPr>
              <w:t xml:space="preserve">A margin of domestic preference </w:t>
            </w:r>
            <w:r w:rsidRPr="001434A6">
              <w:rPr>
                <w:rFonts w:ascii="Arial Narrow" w:hAnsi="Arial Narrow"/>
                <w:b/>
              </w:rPr>
              <w:t>shall not apply</w:t>
            </w:r>
            <w:r w:rsidRPr="001434A6">
              <w:rPr>
                <w:rFonts w:ascii="Arial Narrow" w:hAnsi="Arial Narrow"/>
              </w:rPr>
              <w:t xml:space="preserve">  </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pageBreakBefore/>
              <w:spacing w:before="120"/>
              <w:rPr>
                <w:rFonts w:ascii="Arial Narrow" w:hAnsi="Arial Narrow"/>
                <w:b/>
                <w:bCs/>
              </w:rPr>
            </w:pPr>
            <w:r w:rsidRPr="001434A6">
              <w:rPr>
                <w:rFonts w:ascii="Arial Narrow" w:hAnsi="Arial Narrow"/>
                <w:b/>
                <w:bCs/>
              </w:rPr>
              <w:lastRenderedPageBreak/>
              <w:t>ITB 34.2(a)</w:t>
            </w:r>
          </w:p>
        </w:tc>
        <w:tc>
          <w:tcPr>
            <w:tcW w:w="7470" w:type="dxa"/>
          </w:tcPr>
          <w:p w:rsidR="0018650F" w:rsidRPr="001434A6" w:rsidRDefault="0018650F" w:rsidP="0018650F">
            <w:pPr>
              <w:widowControl w:val="0"/>
              <w:spacing w:after="200"/>
              <w:ind w:left="695" w:hanging="695"/>
              <w:jc w:val="both"/>
              <w:rPr>
                <w:rFonts w:ascii="Arial Narrow" w:hAnsi="Arial Narrow"/>
                <w:iCs/>
              </w:rPr>
            </w:pPr>
            <w:r w:rsidRPr="001434A6">
              <w:rPr>
                <w:rFonts w:ascii="Arial Narrow" w:hAnsi="Arial Narrow"/>
              </w:rPr>
              <w:t xml:space="preserve">Evaluation will be done for </w:t>
            </w:r>
            <w:r w:rsidRPr="001434A6">
              <w:rPr>
                <w:rFonts w:ascii="Arial Narrow" w:hAnsi="Arial Narrow"/>
                <w:iCs/>
              </w:rPr>
              <w:t>Items;</w:t>
            </w:r>
          </w:p>
          <w:p w:rsidR="00CD60A5" w:rsidRPr="001434A6" w:rsidRDefault="0018650F" w:rsidP="0018650F">
            <w:pPr>
              <w:spacing w:before="120" w:after="120"/>
              <w:rPr>
                <w:rFonts w:ascii="Arial Narrow" w:hAnsi="Arial Narrow"/>
                <w:b/>
                <w:bCs/>
                <w:sz w:val="28"/>
              </w:rPr>
            </w:pPr>
            <w:r w:rsidRPr="001434A6">
              <w:rPr>
                <w:rFonts w:ascii="Arial Narrow" w:hAnsi="Arial Narrow"/>
                <w:b/>
              </w:rPr>
              <w:t>Bids will be evaluated for each item and the Contract will comprise the item(s) awarded to the successful Bidder.</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t>ITB 34.6</w:t>
            </w:r>
          </w:p>
        </w:tc>
        <w:tc>
          <w:tcPr>
            <w:tcW w:w="7470" w:type="dxa"/>
          </w:tcPr>
          <w:p w:rsidR="00CC7C78" w:rsidRPr="001434A6" w:rsidRDefault="00CD60A5" w:rsidP="00CD60A5">
            <w:pPr>
              <w:spacing w:before="120" w:after="180"/>
              <w:ind w:left="-13"/>
              <w:rPr>
                <w:rFonts w:ascii="Arial Narrow" w:hAnsi="Arial Narrow"/>
                <w:b/>
                <w:i/>
              </w:rPr>
            </w:pPr>
            <w:r w:rsidRPr="001434A6">
              <w:rPr>
                <w:rFonts w:ascii="Arial Narrow" w:hAnsi="Arial Narrow"/>
              </w:rPr>
              <w:t xml:space="preserve">The adjustments shall be determined using the following criteria, from amongst those set out in Section III, Evaluation and Qualification Criteria:  </w:t>
            </w:r>
          </w:p>
          <w:p w:rsidR="00CC7C78" w:rsidRPr="001434A6" w:rsidRDefault="00CC7C78" w:rsidP="00CC7C78">
            <w:pPr>
              <w:numPr>
                <w:ilvl w:val="0"/>
                <w:numId w:val="81"/>
              </w:numPr>
              <w:tabs>
                <w:tab w:val="clear" w:pos="1440"/>
              </w:tabs>
              <w:spacing w:before="120" w:after="180"/>
              <w:ind w:left="706"/>
              <w:rPr>
                <w:rFonts w:ascii="Arial Narrow" w:hAnsi="Arial Narrow"/>
                <w:b/>
              </w:rPr>
            </w:pPr>
            <w:r w:rsidRPr="001434A6">
              <w:rPr>
                <w:rFonts w:ascii="Arial Narrow" w:hAnsi="Arial Narrow"/>
              </w:rPr>
              <w:t xml:space="preserve">Deviation in Delivery schedule: </w:t>
            </w:r>
            <w:r w:rsidRPr="001434A6">
              <w:rPr>
                <w:rFonts w:ascii="Arial Narrow" w:hAnsi="Arial Narrow"/>
                <w:b/>
                <w:i/>
                <w:iCs/>
              </w:rPr>
              <w:t>No</w:t>
            </w:r>
            <w:r w:rsidRPr="001434A6">
              <w:rPr>
                <w:rFonts w:ascii="Arial Narrow" w:hAnsi="Arial Narrow"/>
              </w:rPr>
              <w:t xml:space="preserve"> </w:t>
            </w:r>
          </w:p>
          <w:p w:rsidR="00CC7C78" w:rsidRPr="001434A6" w:rsidRDefault="00CC7C78" w:rsidP="00CC7C78">
            <w:pPr>
              <w:numPr>
                <w:ilvl w:val="0"/>
                <w:numId w:val="81"/>
              </w:numPr>
              <w:tabs>
                <w:tab w:val="clear" w:pos="1440"/>
                <w:tab w:val="left" w:pos="707"/>
              </w:tabs>
              <w:spacing w:after="180"/>
              <w:ind w:left="707"/>
              <w:rPr>
                <w:rFonts w:ascii="Arial Narrow" w:hAnsi="Arial Narrow"/>
                <w:b/>
              </w:rPr>
            </w:pPr>
            <w:r w:rsidRPr="001434A6">
              <w:rPr>
                <w:rFonts w:ascii="Arial Narrow" w:hAnsi="Arial Narrow"/>
              </w:rPr>
              <w:t xml:space="preserve">Deviation in payment schedule: </w:t>
            </w:r>
            <w:r w:rsidRPr="001434A6">
              <w:rPr>
                <w:rFonts w:ascii="Arial Narrow" w:hAnsi="Arial Narrow"/>
                <w:b/>
                <w:i/>
                <w:iCs/>
              </w:rPr>
              <w:t>No</w:t>
            </w:r>
            <w:r w:rsidRPr="001434A6">
              <w:rPr>
                <w:rFonts w:ascii="Arial Narrow" w:hAnsi="Arial Narrow"/>
              </w:rPr>
              <w:t xml:space="preserve"> </w:t>
            </w:r>
          </w:p>
          <w:p w:rsidR="00CC7C78" w:rsidRPr="001434A6" w:rsidRDefault="00CC7C78" w:rsidP="00CC7C78">
            <w:pPr>
              <w:numPr>
                <w:ilvl w:val="0"/>
                <w:numId w:val="81"/>
              </w:numPr>
              <w:tabs>
                <w:tab w:val="clear" w:pos="1440"/>
                <w:tab w:val="left" w:pos="707"/>
                <w:tab w:val="num" w:pos="1247"/>
              </w:tabs>
              <w:spacing w:after="180"/>
              <w:ind w:left="707"/>
              <w:rPr>
                <w:rFonts w:ascii="Arial Narrow" w:hAnsi="Arial Narrow"/>
                <w:b/>
              </w:rPr>
            </w:pPr>
            <w:r w:rsidRPr="001434A6">
              <w:rPr>
                <w:rFonts w:ascii="Arial Narrow" w:hAnsi="Arial Narrow"/>
              </w:rPr>
              <w:t xml:space="preserve">the cost of major replacement components, mandatory spare parts, and service: </w:t>
            </w:r>
            <w:r w:rsidRPr="001434A6">
              <w:rPr>
                <w:rFonts w:ascii="Arial Narrow" w:hAnsi="Arial Narrow"/>
                <w:b/>
                <w:i/>
                <w:iCs/>
              </w:rPr>
              <w:t>No</w:t>
            </w:r>
            <w:r w:rsidRPr="001434A6">
              <w:rPr>
                <w:rFonts w:ascii="Arial Narrow" w:hAnsi="Arial Narrow"/>
              </w:rPr>
              <w:t xml:space="preserve"> </w:t>
            </w:r>
          </w:p>
          <w:p w:rsidR="00CC7C78" w:rsidRPr="001434A6" w:rsidRDefault="00CC7C78" w:rsidP="00CC7C78">
            <w:pPr>
              <w:numPr>
                <w:ilvl w:val="0"/>
                <w:numId w:val="81"/>
              </w:numPr>
              <w:tabs>
                <w:tab w:val="clear" w:pos="1440"/>
              </w:tabs>
              <w:spacing w:after="180"/>
              <w:ind w:left="707"/>
              <w:rPr>
                <w:rFonts w:ascii="Arial Narrow" w:hAnsi="Arial Narrow"/>
                <w:b/>
              </w:rPr>
            </w:pPr>
            <w:r w:rsidRPr="001434A6">
              <w:rPr>
                <w:rFonts w:ascii="Arial Narrow" w:hAnsi="Arial Narrow"/>
              </w:rPr>
              <w:t xml:space="preserve">the availability in the Purchaser’s Country of spare parts and after-sales services for the equipment offered in the bid: </w:t>
            </w:r>
            <w:r w:rsidRPr="001434A6">
              <w:rPr>
                <w:rFonts w:ascii="Arial Narrow" w:hAnsi="Arial Narrow"/>
                <w:b/>
                <w:i/>
                <w:iCs/>
              </w:rPr>
              <w:t>No</w:t>
            </w:r>
            <w:r w:rsidRPr="001434A6">
              <w:rPr>
                <w:rFonts w:ascii="Arial Narrow" w:hAnsi="Arial Narrow"/>
              </w:rPr>
              <w:t xml:space="preserve"> </w:t>
            </w:r>
          </w:p>
          <w:p w:rsidR="00CC7C78" w:rsidRPr="001434A6" w:rsidRDefault="00CC7C78" w:rsidP="00CC7C78">
            <w:pPr>
              <w:numPr>
                <w:ilvl w:val="0"/>
                <w:numId w:val="81"/>
              </w:numPr>
              <w:tabs>
                <w:tab w:val="clear" w:pos="1440"/>
              </w:tabs>
              <w:spacing w:after="180"/>
              <w:ind w:left="707"/>
              <w:rPr>
                <w:rFonts w:ascii="Arial Narrow" w:hAnsi="Arial Narrow"/>
              </w:rPr>
            </w:pPr>
            <w:r w:rsidRPr="001434A6">
              <w:rPr>
                <w:rFonts w:ascii="Arial Narrow" w:hAnsi="Arial Narrow"/>
              </w:rPr>
              <w:t xml:space="preserve">the projected operating and maintenance costs during the life of the equipment </w:t>
            </w:r>
            <w:r w:rsidRPr="001434A6">
              <w:rPr>
                <w:rFonts w:ascii="Arial Narrow" w:hAnsi="Arial Narrow"/>
                <w:b/>
                <w:i/>
                <w:iCs/>
              </w:rPr>
              <w:t>No</w:t>
            </w:r>
            <w:r w:rsidRPr="001434A6">
              <w:rPr>
                <w:rFonts w:ascii="Arial Narrow" w:hAnsi="Arial Narrow"/>
              </w:rPr>
              <w:t xml:space="preserve"> </w:t>
            </w:r>
          </w:p>
          <w:p w:rsidR="00CD60A5" w:rsidRPr="001434A6" w:rsidRDefault="00CC7C78" w:rsidP="00CC7C78">
            <w:pPr>
              <w:numPr>
                <w:ilvl w:val="0"/>
                <w:numId w:val="81"/>
              </w:numPr>
              <w:tabs>
                <w:tab w:val="clear" w:pos="1440"/>
              </w:tabs>
              <w:spacing w:after="180"/>
              <w:ind w:left="707"/>
              <w:rPr>
                <w:rFonts w:ascii="Arial Narrow" w:hAnsi="Arial Narrow"/>
              </w:rPr>
            </w:pPr>
            <w:r w:rsidRPr="001434A6">
              <w:rPr>
                <w:rFonts w:ascii="Arial Narrow" w:hAnsi="Arial Narrow"/>
              </w:rPr>
              <w:t xml:space="preserve">the performance and productivity of the equipment offered; </w:t>
            </w:r>
            <w:r w:rsidRPr="001434A6">
              <w:rPr>
                <w:rFonts w:ascii="Arial Narrow" w:hAnsi="Arial Narrow"/>
                <w:b/>
                <w:i/>
                <w:iCs/>
              </w:rPr>
              <w:t>No</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pageBreakBefore/>
              <w:spacing w:before="120"/>
              <w:rPr>
                <w:rFonts w:ascii="Arial Narrow" w:hAnsi="Arial Narrow"/>
                <w:b/>
                <w:bCs/>
              </w:rPr>
            </w:pPr>
          </w:p>
        </w:tc>
        <w:tc>
          <w:tcPr>
            <w:tcW w:w="7470" w:type="dxa"/>
          </w:tcPr>
          <w:p w:rsidR="00CD60A5" w:rsidRPr="001434A6" w:rsidRDefault="00CD60A5" w:rsidP="00CD60A5">
            <w:pPr>
              <w:spacing w:before="120" w:after="120"/>
              <w:jc w:val="center"/>
              <w:rPr>
                <w:rFonts w:ascii="Arial Narrow" w:hAnsi="Arial Narrow"/>
                <w:b/>
                <w:bCs/>
                <w:sz w:val="28"/>
              </w:rPr>
            </w:pPr>
            <w:r w:rsidRPr="001434A6">
              <w:rPr>
                <w:rFonts w:ascii="Arial Narrow" w:hAnsi="Arial Narrow"/>
                <w:b/>
                <w:bCs/>
                <w:sz w:val="28"/>
              </w:rPr>
              <w:t>F. Award of Contract</w:t>
            </w:r>
          </w:p>
        </w:tc>
      </w:tr>
      <w:tr w:rsidR="00CD60A5" w:rsidRPr="001434A6" w:rsidTr="004F7483">
        <w:tblPrEx>
          <w:tblBorders>
            <w:insideH w:val="single" w:sz="8" w:space="0" w:color="000000"/>
          </w:tblBorders>
          <w:tblCellMar>
            <w:left w:w="103" w:type="dxa"/>
            <w:right w:w="103" w:type="dxa"/>
          </w:tblCellMar>
        </w:tblPrEx>
        <w:tc>
          <w:tcPr>
            <w:tcW w:w="1620" w:type="dxa"/>
          </w:tcPr>
          <w:p w:rsidR="00CD60A5" w:rsidRPr="001434A6" w:rsidRDefault="00CD60A5" w:rsidP="00CD60A5">
            <w:pPr>
              <w:spacing w:before="120"/>
              <w:rPr>
                <w:rFonts w:ascii="Arial Narrow" w:hAnsi="Arial Narrow"/>
                <w:b/>
                <w:bCs/>
              </w:rPr>
            </w:pPr>
            <w:r w:rsidRPr="001434A6">
              <w:rPr>
                <w:rFonts w:ascii="Arial Narrow" w:hAnsi="Arial Narrow"/>
                <w:b/>
                <w:bCs/>
              </w:rPr>
              <w:t>ITB 39.1</w:t>
            </w:r>
          </w:p>
        </w:tc>
        <w:tc>
          <w:tcPr>
            <w:tcW w:w="7470" w:type="dxa"/>
          </w:tcPr>
          <w:p w:rsidR="006A2DD1" w:rsidRPr="001434A6" w:rsidRDefault="00CD60A5" w:rsidP="006A2DD1">
            <w:pPr>
              <w:tabs>
                <w:tab w:val="right" w:pos="7254"/>
              </w:tabs>
              <w:spacing w:before="120" w:after="120"/>
              <w:rPr>
                <w:rFonts w:ascii="Arial Narrow" w:hAnsi="Arial Narrow"/>
                <w:b/>
              </w:rPr>
            </w:pPr>
            <w:r w:rsidRPr="001434A6">
              <w:rPr>
                <w:rFonts w:ascii="Arial Narrow" w:hAnsi="Arial Narrow"/>
              </w:rPr>
              <w:t xml:space="preserve">The maximum percentage by which quantities may be increased is: </w:t>
            </w:r>
            <w:r w:rsidR="006A2DD1" w:rsidRPr="001434A6">
              <w:rPr>
                <w:rFonts w:ascii="Arial Narrow" w:hAnsi="Arial Narrow"/>
                <w:b/>
              </w:rPr>
              <w:t>10%</w:t>
            </w:r>
          </w:p>
          <w:p w:rsidR="006A2DD1" w:rsidRPr="001434A6" w:rsidRDefault="006A2DD1" w:rsidP="00CD60A5">
            <w:pPr>
              <w:tabs>
                <w:tab w:val="right" w:pos="7254"/>
              </w:tabs>
              <w:spacing w:before="120" w:after="120"/>
              <w:rPr>
                <w:rFonts w:ascii="Arial Narrow" w:hAnsi="Arial Narrow"/>
              </w:rPr>
            </w:pPr>
          </w:p>
          <w:p w:rsidR="00CD60A5" w:rsidRPr="001434A6" w:rsidRDefault="00CD60A5" w:rsidP="00CD60A5">
            <w:pPr>
              <w:tabs>
                <w:tab w:val="right" w:pos="7254"/>
              </w:tabs>
              <w:spacing w:before="120" w:after="120"/>
              <w:rPr>
                <w:rFonts w:ascii="Arial Narrow" w:hAnsi="Arial Narrow"/>
                <w:b/>
              </w:rPr>
            </w:pPr>
            <w:r w:rsidRPr="001434A6">
              <w:rPr>
                <w:rFonts w:ascii="Arial Narrow" w:hAnsi="Arial Narrow"/>
              </w:rPr>
              <w:t xml:space="preserve">The maximum percentage by which quantities may be decreased is: </w:t>
            </w:r>
            <w:r w:rsidR="006A2DD1" w:rsidRPr="001434A6">
              <w:rPr>
                <w:rFonts w:ascii="Arial Narrow" w:hAnsi="Arial Narrow"/>
                <w:b/>
              </w:rPr>
              <w:t>10%</w:t>
            </w:r>
          </w:p>
        </w:tc>
      </w:tr>
    </w:tbl>
    <w:p w:rsidR="00455149" w:rsidRPr="001434A6" w:rsidRDefault="00455149">
      <w:pPr>
        <w:rPr>
          <w:rFonts w:ascii="Arial Narrow" w:hAnsi="Arial Narrow"/>
        </w:rPr>
      </w:pPr>
    </w:p>
    <w:p w:rsidR="00455149" w:rsidRPr="001434A6" w:rsidRDefault="00455149">
      <w:pPr>
        <w:pStyle w:val="i"/>
        <w:suppressAutoHyphens w:val="0"/>
        <w:rPr>
          <w:rFonts w:ascii="Arial Narrow" w:hAnsi="Arial Narrow"/>
        </w:rPr>
        <w:sectPr w:rsidR="00455149" w:rsidRPr="001434A6">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p w:rsidR="00455149" w:rsidRPr="001434A6" w:rsidRDefault="00455149">
      <w:pPr>
        <w:pStyle w:val="Subtitle"/>
        <w:rPr>
          <w:rFonts w:ascii="Arial Narrow" w:hAnsi="Arial Narrow"/>
        </w:rPr>
      </w:pPr>
      <w:bookmarkStart w:id="260" w:name="_Toc347227541"/>
      <w:r w:rsidRPr="001434A6">
        <w:rPr>
          <w:rFonts w:ascii="Arial Narrow" w:hAnsi="Arial Narrow"/>
        </w:rPr>
        <w:lastRenderedPageBreak/>
        <w:t>Section III.  Evaluation and Qualification Criteria</w:t>
      </w:r>
      <w:bookmarkEnd w:id="260"/>
    </w:p>
    <w:p w:rsidR="00455149" w:rsidRPr="001434A6" w:rsidRDefault="00455149">
      <w:pPr>
        <w:rPr>
          <w:rFonts w:ascii="Arial Narrow" w:hAnsi="Arial Narrow"/>
        </w:rPr>
      </w:pPr>
    </w:p>
    <w:p w:rsidR="00455149" w:rsidRPr="001434A6" w:rsidRDefault="00455149">
      <w:pPr>
        <w:jc w:val="center"/>
        <w:rPr>
          <w:rFonts w:ascii="Arial Narrow" w:hAnsi="Arial Narrow"/>
          <w:b/>
          <w:sz w:val="36"/>
        </w:rPr>
      </w:pPr>
      <w:r w:rsidRPr="001434A6">
        <w:rPr>
          <w:rFonts w:ascii="Arial Narrow" w:hAnsi="Arial Narrow"/>
          <w:b/>
          <w:sz w:val="36"/>
        </w:rPr>
        <w:t>Contents</w:t>
      </w:r>
    </w:p>
    <w:p w:rsidR="00BA74D0" w:rsidRPr="001434A6" w:rsidRDefault="00BA74D0">
      <w:pPr>
        <w:pStyle w:val="TOC1"/>
        <w:rPr>
          <w:rFonts w:ascii="Arial Narrow" w:eastAsiaTheme="minorEastAsia" w:hAnsi="Arial Narrow" w:cstheme="minorBidi"/>
          <w:b w:val="0"/>
          <w:sz w:val="22"/>
          <w:szCs w:val="22"/>
        </w:rPr>
      </w:pPr>
      <w:r w:rsidRPr="001434A6">
        <w:rPr>
          <w:rFonts w:ascii="Arial Narrow" w:hAnsi="Arial Narrow"/>
          <w:b w:val="0"/>
        </w:rPr>
        <w:fldChar w:fldCharType="begin"/>
      </w:r>
      <w:r w:rsidRPr="001434A6">
        <w:rPr>
          <w:rFonts w:ascii="Arial Narrow" w:hAnsi="Arial Narrow"/>
          <w:b w:val="0"/>
        </w:rPr>
        <w:instrText xml:space="preserve"> TOC \h \z \t "Section III Heading 1,1" </w:instrText>
      </w:r>
      <w:r w:rsidRPr="001434A6">
        <w:rPr>
          <w:rFonts w:ascii="Arial Narrow" w:hAnsi="Arial Narrow"/>
          <w:b w:val="0"/>
        </w:rPr>
        <w:fldChar w:fldCharType="separate"/>
      </w:r>
      <w:hyperlink w:anchor="_Toc346722376" w:history="1">
        <w:r w:rsidRPr="001434A6">
          <w:rPr>
            <w:rStyle w:val="Hyperlink"/>
            <w:rFonts w:ascii="Arial Narrow" w:hAnsi="Arial Narrow"/>
            <w:b w:val="0"/>
            <w:color w:val="auto"/>
            <w:u w:val="none"/>
          </w:rPr>
          <w:t>1. Margin of Preference (ITB 33)</w:t>
        </w:r>
        <w:r w:rsidRPr="001434A6">
          <w:rPr>
            <w:rFonts w:ascii="Arial Narrow" w:hAnsi="Arial Narrow"/>
            <w:b w:val="0"/>
            <w:webHidden/>
          </w:rPr>
          <w:tab/>
        </w:r>
        <w:r w:rsidRPr="001434A6">
          <w:rPr>
            <w:rFonts w:ascii="Arial Narrow" w:hAnsi="Arial Narrow"/>
            <w:b w:val="0"/>
            <w:webHidden/>
          </w:rPr>
          <w:fldChar w:fldCharType="begin"/>
        </w:r>
        <w:r w:rsidRPr="001434A6">
          <w:rPr>
            <w:rFonts w:ascii="Arial Narrow" w:hAnsi="Arial Narrow"/>
            <w:b w:val="0"/>
            <w:webHidden/>
          </w:rPr>
          <w:instrText xml:space="preserve"> PAGEREF _Toc346722376 \h </w:instrText>
        </w:r>
        <w:r w:rsidRPr="001434A6">
          <w:rPr>
            <w:rFonts w:ascii="Arial Narrow" w:hAnsi="Arial Narrow"/>
            <w:b w:val="0"/>
            <w:webHidden/>
          </w:rPr>
        </w:r>
        <w:r w:rsidRPr="001434A6">
          <w:rPr>
            <w:rFonts w:ascii="Arial Narrow" w:hAnsi="Arial Narrow"/>
            <w:b w:val="0"/>
            <w:webHidden/>
          </w:rPr>
          <w:fldChar w:fldCharType="separate"/>
        </w:r>
        <w:r w:rsidR="00F60E79" w:rsidRPr="001434A6">
          <w:rPr>
            <w:rFonts w:ascii="Arial Narrow" w:hAnsi="Arial Narrow"/>
            <w:b w:val="0"/>
            <w:webHidden/>
          </w:rPr>
          <w:t>40</w:t>
        </w:r>
        <w:r w:rsidRPr="001434A6">
          <w:rPr>
            <w:rFonts w:ascii="Arial Narrow" w:hAnsi="Arial Narrow"/>
            <w:b w:val="0"/>
            <w:webHidden/>
          </w:rPr>
          <w:fldChar w:fldCharType="end"/>
        </w:r>
      </w:hyperlink>
    </w:p>
    <w:p w:rsidR="00BA74D0" w:rsidRPr="001434A6" w:rsidRDefault="006B3549">
      <w:pPr>
        <w:pStyle w:val="TOC1"/>
        <w:rPr>
          <w:rFonts w:ascii="Arial Narrow" w:eastAsiaTheme="minorEastAsia" w:hAnsi="Arial Narrow" w:cstheme="minorBidi"/>
          <w:b w:val="0"/>
          <w:sz w:val="22"/>
          <w:szCs w:val="22"/>
        </w:rPr>
      </w:pPr>
      <w:hyperlink w:anchor="_Toc346722377" w:history="1">
        <w:r w:rsidR="00BA74D0" w:rsidRPr="001434A6">
          <w:rPr>
            <w:rStyle w:val="Hyperlink"/>
            <w:rFonts w:ascii="Arial Narrow" w:hAnsi="Arial Narrow"/>
            <w:b w:val="0"/>
            <w:color w:val="auto"/>
            <w:u w:val="none"/>
          </w:rPr>
          <w:t>2. Evaluation</w:t>
        </w:r>
        <w:r w:rsidR="009A6358" w:rsidRPr="001434A6">
          <w:rPr>
            <w:rStyle w:val="Hyperlink"/>
            <w:rFonts w:ascii="Arial Narrow" w:hAnsi="Arial Narrow"/>
            <w:b w:val="0"/>
            <w:color w:val="auto"/>
            <w:u w:val="none"/>
          </w:rPr>
          <w:t xml:space="preserve"> </w:t>
        </w:r>
        <w:r w:rsidR="009A6358" w:rsidRPr="001434A6">
          <w:rPr>
            <w:rFonts w:ascii="Arial Narrow" w:hAnsi="Arial Narrow"/>
            <w:b w:val="0"/>
            <w:bCs/>
          </w:rPr>
          <w:t>(ITB 34)</w:t>
        </w:r>
        <w:r w:rsidR="00BA74D0" w:rsidRPr="001434A6">
          <w:rPr>
            <w:rFonts w:ascii="Arial Narrow" w:hAnsi="Arial Narrow"/>
            <w:b w:val="0"/>
            <w:webHidden/>
          </w:rPr>
          <w:tab/>
        </w:r>
        <w:r w:rsidR="00BA74D0" w:rsidRPr="001434A6">
          <w:rPr>
            <w:rFonts w:ascii="Arial Narrow" w:hAnsi="Arial Narrow"/>
            <w:b w:val="0"/>
            <w:webHidden/>
          </w:rPr>
          <w:fldChar w:fldCharType="begin"/>
        </w:r>
        <w:r w:rsidR="00BA74D0" w:rsidRPr="001434A6">
          <w:rPr>
            <w:rFonts w:ascii="Arial Narrow" w:hAnsi="Arial Narrow"/>
            <w:b w:val="0"/>
            <w:webHidden/>
          </w:rPr>
          <w:instrText xml:space="preserve"> PAGEREF _Toc346722377 \h </w:instrText>
        </w:r>
        <w:r w:rsidR="00BA74D0" w:rsidRPr="001434A6">
          <w:rPr>
            <w:rFonts w:ascii="Arial Narrow" w:hAnsi="Arial Narrow"/>
            <w:b w:val="0"/>
            <w:webHidden/>
          </w:rPr>
        </w:r>
        <w:r w:rsidR="00BA74D0" w:rsidRPr="001434A6">
          <w:rPr>
            <w:rFonts w:ascii="Arial Narrow" w:hAnsi="Arial Narrow"/>
            <w:b w:val="0"/>
            <w:webHidden/>
          </w:rPr>
          <w:fldChar w:fldCharType="separate"/>
        </w:r>
        <w:r w:rsidR="00F60E79" w:rsidRPr="001434A6">
          <w:rPr>
            <w:rFonts w:ascii="Arial Narrow" w:hAnsi="Arial Narrow"/>
            <w:b w:val="0"/>
            <w:webHidden/>
          </w:rPr>
          <w:t>41</w:t>
        </w:r>
        <w:r w:rsidR="00BA74D0" w:rsidRPr="001434A6">
          <w:rPr>
            <w:rFonts w:ascii="Arial Narrow" w:hAnsi="Arial Narrow"/>
            <w:b w:val="0"/>
            <w:webHidden/>
          </w:rPr>
          <w:fldChar w:fldCharType="end"/>
        </w:r>
      </w:hyperlink>
    </w:p>
    <w:p w:rsidR="00BA74D0" w:rsidRPr="001434A6" w:rsidRDefault="006B3549">
      <w:pPr>
        <w:pStyle w:val="TOC1"/>
        <w:rPr>
          <w:rFonts w:ascii="Arial Narrow" w:eastAsiaTheme="minorEastAsia" w:hAnsi="Arial Narrow" w:cstheme="minorBidi"/>
          <w:b w:val="0"/>
          <w:sz w:val="22"/>
          <w:szCs w:val="22"/>
        </w:rPr>
      </w:pPr>
      <w:hyperlink w:anchor="_Toc346722378" w:history="1">
        <w:r w:rsidR="00BA74D0" w:rsidRPr="001434A6">
          <w:rPr>
            <w:rStyle w:val="Hyperlink"/>
            <w:rFonts w:ascii="Arial Narrow" w:hAnsi="Arial Narrow"/>
            <w:b w:val="0"/>
            <w:color w:val="auto"/>
            <w:u w:val="none"/>
          </w:rPr>
          <w:t>3. Qualification</w:t>
        </w:r>
        <w:r w:rsidR="009A6358" w:rsidRPr="001434A6">
          <w:rPr>
            <w:rStyle w:val="Hyperlink"/>
            <w:rFonts w:ascii="Arial Narrow" w:hAnsi="Arial Narrow"/>
            <w:b w:val="0"/>
            <w:color w:val="auto"/>
            <w:u w:val="none"/>
          </w:rPr>
          <w:t xml:space="preserve"> </w:t>
        </w:r>
        <w:r w:rsidR="009A6358" w:rsidRPr="001434A6">
          <w:rPr>
            <w:rFonts w:ascii="Arial Narrow" w:hAnsi="Arial Narrow"/>
            <w:b w:val="0"/>
            <w:bCs/>
          </w:rPr>
          <w:t>(ITB 36)</w:t>
        </w:r>
        <w:r w:rsidR="00BA74D0" w:rsidRPr="001434A6">
          <w:rPr>
            <w:rFonts w:ascii="Arial Narrow" w:hAnsi="Arial Narrow"/>
            <w:b w:val="0"/>
            <w:webHidden/>
          </w:rPr>
          <w:tab/>
        </w:r>
        <w:r w:rsidR="00BA74D0" w:rsidRPr="001434A6">
          <w:rPr>
            <w:rFonts w:ascii="Arial Narrow" w:hAnsi="Arial Narrow"/>
            <w:b w:val="0"/>
            <w:webHidden/>
          </w:rPr>
          <w:fldChar w:fldCharType="begin"/>
        </w:r>
        <w:r w:rsidR="00BA74D0" w:rsidRPr="001434A6">
          <w:rPr>
            <w:rFonts w:ascii="Arial Narrow" w:hAnsi="Arial Narrow"/>
            <w:b w:val="0"/>
            <w:webHidden/>
          </w:rPr>
          <w:instrText xml:space="preserve"> PAGEREF _Toc346722378 \h </w:instrText>
        </w:r>
        <w:r w:rsidR="00BA74D0" w:rsidRPr="001434A6">
          <w:rPr>
            <w:rFonts w:ascii="Arial Narrow" w:hAnsi="Arial Narrow"/>
            <w:b w:val="0"/>
            <w:webHidden/>
          </w:rPr>
        </w:r>
        <w:r w:rsidR="00BA74D0" w:rsidRPr="001434A6">
          <w:rPr>
            <w:rFonts w:ascii="Arial Narrow" w:hAnsi="Arial Narrow"/>
            <w:b w:val="0"/>
            <w:webHidden/>
          </w:rPr>
          <w:fldChar w:fldCharType="separate"/>
        </w:r>
        <w:r w:rsidR="00F60E79" w:rsidRPr="001434A6">
          <w:rPr>
            <w:rFonts w:ascii="Arial Narrow" w:hAnsi="Arial Narrow"/>
            <w:b w:val="0"/>
            <w:webHidden/>
          </w:rPr>
          <w:t>43</w:t>
        </w:r>
        <w:r w:rsidR="00BA74D0" w:rsidRPr="001434A6">
          <w:rPr>
            <w:rFonts w:ascii="Arial Narrow" w:hAnsi="Arial Narrow"/>
            <w:b w:val="0"/>
            <w:webHidden/>
          </w:rPr>
          <w:fldChar w:fldCharType="end"/>
        </w:r>
      </w:hyperlink>
    </w:p>
    <w:p w:rsidR="00B37328" w:rsidRPr="001434A6" w:rsidRDefault="00BA74D0" w:rsidP="00A025AA">
      <w:pPr>
        <w:rPr>
          <w:rFonts w:ascii="Arial Narrow" w:hAnsi="Arial Narrow"/>
          <w:b/>
        </w:rPr>
      </w:pPr>
      <w:r w:rsidRPr="001434A6">
        <w:rPr>
          <w:rFonts w:ascii="Arial Narrow" w:hAnsi="Arial Narrow"/>
        </w:rPr>
        <w:fldChar w:fldCharType="end"/>
      </w:r>
      <w:r w:rsidR="00455149" w:rsidRPr="001434A6">
        <w:rPr>
          <w:rFonts w:ascii="Arial Narrow" w:hAnsi="Arial Narrow"/>
          <w:b/>
        </w:rPr>
        <w:br w:type="page"/>
      </w:r>
    </w:p>
    <w:p w:rsidR="00DC79BC" w:rsidRPr="001434A6" w:rsidRDefault="00DC79BC">
      <w:pPr>
        <w:spacing w:before="120"/>
        <w:jc w:val="both"/>
        <w:rPr>
          <w:rFonts w:ascii="Arial Narrow" w:hAnsi="Arial Narrow"/>
          <w:b/>
          <w:sz w:val="28"/>
        </w:rPr>
      </w:pPr>
    </w:p>
    <w:p w:rsidR="00455149" w:rsidRPr="001434A6" w:rsidRDefault="00455149" w:rsidP="00BA74D0">
      <w:pPr>
        <w:pStyle w:val="SectionIIIHeading1"/>
        <w:rPr>
          <w:rFonts w:ascii="Arial Narrow" w:hAnsi="Arial Narrow"/>
        </w:rPr>
      </w:pPr>
      <w:bookmarkStart w:id="261" w:name="_Toc346722376"/>
      <w:r w:rsidRPr="001434A6">
        <w:rPr>
          <w:rFonts w:ascii="Arial Narrow" w:hAnsi="Arial Narrow"/>
        </w:rPr>
        <w:t xml:space="preserve">1. </w:t>
      </w:r>
      <w:r w:rsidR="00BA74D0" w:rsidRPr="001434A6">
        <w:rPr>
          <w:rFonts w:ascii="Arial Narrow" w:hAnsi="Arial Narrow"/>
        </w:rPr>
        <w:t xml:space="preserve">Margin of Preference </w:t>
      </w:r>
      <w:r w:rsidRPr="001434A6">
        <w:rPr>
          <w:rFonts w:ascii="Arial Narrow" w:hAnsi="Arial Narrow"/>
          <w:bCs/>
        </w:rPr>
        <w:t>(ITB 3</w:t>
      </w:r>
      <w:r w:rsidR="00E00ACD" w:rsidRPr="001434A6">
        <w:rPr>
          <w:rFonts w:ascii="Arial Narrow" w:hAnsi="Arial Narrow"/>
          <w:bCs/>
        </w:rPr>
        <w:t>3</w:t>
      </w:r>
      <w:r w:rsidRPr="001434A6">
        <w:rPr>
          <w:rFonts w:ascii="Arial Narrow" w:hAnsi="Arial Narrow"/>
          <w:bCs/>
        </w:rPr>
        <w:t>)</w:t>
      </w:r>
      <w:bookmarkEnd w:id="261"/>
    </w:p>
    <w:p w:rsidR="00455149" w:rsidRPr="001434A6" w:rsidRDefault="00455149" w:rsidP="00A17CCF">
      <w:pPr>
        <w:suppressAutoHyphens/>
        <w:spacing w:after="200"/>
        <w:jc w:val="both"/>
        <w:rPr>
          <w:rFonts w:ascii="Arial Narrow" w:hAnsi="Arial Narrow"/>
        </w:rPr>
      </w:pPr>
      <w:r w:rsidRPr="001434A6">
        <w:rPr>
          <w:rFonts w:ascii="Arial Narrow" w:hAnsi="Arial Narrow"/>
        </w:rPr>
        <w:t xml:space="preserve">If the </w:t>
      </w:r>
      <w:r w:rsidRPr="001434A6">
        <w:rPr>
          <w:rFonts w:ascii="Arial Narrow" w:hAnsi="Arial Narrow"/>
          <w:bCs/>
        </w:rPr>
        <w:t>Bidding Data Sheet</w:t>
      </w:r>
      <w:r w:rsidRPr="001434A6">
        <w:rPr>
          <w:rFonts w:ascii="Arial Narrow" w:hAnsi="Arial Narrow"/>
        </w:rPr>
        <w:t xml:space="preserve"> so specifies, the Purchaser will grant a margin of preference to goods manufactured in the Purchaser’s country for the purpose of bid comparison, in accordance with the procedures outlined in subsequent paragraphs.</w:t>
      </w:r>
    </w:p>
    <w:p w:rsidR="00455149" w:rsidRPr="001434A6" w:rsidRDefault="00455149" w:rsidP="00A17CCF">
      <w:pPr>
        <w:tabs>
          <w:tab w:val="left" w:pos="540"/>
        </w:tabs>
        <w:suppressAutoHyphens/>
        <w:spacing w:after="200"/>
        <w:ind w:left="547" w:hanging="547"/>
        <w:jc w:val="both"/>
        <w:rPr>
          <w:rFonts w:ascii="Arial Narrow" w:hAnsi="Arial Narrow"/>
          <w:i/>
          <w:iCs/>
        </w:rPr>
      </w:pPr>
      <w:r w:rsidRPr="001434A6">
        <w:rPr>
          <w:rFonts w:ascii="Arial Narrow" w:hAnsi="Arial Narrow"/>
        </w:rPr>
        <w:t>Bids will be classified in one of three groups, as follows</w:t>
      </w:r>
      <w:r w:rsidRPr="001434A6">
        <w:rPr>
          <w:rFonts w:ascii="Arial Narrow" w:hAnsi="Arial Narrow"/>
          <w:i/>
          <w:iCs/>
        </w:rPr>
        <w:t>:</w:t>
      </w:r>
    </w:p>
    <w:p w:rsidR="00455149" w:rsidRPr="001434A6" w:rsidRDefault="00455149" w:rsidP="00A17CCF">
      <w:pPr>
        <w:tabs>
          <w:tab w:val="left" w:pos="1080"/>
        </w:tabs>
        <w:suppressAutoHyphens/>
        <w:spacing w:after="200"/>
        <w:ind w:left="1080" w:hanging="475"/>
        <w:jc w:val="both"/>
        <w:rPr>
          <w:rFonts w:ascii="Arial Narrow" w:hAnsi="Arial Narrow"/>
          <w:spacing w:val="-4"/>
        </w:rPr>
      </w:pPr>
      <w:r w:rsidRPr="001434A6">
        <w:rPr>
          <w:rFonts w:ascii="Arial Narrow" w:hAnsi="Arial Narrow"/>
          <w:bCs/>
          <w:spacing w:val="-4"/>
        </w:rPr>
        <w:t>(a)</w:t>
      </w:r>
      <w:r w:rsidRPr="001434A6">
        <w:rPr>
          <w:rFonts w:ascii="Arial Narrow" w:hAnsi="Arial Narrow"/>
          <w:b/>
          <w:spacing w:val="-4"/>
        </w:rPr>
        <w:tab/>
        <w:t>Group A:</w:t>
      </w:r>
      <w:r w:rsidRPr="001434A6">
        <w:rPr>
          <w:rFonts w:ascii="Arial Narrow" w:hAnsi="Arial Narrow"/>
          <w:spacing w:val="-4"/>
        </w:rPr>
        <w:t xml:space="preserve"> Bids offering goods manufactured in the Purchaser’s Country, for which (</w:t>
      </w:r>
      <w:proofErr w:type="spellStart"/>
      <w:r w:rsidRPr="001434A6">
        <w:rPr>
          <w:rFonts w:ascii="Arial Narrow" w:hAnsi="Arial Narrow"/>
          <w:spacing w:val="-4"/>
        </w:rPr>
        <w:t>i</w:t>
      </w:r>
      <w:proofErr w:type="spellEnd"/>
      <w:r w:rsidRPr="001434A6">
        <w:rPr>
          <w:rFonts w:ascii="Arial Narrow" w:hAnsi="Arial Narrow"/>
          <w:spacing w:val="-4"/>
        </w:rPr>
        <w:t>)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Pr="001434A6" w:rsidRDefault="00455149" w:rsidP="00A17CCF">
      <w:pPr>
        <w:tabs>
          <w:tab w:val="left" w:pos="1080"/>
        </w:tabs>
        <w:suppressAutoHyphens/>
        <w:spacing w:after="200"/>
        <w:ind w:left="1080" w:hanging="547"/>
        <w:jc w:val="both"/>
        <w:rPr>
          <w:rFonts w:ascii="Arial Narrow" w:hAnsi="Arial Narrow"/>
        </w:rPr>
      </w:pPr>
      <w:r w:rsidRPr="001434A6">
        <w:rPr>
          <w:rFonts w:ascii="Arial Narrow" w:hAnsi="Arial Narrow"/>
        </w:rPr>
        <w:t>(b)</w:t>
      </w:r>
      <w:r w:rsidRPr="001434A6">
        <w:rPr>
          <w:rFonts w:ascii="Arial Narrow" w:hAnsi="Arial Narrow"/>
        </w:rPr>
        <w:tab/>
      </w:r>
      <w:r w:rsidRPr="001434A6">
        <w:rPr>
          <w:rFonts w:ascii="Arial Narrow" w:hAnsi="Arial Narrow"/>
          <w:b/>
        </w:rPr>
        <w:t xml:space="preserve">Group B: </w:t>
      </w:r>
      <w:r w:rsidRPr="001434A6">
        <w:rPr>
          <w:rFonts w:ascii="Arial Narrow" w:hAnsi="Arial Narrow"/>
        </w:rPr>
        <w:t>All other bids offering Goods manufactured in the Purchaser’s Country.</w:t>
      </w:r>
    </w:p>
    <w:p w:rsidR="00455149" w:rsidRPr="001434A6" w:rsidRDefault="00455149" w:rsidP="00A17CCF">
      <w:pPr>
        <w:tabs>
          <w:tab w:val="left" w:pos="1080"/>
        </w:tabs>
        <w:suppressAutoHyphens/>
        <w:spacing w:after="200"/>
        <w:ind w:left="1080" w:hanging="547"/>
        <w:jc w:val="both"/>
        <w:rPr>
          <w:rFonts w:ascii="Arial Narrow" w:hAnsi="Arial Narrow"/>
          <w:i/>
          <w:iCs/>
        </w:rPr>
      </w:pPr>
      <w:r w:rsidRPr="001434A6">
        <w:rPr>
          <w:rFonts w:ascii="Arial Narrow" w:hAnsi="Arial Narrow"/>
        </w:rPr>
        <w:t>(c)</w:t>
      </w:r>
      <w:r w:rsidRPr="001434A6">
        <w:rPr>
          <w:rFonts w:ascii="Arial Narrow" w:hAnsi="Arial Narrow"/>
        </w:rPr>
        <w:tab/>
      </w:r>
      <w:r w:rsidRPr="001434A6">
        <w:rPr>
          <w:rFonts w:ascii="Arial Narrow" w:hAnsi="Arial Narrow"/>
          <w:b/>
        </w:rPr>
        <w:t xml:space="preserve">Group C: </w:t>
      </w:r>
      <w:r w:rsidRPr="001434A6">
        <w:rPr>
          <w:rFonts w:ascii="Arial Narrow" w:hAnsi="Arial Narrow"/>
        </w:rPr>
        <w:t>Bids offering Goods manufactured outside the Purchaser’s Country that have been already imported or that will be imported</w:t>
      </w:r>
      <w:r w:rsidRPr="001434A6">
        <w:rPr>
          <w:rFonts w:ascii="Arial Narrow" w:hAnsi="Arial Narrow"/>
          <w:i/>
          <w:iCs/>
        </w:rPr>
        <w:t>.</w:t>
      </w:r>
    </w:p>
    <w:p w:rsidR="00455149" w:rsidRPr="001434A6" w:rsidRDefault="00455149">
      <w:pPr>
        <w:spacing w:after="200"/>
        <w:jc w:val="both"/>
        <w:rPr>
          <w:rFonts w:ascii="Arial Narrow" w:hAnsi="Arial Narrow"/>
        </w:rPr>
      </w:pPr>
      <w:r w:rsidRPr="001434A6">
        <w:rPr>
          <w:rFonts w:ascii="Arial Narrow" w:hAnsi="Arial Narrow"/>
        </w:rP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Pr="001434A6" w:rsidRDefault="00455149">
      <w:pPr>
        <w:suppressAutoHyphens/>
        <w:spacing w:after="200"/>
        <w:ind w:right="-72"/>
        <w:jc w:val="both"/>
        <w:rPr>
          <w:rFonts w:ascii="Arial Narrow" w:hAnsi="Arial Narrow"/>
        </w:rPr>
      </w:pPr>
      <w:r w:rsidRPr="001434A6">
        <w:rPr>
          <w:rFonts w:ascii="Arial Narrow" w:hAnsi="Arial Narrow"/>
        </w:rPr>
        <w:t>The Purchaser will first review the bids to confirm the appropriateness of, and to modify as necessary, the bid group classification to which bidders assigned their bids in preparing their Bid Forms and Price Schedules.</w:t>
      </w:r>
    </w:p>
    <w:p w:rsidR="00455149" w:rsidRPr="001434A6" w:rsidRDefault="00455149">
      <w:pPr>
        <w:suppressAutoHyphens/>
        <w:spacing w:after="200"/>
        <w:ind w:right="-72"/>
        <w:jc w:val="both"/>
        <w:rPr>
          <w:rFonts w:ascii="Arial Narrow" w:hAnsi="Arial Narrow"/>
        </w:rPr>
      </w:pPr>
      <w:r w:rsidRPr="001434A6">
        <w:rPr>
          <w:rFonts w:ascii="Arial Narrow" w:hAnsi="Arial Narrow"/>
        </w:rP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Pr="001434A6" w:rsidRDefault="001C0E2C">
      <w:pPr>
        <w:suppressAutoHyphens/>
        <w:spacing w:after="200"/>
        <w:ind w:right="-72"/>
        <w:jc w:val="both"/>
        <w:rPr>
          <w:rFonts w:ascii="Arial Narrow" w:hAnsi="Arial Narrow"/>
          <w:sz w:val="22"/>
        </w:rPr>
      </w:pPr>
      <w:r w:rsidRPr="001434A6">
        <w:rPr>
          <w:rFonts w:ascii="Arial Narrow" w:hAnsi="Arial Narrow"/>
        </w:rPr>
        <w:t>If as a result of the preceding 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rsidRPr="001434A6">
        <w:rPr>
          <w:rFonts w:ascii="Arial Narrow" w:hAnsi="Arial Narrow"/>
        </w:rPr>
        <w:t>.”</w:t>
      </w:r>
    </w:p>
    <w:p w:rsidR="00A025AA" w:rsidRPr="001434A6" w:rsidRDefault="00DC79BC" w:rsidP="00BA74D0">
      <w:pPr>
        <w:pStyle w:val="SectionIIIHeading1"/>
        <w:keepNext/>
        <w:keepLines/>
        <w:rPr>
          <w:rFonts w:ascii="Arial Narrow" w:hAnsi="Arial Narrow"/>
        </w:rPr>
      </w:pPr>
      <w:bookmarkStart w:id="262" w:name="_Toc346722377"/>
      <w:r w:rsidRPr="001434A6">
        <w:rPr>
          <w:rFonts w:ascii="Arial Narrow" w:hAnsi="Arial Narrow"/>
        </w:rPr>
        <w:t>2</w:t>
      </w:r>
      <w:r w:rsidR="00A025AA" w:rsidRPr="001434A6">
        <w:rPr>
          <w:rFonts w:ascii="Arial Narrow" w:hAnsi="Arial Narrow"/>
        </w:rPr>
        <w:t xml:space="preserve">. </w:t>
      </w:r>
      <w:r w:rsidR="00BA74D0" w:rsidRPr="001434A6">
        <w:rPr>
          <w:rFonts w:ascii="Arial Narrow" w:hAnsi="Arial Narrow"/>
        </w:rPr>
        <w:t>Evaluation</w:t>
      </w:r>
      <w:bookmarkEnd w:id="262"/>
      <w:r w:rsidR="009A6358" w:rsidRPr="001434A6">
        <w:rPr>
          <w:rFonts w:ascii="Arial Narrow" w:hAnsi="Arial Narrow"/>
        </w:rPr>
        <w:t xml:space="preserve"> </w:t>
      </w:r>
      <w:r w:rsidR="009A6358" w:rsidRPr="001434A6">
        <w:rPr>
          <w:rFonts w:ascii="Arial Narrow" w:hAnsi="Arial Narrow"/>
          <w:bCs/>
        </w:rPr>
        <w:t>(ITB 34)</w:t>
      </w:r>
    </w:p>
    <w:p w:rsidR="00455149" w:rsidRPr="001434A6" w:rsidRDefault="00455149" w:rsidP="00BA74D0">
      <w:pPr>
        <w:keepNext/>
        <w:keepLines/>
        <w:rPr>
          <w:rFonts w:ascii="Arial Narrow" w:hAnsi="Arial Narrow"/>
          <w:b/>
        </w:rPr>
      </w:pPr>
      <w:r w:rsidRPr="001434A6">
        <w:rPr>
          <w:rFonts w:ascii="Arial Narrow" w:hAnsi="Arial Narrow"/>
          <w:b/>
        </w:rPr>
        <w:t>2.</w:t>
      </w:r>
      <w:r w:rsidR="00A025AA" w:rsidRPr="001434A6">
        <w:rPr>
          <w:rFonts w:ascii="Arial Narrow" w:hAnsi="Arial Narrow"/>
          <w:b/>
        </w:rPr>
        <w:t>1.</w:t>
      </w:r>
      <w:r w:rsidRPr="001434A6">
        <w:rPr>
          <w:rFonts w:ascii="Arial Narrow" w:hAnsi="Arial Narrow"/>
          <w:b/>
        </w:rPr>
        <w:t xml:space="preserve"> Evaluation Criteria (ITB 3</w:t>
      </w:r>
      <w:r w:rsidR="00E00ACD" w:rsidRPr="001434A6">
        <w:rPr>
          <w:rFonts w:ascii="Arial Narrow" w:hAnsi="Arial Narrow"/>
          <w:b/>
        </w:rPr>
        <w:t>4</w:t>
      </w:r>
      <w:r w:rsidRPr="001434A6">
        <w:rPr>
          <w:rFonts w:ascii="Arial Narrow" w:hAnsi="Arial Narrow"/>
          <w:b/>
        </w:rPr>
        <w:t>.</w:t>
      </w:r>
      <w:r w:rsidR="00DB2985" w:rsidRPr="001434A6">
        <w:rPr>
          <w:rFonts w:ascii="Arial Narrow" w:hAnsi="Arial Narrow"/>
          <w:b/>
        </w:rPr>
        <w:t>6</w:t>
      </w:r>
      <w:r w:rsidRPr="001434A6">
        <w:rPr>
          <w:rFonts w:ascii="Arial Narrow" w:hAnsi="Arial Narrow"/>
          <w:b/>
        </w:rPr>
        <w:t>)</w:t>
      </w:r>
    </w:p>
    <w:p w:rsidR="00455149" w:rsidRPr="001434A6" w:rsidRDefault="00455149" w:rsidP="00BA74D0">
      <w:pPr>
        <w:keepNext/>
        <w:keepLines/>
        <w:tabs>
          <w:tab w:val="left" w:pos="540"/>
        </w:tabs>
        <w:suppressAutoHyphens/>
        <w:spacing w:after="200"/>
        <w:ind w:right="-72"/>
        <w:jc w:val="both"/>
        <w:rPr>
          <w:rFonts w:ascii="Arial Narrow" w:hAnsi="Arial Narrow"/>
        </w:rPr>
      </w:pPr>
      <w:r w:rsidRPr="001434A6">
        <w:rPr>
          <w:rFonts w:ascii="Arial Narrow" w:hAnsi="Arial Narrow"/>
        </w:rPr>
        <w:t>The Purchaser’s evaluation of a bid may take into account, in addition to the Bid Price quoted in accordance with ITB Clause 14.</w:t>
      </w:r>
      <w:r w:rsidR="009A6358" w:rsidRPr="001434A6">
        <w:rPr>
          <w:rFonts w:ascii="Arial Narrow" w:hAnsi="Arial Narrow"/>
        </w:rPr>
        <w:t>8</w:t>
      </w:r>
      <w:r w:rsidRPr="001434A6">
        <w:rPr>
          <w:rFonts w:ascii="Arial Narrow" w:hAnsi="Arial Narrow"/>
        </w:rPr>
        <w:t>, one or more of the following factors as specified in ITB</w:t>
      </w:r>
      <w:r w:rsidRPr="001434A6">
        <w:rPr>
          <w:rFonts w:ascii="Arial Narrow" w:hAnsi="Arial Narrow"/>
          <w:bCs/>
        </w:rPr>
        <w:t xml:space="preserve"> </w:t>
      </w:r>
      <w:r w:rsidR="00D87B40" w:rsidRPr="001434A6">
        <w:rPr>
          <w:rFonts w:ascii="Arial Narrow" w:hAnsi="Arial Narrow"/>
          <w:bCs/>
        </w:rPr>
        <w:t>3</w:t>
      </w:r>
      <w:r w:rsidR="000F4537" w:rsidRPr="001434A6">
        <w:rPr>
          <w:rFonts w:ascii="Arial Narrow" w:hAnsi="Arial Narrow"/>
          <w:bCs/>
        </w:rPr>
        <w:t>4</w:t>
      </w:r>
      <w:r w:rsidRPr="001434A6">
        <w:rPr>
          <w:rFonts w:ascii="Arial Narrow" w:hAnsi="Arial Narrow"/>
          <w:bCs/>
        </w:rPr>
        <w:t>.</w:t>
      </w:r>
      <w:r w:rsidR="00417838" w:rsidRPr="001434A6">
        <w:rPr>
          <w:rFonts w:ascii="Arial Narrow" w:hAnsi="Arial Narrow"/>
          <w:bCs/>
        </w:rPr>
        <w:t>2</w:t>
      </w:r>
      <w:r w:rsidRPr="001434A6">
        <w:rPr>
          <w:rFonts w:ascii="Arial Narrow" w:hAnsi="Arial Narrow"/>
          <w:bCs/>
        </w:rPr>
        <w:t>(</w:t>
      </w:r>
      <w:r w:rsidR="000F4537" w:rsidRPr="001434A6">
        <w:rPr>
          <w:rFonts w:ascii="Arial Narrow" w:hAnsi="Arial Narrow"/>
          <w:bCs/>
        </w:rPr>
        <w:t>f</w:t>
      </w:r>
      <w:r w:rsidRPr="001434A6">
        <w:rPr>
          <w:rFonts w:ascii="Arial Narrow" w:hAnsi="Arial Narrow"/>
          <w:bCs/>
        </w:rPr>
        <w:t xml:space="preserve">) and in BDS referring to </w:t>
      </w:r>
      <w:r w:rsidRPr="001434A6">
        <w:rPr>
          <w:rFonts w:ascii="Arial Narrow" w:hAnsi="Arial Narrow"/>
        </w:rPr>
        <w:t>ITB</w:t>
      </w:r>
      <w:r w:rsidRPr="001434A6">
        <w:rPr>
          <w:rFonts w:ascii="Arial Narrow" w:hAnsi="Arial Narrow"/>
          <w:bCs/>
        </w:rPr>
        <w:t xml:space="preserve"> </w:t>
      </w:r>
      <w:r w:rsidR="00DB2985" w:rsidRPr="001434A6">
        <w:rPr>
          <w:rFonts w:ascii="Arial Narrow" w:hAnsi="Arial Narrow"/>
          <w:bCs/>
        </w:rPr>
        <w:t>34.6</w:t>
      </w:r>
      <w:r w:rsidRPr="001434A6">
        <w:rPr>
          <w:rFonts w:ascii="Arial Narrow" w:hAnsi="Arial Narrow"/>
          <w:b/>
        </w:rPr>
        <w:t>,</w:t>
      </w:r>
      <w:r w:rsidRPr="001434A6">
        <w:rPr>
          <w:rFonts w:ascii="Arial Narrow" w:hAnsi="Arial Narrow"/>
        </w:rPr>
        <w:t xml:space="preserve"> using</w:t>
      </w:r>
      <w:r w:rsidRPr="001434A6">
        <w:rPr>
          <w:rFonts w:ascii="Arial Narrow" w:hAnsi="Arial Narrow"/>
          <w:i/>
          <w:iCs/>
        </w:rPr>
        <w:t xml:space="preserve"> </w:t>
      </w:r>
      <w:r w:rsidRPr="001434A6">
        <w:rPr>
          <w:rFonts w:ascii="Arial Narrow" w:hAnsi="Arial Narrow"/>
        </w:rPr>
        <w:t xml:space="preserve">the following criteria and methodologies. </w:t>
      </w:r>
    </w:p>
    <w:p w:rsidR="00943643" w:rsidRPr="001434A6" w:rsidRDefault="00943643" w:rsidP="00943643">
      <w:pPr>
        <w:pStyle w:val="BlockText"/>
        <w:tabs>
          <w:tab w:val="clear" w:pos="1440"/>
          <w:tab w:val="clear" w:pos="1800"/>
          <w:tab w:val="left" w:pos="1080"/>
        </w:tabs>
        <w:spacing w:after="200"/>
        <w:rPr>
          <w:rFonts w:ascii="Arial Narrow" w:hAnsi="Arial Narrow"/>
        </w:rPr>
      </w:pPr>
      <w:r w:rsidRPr="001434A6">
        <w:rPr>
          <w:rFonts w:ascii="Arial Narrow" w:hAnsi="Arial Narrow"/>
        </w:rPr>
        <w:t>(a)</w:t>
      </w:r>
      <w:r w:rsidRPr="001434A6">
        <w:rPr>
          <w:rFonts w:ascii="Arial Narrow" w:hAnsi="Arial Narrow"/>
        </w:rPr>
        <w:tab/>
        <w:t>Delivery schedule. (as per Incoterms specified in the BDS)</w:t>
      </w:r>
    </w:p>
    <w:p w:rsidR="00943643" w:rsidRPr="001434A6" w:rsidRDefault="00943643" w:rsidP="00943643">
      <w:pPr>
        <w:suppressAutoHyphens/>
        <w:spacing w:after="200"/>
        <w:ind w:left="1080" w:right="-72"/>
        <w:jc w:val="both"/>
        <w:rPr>
          <w:rFonts w:ascii="Arial Narrow" w:hAnsi="Arial Narrow"/>
          <w:i/>
          <w:iCs/>
        </w:rPr>
      </w:pPr>
      <w:r w:rsidRPr="001434A6">
        <w:rPr>
          <w:rFonts w:ascii="Arial Narrow" w:hAnsi="Arial Narrow"/>
          <w:i/>
          <w:iCs/>
        </w:rPr>
        <w:lastRenderedPageBreak/>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an adjustment, as specified in BDS </w:t>
      </w:r>
      <w:r w:rsidRPr="001434A6">
        <w:rPr>
          <w:rFonts w:ascii="Arial Narrow" w:hAnsi="Arial Narrow"/>
          <w:bCs/>
          <w:i/>
          <w:iCs/>
        </w:rPr>
        <w:t>34.6</w:t>
      </w:r>
      <w:r w:rsidRPr="001434A6">
        <w:rPr>
          <w:rFonts w:ascii="Arial Narrow" w:hAnsi="Arial Narrow"/>
          <w:i/>
          <w:iCs/>
        </w:rPr>
        <w:t xml:space="preserve">, will be added, for evaluation purposes only, to the bid price of bids offering deliveries later than the “Earliest Delivery Date” specified in Section VII, Schedule of Requirements. </w:t>
      </w:r>
    </w:p>
    <w:p w:rsidR="00943643" w:rsidRPr="001434A6" w:rsidRDefault="00943643" w:rsidP="00943643">
      <w:pPr>
        <w:tabs>
          <w:tab w:val="left" w:pos="1080"/>
        </w:tabs>
        <w:suppressAutoHyphens/>
        <w:spacing w:after="200"/>
        <w:ind w:left="1080" w:right="-72" w:hanging="540"/>
        <w:jc w:val="both"/>
        <w:rPr>
          <w:rFonts w:ascii="Arial Narrow" w:hAnsi="Arial Narrow"/>
        </w:rPr>
      </w:pPr>
      <w:r w:rsidRPr="001434A6">
        <w:rPr>
          <w:rFonts w:ascii="Arial Narrow" w:hAnsi="Arial Narrow"/>
        </w:rPr>
        <w:t>(b)</w:t>
      </w:r>
      <w:r w:rsidRPr="001434A6">
        <w:rPr>
          <w:rFonts w:ascii="Arial Narrow" w:hAnsi="Arial Narrow"/>
        </w:rPr>
        <w:tab/>
        <w:t xml:space="preserve">Deviation in payment schedule. </w:t>
      </w:r>
    </w:p>
    <w:p w:rsidR="00943643" w:rsidRPr="001434A6" w:rsidRDefault="00943643" w:rsidP="00943643">
      <w:pPr>
        <w:suppressAutoHyphens/>
        <w:spacing w:after="200"/>
        <w:ind w:left="1080" w:right="-72"/>
        <w:jc w:val="both"/>
        <w:rPr>
          <w:rFonts w:ascii="Arial Narrow" w:hAnsi="Arial Narrow"/>
        </w:rPr>
      </w:pPr>
      <w:r w:rsidRPr="001434A6">
        <w:rPr>
          <w:rFonts w:ascii="Arial Narrow" w:hAnsi="Arial Narrow"/>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1434A6">
        <w:rPr>
          <w:rFonts w:ascii="Arial Narrow" w:hAnsi="Arial Narrow"/>
        </w:rPr>
        <w:t xml:space="preserve"> </w:t>
      </w:r>
    </w:p>
    <w:p w:rsidR="00943643" w:rsidRPr="001434A6" w:rsidRDefault="00943643" w:rsidP="00943643">
      <w:pPr>
        <w:tabs>
          <w:tab w:val="left" w:pos="1080"/>
        </w:tabs>
        <w:suppressAutoHyphens/>
        <w:spacing w:after="200"/>
        <w:ind w:left="1080" w:right="-72" w:hanging="540"/>
        <w:jc w:val="both"/>
        <w:rPr>
          <w:rFonts w:ascii="Arial Narrow" w:hAnsi="Arial Narrow"/>
        </w:rPr>
      </w:pPr>
      <w:r w:rsidRPr="001434A6">
        <w:rPr>
          <w:rFonts w:ascii="Arial Narrow" w:hAnsi="Arial Narrow"/>
        </w:rPr>
        <w:t xml:space="preserve"> (c)</w:t>
      </w:r>
      <w:r w:rsidRPr="001434A6">
        <w:rPr>
          <w:rFonts w:ascii="Arial Narrow" w:hAnsi="Arial Narrow"/>
        </w:rPr>
        <w:tab/>
        <w:t xml:space="preserve">Cost of major replacement components, mandatory spare parts, and service. </w:t>
      </w:r>
    </w:p>
    <w:p w:rsidR="00943643" w:rsidRPr="001434A6" w:rsidRDefault="00943643" w:rsidP="00943643">
      <w:pPr>
        <w:suppressAutoHyphens/>
        <w:ind w:left="1620" w:right="-72" w:hanging="540"/>
        <w:jc w:val="both"/>
        <w:rPr>
          <w:rFonts w:ascii="Arial Narrow" w:hAnsi="Arial Narrow"/>
          <w:i/>
          <w:iCs/>
        </w:rPr>
      </w:pPr>
      <w:r w:rsidRPr="001434A6">
        <w:rPr>
          <w:rFonts w:ascii="Arial Narrow" w:hAnsi="Arial Narrow"/>
          <w:i/>
          <w:iCs/>
        </w:rPr>
        <w:t xml:space="preserve">The list of items and quantities of major assemblies, components, and selected spare </w:t>
      </w:r>
    </w:p>
    <w:p w:rsidR="00943643" w:rsidRPr="001434A6" w:rsidRDefault="00943643" w:rsidP="00943643">
      <w:pPr>
        <w:suppressAutoHyphens/>
        <w:ind w:left="1620" w:right="-72" w:hanging="540"/>
        <w:jc w:val="both"/>
        <w:rPr>
          <w:rFonts w:ascii="Arial Narrow" w:hAnsi="Arial Narrow"/>
          <w:i/>
          <w:iCs/>
        </w:rPr>
      </w:pPr>
      <w:r w:rsidRPr="001434A6">
        <w:rPr>
          <w:rFonts w:ascii="Arial Narrow" w:hAnsi="Arial Narrow"/>
          <w:i/>
          <w:iCs/>
        </w:rPr>
        <w:t xml:space="preserve">Parts, likely to be required during the initial period of operation specified in the </w:t>
      </w:r>
    </w:p>
    <w:p w:rsidR="00943643" w:rsidRPr="001434A6" w:rsidRDefault="00943643" w:rsidP="00943643">
      <w:pPr>
        <w:suppressAutoHyphens/>
        <w:ind w:left="1620" w:right="-72" w:hanging="540"/>
        <w:jc w:val="both"/>
        <w:rPr>
          <w:rFonts w:ascii="Arial Narrow" w:hAnsi="Arial Narrow"/>
          <w:i/>
          <w:iCs/>
        </w:rPr>
      </w:pPr>
      <w:r w:rsidRPr="001434A6">
        <w:rPr>
          <w:rFonts w:ascii="Arial Narrow" w:hAnsi="Arial Narrow"/>
          <w:bCs/>
          <w:i/>
          <w:iCs/>
        </w:rPr>
        <w:t xml:space="preserve">BDS 16.4, </w:t>
      </w:r>
      <w:r w:rsidRPr="001434A6">
        <w:rPr>
          <w:rFonts w:ascii="Arial Narrow" w:hAnsi="Arial Narrow"/>
          <w:i/>
          <w:iCs/>
        </w:rPr>
        <w:t xml:space="preserve">is in the List of Goods. An adjustment equal to the total cost of these </w:t>
      </w:r>
    </w:p>
    <w:p w:rsidR="00943643" w:rsidRPr="001434A6" w:rsidRDefault="00943643" w:rsidP="00943643">
      <w:pPr>
        <w:suppressAutoHyphens/>
        <w:ind w:left="1620" w:right="-72" w:hanging="540"/>
        <w:jc w:val="both"/>
        <w:rPr>
          <w:rFonts w:ascii="Arial Narrow" w:hAnsi="Arial Narrow"/>
          <w:i/>
          <w:iCs/>
        </w:rPr>
      </w:pPr>
      <w:r w:rsidRPr="001434A6">
        <w:rPr>
          <w:rFonts w:ascii="Arial Narrow" w:hAnsi="Arial Narrow"/>
          <w:i/>
          <w:iCs/>
        </w:rPr>
        <w:t xml:space="preserve">Items, at the unit prices quoted in each bid, shall be added to the bid price, for </w:t>
      </w:r>
    </w:p>
    <w:p w:rsidR="00943643" w:rsidRPr="001434A6" w:rsidRDefault="00943643" w:rsidP="00943643">
      <w:pPr>
        <w:suppressAutoHyphens/>
        <w:ind w:left="1620" w:right="-72" w:hanging="540"/>
        <w:jc w:val="both"/>
        <w:rPr>
          <w:rFonts w:ascii="Arial Narrow" w:hAnsi="Arial Narrow"/>
          <w:i/>
          <w:iCs/>
        </w:rPr>
      </w:pPr>
      <w:r w:rsidRPr="001434A6">
        <w:rPr>
          <w:rFonts w:ascii="Arial Narrow" w:hAnsi="Arial Narrow"/>
          <w:i/>
          <w:iCs/>
        </w:rPr>
        <w:t>Evaluation purposes only.</w:t>
      </w:r>
    </w:p>
    <w:p w:rsidR="00943643" w:rsidRPr="001434A6" w:rsidRDefault="00943643" w:rsidP="00943643">
      <w:pPr>
        <w:suppressAutoHyphens/>
        <w:ind w:left="1620" w:right="-72" w:hanging="540"/>
        <w:jc w:val="both"/>
        <w:rPr>
          <w:rFonts w:ascii="Arial Narrow" w:hAnsi="Arial Narrow"/>
          <w:i/>
          <w:iCs/>
        </w:rPr>
      </w:pPr>
    </w:p>
    <w:p w:rsidR="00943643" w:rsidRPr="001434A6" w:rsidRDefault="00943643" w:rsidP="00943643">
      <w:pPr>
        <w:tabs>
          <w:tab w:val="left" w:pos="1080"/>
        </w:tabs>
        <w:suppressAutoHyphens/>
        <w:spacing w:after="200"/>
        <w:ind w:left="1080" w:right="-72" w:hanging="540"/>
        <w:jc w:val="both"/>
        <w:rPr>
          <w:rFonts w:ascii="Arial Narrow" w:hAnsi="Arial Narrow"/>
          <w:i/>
          <w:iCs/>
        </w:rPr>
      </w:pPr>
      <w:r w:rsidRPr="001434A6">
        <w:rPr>
          <w:rFonts w:ascii="Arial Narrow" w:hAnsi="Arial Narrow"/>
        </w:rPr>
        <w:t xml:space="preserve"> (d)</w:t>
      </w:r>
      <w:r w:rsidRPr="001434A6">
        <w:rPr>
          <w:rFonts w:ascii="Arial Narrow" w:hAnsi="Arial Narrow"/>
        </w:rPr>
        <w:tab/>
        <w:t>Availability in the Purchaser’s Country of spare parts and after sales services for equipment offered in the bid</w:t>
      </w:r>
      <w:r w:rsidRPr="001434A6">
        <w:rPr>
          <w:rFonts w:ascii="Arial Narrow" w:hAnsi="Arial Narrow"/>
          <w:i/>
          <w:iCs/>
        </w:rPr>
        <w:t>.</w:t>
      </w:r>
    </w:p>
    <w:p w:rsidR="00943643" w:rsidRPr="001434A6" w:rsidRDefault="00943643" w:rsidP="00943643">
      <w:pPr>
        <w:suppressAutoHyphens/>
        <w:spacing w:after="200"/>
        <w:ind w:left="1080" w:right="-72"/>
        <w:jc w:val="both"/>
        <w:rPr>
          <w:rFonts w:ascii="Arial Narrow" w:hAnsi="Arial Narrow"/>
          <w:i/>
          <w:iCs/>
        </w:rPr>
      </w:pPr>
      <w:r w:rsidRPr="001434A6">
        <w:rPr>
          <w:rFonts w:ascii="Arial Narrow" w:hAnsi="Arial Narrow"/>
        </w:rPr>
        <w:t>An adjustment equal to the cost to the Purchaser of establishing the minimum service facilities and parts inventories, as outlined in BDS 34.6, if quoted separately, shall be added to the bid price, for evaluation purposes only</w:t>
      </w:r>
      <w:r w:rsidRPr="001434A6">
        <w:rPr>
          <w:rFonts w:ascii="Arial Narrow" w:hAnsi="Arial Narrow"/>
          <w:i/>
          <w:iCs/>
        </w:rPr>
        <w:t>.</w:t>
      </w:r>
    </w:p>
    <w:p w:rsidR="00943643" w:rsidRPr="001434A6" w:rsidRDefault="00943643" w:rsidP="00943643">
      <w:pPr>
        <w:tabs>
          <w:tab w:val="left" w:pos="1080"/>
        </w:tabs>
        <w:suppressAutoHyphens/>
        <w:spacing w:after="200"/>
        <w:ind w:left="1094" w:right="-72" w:hanging="547"/>
        <w:jc w:val="both"/>
        <w:rPr>
          <w:rFonts w:ascii="Arial Narrow" w:hAnsi="Arial Narrow"/>
        </w:rPr>
      </w:pPr>
      <w:r w:rsidRPr="001434A6">
        <w:rPr>
          <w:rFonts w:ascii="Arial Narrow" w:hAnsi="Arial Narrow"/>
        </w:rPr>
        <w:t>(e)</w:t>
      </w:r>
      <w:r w:rsidRPr="001434A6">
        <w:rPr>
          <w:rFonts w:ascii="Arial Narrow" w:hAnsi="Arial Narrow"/>
        </w:rPr>
        <w:tab/>
        <w:t>Projected operating and maintenance costs.</w:t>
      </w:r>
    </w:p>
    <w:p w:rsidR="00943643" w:rsidRPr="001434A6" w:rsidRDefault="00943643" w:rsidP="00943643">
      <w:pPr>
        <w:suppressAutoHyphens/>
        <w:spacing w:after="200"/>
        <w:ind w:left="1080" w:right="-72"/>
        <w:jc w:val="both"/>
        <w:rPr>
          <w:rFonts w:ascii="Arial Narrow" w:hAnsi="Arial Narrow"/>
          <w:i/>
          <w:iCs/>
        </w:rPr>
      </w:pPr>
      <w:r w:rsidRPr="001434A6">
        <w:rPr>
          <w:rFonts w:ascii="Arial Narrow" w:hAnsi="Arial Narrow"/>
        </w:rPr>
        <w:t>Operating and maintenance costs.</w:t>
      </w:r>
      <w:r w:rsidRPr="001434A6">
        <w:rPr>
          <w:rFonts w:ascii="Arial Narrow" w:hAnsi="Arial Narrow"/>
          <w:i/>
          <w:iCs/>
        </w:rPr>
        <w:t xml:space="preserve"> </w:t>
      </w:r>
      <w:r w:rsidRPr="001434A6">
        <w:rPr>
          <w:rFonts w:ascii="Arial Narrow" w:hAnsi="Arial Narrow"/>
        </w:rPr>
        <w:t xml:space="preserve">An adjustment to take into account the operating and maintenance costs of the Goods will be added to the bid price, for evaluation purposes only, if specified in BDS 34.6. The adjustment will be evaluated in accordance with the methodology specified in the </w:t>
      </w:r>
      <w:r w:rsidRPr="001434A6">
        <w:rPr>
          <w:rFonts w:ascii="Arial Narrow" w:hAnsi="Arial Narrow"/>
          <w:bCs/>
        </w:rPr>
        <w:t>BDS</w:t>
      </w:r>
      <w:r w:rsidRPr="001434A6">
        <w:rPr>
          <w:rFonts w:ascii="Arial Narrow" w:hAnsi="Arial Narrow"/>
        </w:rPr>
        <w:t xml:space="preserve"> 34.6.</w:t>
      </w:r>
    </w:p>
    <w:p w:rsidR="00943643" w:rsidRPr="001434A6" w:rsidRDefault="00943643" w:rsidP="00943643">
      <w:pPr>
        <w:pStyle w:val="BlockText"/>
        <w:tabs>
          <w:tab w:val="clear" w:pos="1440"/>
          <w:tab w:val="clear" w:pos="1800"/>
          <w:tab w:val="left" w:pos="1080"/>
        </w:tabs>
        <w:spacing w:after="200"/>
        <w:rPr>
          <w:rFonts w:ascii="Arial Narrow" w:hAnsi="Arial Narrow"/>
          <w:b/>
        </w:rPr>
      </w:pPr>
      <w:r w:rsidRPr="001434A6">
        <w:rPr>
          <w:rFonts w:ascii="Arial Narrow" w:hAnsi="Arial Narrow"/>
        </w:rPr>
        <w:t>(f)</w:t>
      </w:r>
      <w:r w:rsidRPr="001434A6">
        <w:rPr>
          <w:rFonts w:ascii="Arial Narrow" w:hAnsi="Arial Narrow"/>
        </w:rPr>
        <w:tab/>
        <w:t xml:space="preserve">Performance and productivity of the equipment. </w:t>
      </w:r>
    </w:p>
    <w:p w:rsidR="00943643" w:rsidRPr="001434A6" w:rsidRDefault="00943643" w:rsidP="00943643">
      <w:pPr>
        <w:suppressAutoHyphens/>
        <w:ind w:left="1620" w:right="-72" w:hanging="540"/>
        <w:jc w:val="both"/>
        <w:rPr>
          <w:rFonts w:ascii="Arial Narrow" w:hAnsi="Arial Narrow"/>
        </w:rPr>
      </w:pPr>
      <w:r w:rsidRPr="001434A6">
        <w:rPr>
          <w:rFonts w:ascii="Arial Narrow" w:hAnsi="Arial Narrow"/>
        </w:rPr>
        <w:t>Performance and productivity of the equipment.</w:t>
      </w:r>
      <w:r w:rsidRPr="001434A6">
        <w:rPr>
          <w:rFonts w:ascii="Arial Narrow" w:hAnsi="Arial Narrow"/>
          <w:i/>
          <w:iCs/>
        </w:rPr>
        <w:t xml:space="preserve"> </w:t>
      </w:r>
      <w:r w:rsidRPr="001434A6">
        <w:rPr>
          <w:rFonts w:ascii="Arial Narrow" w:hAnsi="Arial Narrow"/>
        </w:rPr>
        <w:t xml:space="preserve">An adjustment representing the </w:t>
      </w:r>
    </w:p>
    <w:p w:rsidR="00943643" w:rsidRPr="001434A6" w:rsidRDefault="00943643" w:rsidP="00943643">
      <w:pPr>
        <w:suppressAutoHyphens/>
        <w:ind w:left="1620" w:right="-72" w:hanging="540"/>
        <w:jc w:val="both"/>
        <w:rPr>
          <w:rFonts w:ascii="Arial Narrow" w:hAnsi="Arial Narrow"/>
        </w:rPr>
      </w:pPr>
      <w:r w:rsidRPr="001434A6">
        <w:rPr>
          <w:rFonts w:ascii="Arial Narrow" w:hAnsi="Arial Narrow"/>
        </w:rPr>
        <w:t xml:space="preserve">capitalized cost of additional operating costs over the life of the plant will be added </w:t>
      </w:r>
    </w:p>
    <w:p w:rsidR="00943643" w:rsidRPr="001434A6" w:rsidRDefault="00943643" w:rsidP="00943643">
      <w:pPr>
        <w:suppressAutoHyphens/>
        <w:ind w:left="1620" w:right="-72" w:hanging="540"/>
        <w:jc w:val="both"/>
        <w:rPr>
          <w:rFonts w:ascii="Arial Narrow" w:hAnsi="Arial Narrow"/>
        </w:rPr>
      </w:pPr>
      <w:r w:rsidRPr="001434A6">
        <w:rPr>
          <w:rFonts w:ascii="Arial Narrow" w:hAnsi="Arial Narrow"/>
        </w:rPr>
        <w:t>to the bid price, for evaluation purposes if specified in the BDS</w:t>
      </w:r>
      <w:r w:rsidRPr="001434A6">
        <w:rPr>
          <w:rFonts w:ascii="Arial Narrow" w:hAnsi="Arial Narrow"/>
          <w:bCs/>
        </w:rPr>
        <w:t xml:space="preserve"> 34.6.</w:t>
      </w:r>
      <w:r w:rsidRPr="001434A6">
        <w:rPr>
          <w:rFonts w:ascii="Arial Narrow" w:hAnsi="Arial Narrow"/>
        </w:rPr>
        <w:t xml:space="preserve"> The adjustment </w:t>
      </w:r>
    </w:p>
    <w:p w:rsidR="00943643" w:rsidRPr="001434A6" w:rsidRDefault="00943643" w:rsidP="00943643">
      <w:pPr>
        <w:suppressAutoHyphens/>
        <w:ind w:left="1620" w:right="-72" w:hanging="540"/>
        <w:jc w:val="both"/>
        <w:rPr>
          <w:rFonts w:ascii="Arial Narrow" w:hAnsi="Arial Narrow"/>
        </w:rPr>
      </w:pPr>
      <w:r w:rsidRPr="001434A6">
        <w:rPr>
          <w:rFonts w:ascii="Arial Narrow" w:hAnsi="Arial Narrow"/>
        </w:rPr>
        <w:t xml:space="preserve">will be evaluated based on the drop in the guaranteed performance or efficiency </w:t>
      </w:r>
    </w:p>
    <w:p w:rsidR="00943643" w:rsidRPr="001434A6" w:rsidRDefault="00943643" w:rsidP="00943643">
      <w:pPr>
        <w:suppressAutoHyphens/>
        <w:ind w:left="1620" w:right="-72" w:hanging="540"/>
        <w:jc w:val="both"/>
        <w:rPr>
          <w:rFonts w:ascii="Arial Narrow" w:hAnsi="Arial Narrow"/>
        </w:rPr>
      </w:pPr>
      <w:r w:rsidRPr="001434A6">
        <w:rPr>
          <w:rFonts w:ascii="Arial Narrow" w:hAnsi="Arial Narrow"/>
        </w:rPr>
        <w:t xml:space="preserve">offered in the bid below the norm of 100, using the methodology specified in BDS </w:t>
      </w:r>
    </w:p>
    <w:p w:rsidR="00943643" w:rsidRPr="001434A6" w:rsidRDefault="00943643" w:rsidP="00943643">
      <w:pPr>
        <w:suppressAutoHyphens/>
        <w:ind w:left="1620" w:right="-72" w:hanging="540"/>
        <w:jc w:val="both"/>
        <w:rPr>
          <w:rFonts w:ascii="Arial Narrow" w:hAnsi="Arial Narrow"/>
        </w:rPr>
      </w:pPr>
      <w:r w:rsidRPr="001434A6">
        <w:rPr>
          <w:rFonts w:ascii="Arial Narrow" w:hAnsi="Arial Narrow"/>
        </w:rPr>
        <w:t>34.6.</w:t>
      </w:r>
    </w:p>
    <w:p w:rsidR="00943643" w:rsidRPr="001434A6" w:rsidRDefault="00943643" w:rsidP="00943643">
      <w:pPr>
        <w:suppressAutoHyphens/>
        <w:ind w:left="1620" w:right="-72" w:hanging="540"/>
        <w:jc w:val="both"/>
        <w:rPr>
          <w:rFonts w:ascii="Arial Narrow" w:hAnsi="Arial Narrow"/>
          <w:bCs/>
          <w:i/>
          <w:iCs/>
        </w:rPr>
      </w:pPr>
    </w:p>
    <w:p w:rsidR="00455149" w:rsidRPr="001434A6" w:rsidRDefault="00943643" w:rsidP="00943643">
      <w:pPr>
        <w:rPr>
          <w:rFonts w:ascii="Arial Narrow" w:hAnsi="Arial Narrow"/>
          <w:b/>
        </w:rPr>
      </w:pPr>
      <w:r w:rsidRPr="001434A6">
        <w:rPr>
          <w:rFonts w:ascii="Arial Narrow" w:hAnsi="Arial Narrow"/>
        </w:rPr>
        <w:t>(g)</w:t>
      </w:r>
      <w:r w:rsidRPr="001434A6">
        <w:rPr>
          <w:rFonts w:ascii="Arial Narrow" w:hAnsi="Arial Narrow"/>
        </w:rPr>
        <w:tab/>
        <w:t xml:space="preserve">Specific additional criteria: </w:t>
      </w:r>
      <w:r w:rsidRPr="001434A6">
        <w:rPr>
          <w:rFonts w:ascii="Arial Narrow" w:hAnsi="Arial Narrow"/>
          <w:b/>
        </w:rPr>
        <w:t>None</w:t>
      </w:r>
    </w:p>
    <w:p w:rsidR="00943643" w:rsidRPr="001434A6" w:rsidRDefault="00943643" w:rsidP="00943643">
      <w:pPr>
        <w:jc w:val="center"/>
        <w:rPr>
          <w:rFonts w:ascii="Arial Narrow" w:hAnsi="Arial Narrow"/>
          <w:b/>
        </w:rPr>
      </w:pPr>
    </w:p>
    <w:p w:rsidR="00455149" w:rsidRPr="001434A6" w:rsidRDefault="00A025AA" w:rsidP="00BA74D0">
      <w:pPr>
        <w:spacing w:after="200"/>
        <w:rPr>
          <w:rFonts w:ascii="Arial Narrow" w:hAnsi="Arial Narrow"/>
          <w:b/>
        </w:rPr>
      </w:pPr>
      <w:r w:rsidRPr="001434A6">
        <w:rPr>
          <w:rFonts w:ascii="Arial Narrow" w:hAnsi="Arial Narrow"/>
          <w:b/>
        </w:rPr>
        <w:t>2.2.</w:t>
      </w:r>
      <w:r w:rsidR="00455149" w:rsidRPr="001434A6">
        <w:rPr>
          <w:rFonts w:ascii="Arial Narrow" w:hAnsi="Arial Narrow"/>
          <w:b/>
        </w:rPr>
        <w:t xml:space="preserve"> Multiple Contracts (ITB </w:t>
      </w:r>
      <w:r w:rsidRPr="001434A6">
        <w:rPr>
          <w:rFonts w:ascii="Arial Narrow" w:hAnsi="Arial Narrow"/>
          <w:b/>
        </w:rPr>
        <w:t>34.4</w:t>
      </w:r>
      <w:r w:rsidR="00455149" w:rsidRPr="001434A6">
        <w:rPr>
          <w:rFonts w:ascii="Arial Narrow" w:hAnsi="Arial Narrow"/>
          <w:b/>
        </w:rPr>
        <w:t>)</w:t>
      </w:r>
    </w:p>
    <w:p w:rsidR="00455149" w:rsidRPr="001434A6" w:rsidRDefault="00455149">
      <w:pPr>
        <w:spacing w:after="200"/>
        <w:jc w:val="both"/>
        <w:rPr>
          <w:rFonts w:ascii="Arial Narrow" w:hAnsi="Arial Narrow"/>
          <w:bCs/>
        </w:rPr>
      </w:pPr>
      <w:r w:rsidRPr="001434A6">
        <w:rPr>
          <w:rFonts w:ascii="Arial Narrow" w:hAnsi="Arial Narrow"/>
          <w:bCs/>
        </w:rPr>
        <w:t xml:space="preserve">The Purchaser shall award multiple contracts to the Bidder that offers the lowest evaluated combination of bids (one contract per bid) and meets the </w:t>
      </w:r>
      <w:r w:rsidRPr="001434A6">
        <w:rPr>
          <w:rFonts w:ascii="Arial Narrow" w:hAnsi="Arial Narrow"/>
        </w:rPr>
        <w:t>post-qualification criteria (this Section III, Sub-Section ITB 3</w:t>
      </w:r>
      <w:r w:rsidR="00E00ACD" w:rsidRPr="001434A6">
        <w:rPr>
          <w:rFonts w:ascii="Arial Narrow" w:hAnsi="Arial Narrow"/>
        </w:rPr>
        <w:t>6</w:t>
      </w:r>
      <w:r w:rsidRPr="001434A6">
        <w:rPr>
          <w:rFonts w:ascii="Arial Narrow" w:hAnsi="Arial Narrow"/>
        </w:rPr>
        <w:t>.</w:t>
      </w:r>
      <w:r w:rsidR="00A025AA" w:rsidRPr="001434A6">
        <w:rPr>
          <w:rFonts w:ascii="Arial Narrow" w:hAnsi="Arial Narrow"/>
        </w:rPr>
        <w:t>1</w:t>
      </w:r>
      <w:r w:rsidRPr="001434A6">
        <w:rPr>
          <w:rFonts w:ascii="Arial Narrow" w:hAnsi="Arial Narrow"/>
        </w:rPr>
        <w:t xml:space="preserve"> Post-Qualification Requirements)</w:t>
      </w:r>
    </w:p>
    <w:p w:rsidR="00455149" w:rsidRPr="001434A6" w:rsidRDefault="00455149">
      <w:pPr>
        <w:tabs>
          <w:tab w:val="left" w:pos="1080"/>
        </w:tabs>
        <w:suppressAutoHyphens/>
        <w:spacing w:after="200"/>
        <w:ind w:left="1080" w:right="-72" w:hanging="1080"/>
        <w:jc w:val="both"/>
        <w:rPr>
          <w:rFonts w:ascii="Arial Narrow" w:hAnsi="Arial Narrow"/>
        </w:rPr>
      </w:pPr>
      <w:r w:rsidRPr="001434A6">
        <w:rPr>
          <w:rFonts w:ascii="Arial Narrow" w:hAnsi="Arial Narrow"/>
        </w:rPr>
        <w:t>The Purchaser shall:</w:t>
      </w:r>
    </w:p>
    <w:p w:rsidR="00455149" w:rsidRPr="001434A6" w:rsidRDefault="00455149">
      <w:pPr>
        <w:tabs>
          <w:tab w:val="left" w:pos="1080"/>
        </w:tabs>
        <w:suppressAutoHyphens/>
        <w:spacing w:after="200"/>
        <w:ind w:left="1080" w:right="-72" w:hanging="540"/>
        <w:jc w:val="both"/>
        <w:rPr>
          <w:rFonts w:ascii="Arial Narrow" w:hAnsi="Arial Narrow"/>
          <w:bCs/>
        </w:rPr>
      </w:pPr>
      <w:r w:rsidRPr="001434A6">
        <w:rPr>
          <w:rFonts w:ascii="Arial Narrow" w:hAnsi="Arial Narrow"/>
        </w:rPr>
        <w:t>(a)</w:t>
      </w:r>
      <w:r w:rsidRPr="001434A6">
        <w:rPr>
          <w:rFonts w:ascii="Arial Narrow" w:hAnsi="Arial Narrow"/>
        </w:rPr>
        <w:tab/>
        <w:t>evaluate only lots or contracts that include at least the percentages of items per lot and quantity per item as specified in ITB 14.</w:t>
      </w:r>
      <w:r w:rsidR="000F4537" w:rsidRPr="001434A6">
        <w:rPr>
          <w:rFonts w:ascii="Arial Narrow" w:hAnsi="Arial Narrow"/>
        </w:rPr>
        <w:t>8</w:t>
      </w:r>
      <w:r w:rsidRPr="001434A6">
        <w:rPr>
          <w:rFonts w:ascii="Arial Narrow" w:hAnsi="Arial Narrow"/>
        </w:rPr>
        <w:t xml:space="preserve"> </w:t>
      </w:r>
    </w:p>
    <w:p w:rsidR="00455149" w:rsidRPr="001434A6" w:rsidRDefault="00455149" w:rsidP="00670831">
      <w:pPr>
        <w:pStyle w:val="Outline"/>
        <w:spacing w:before="0" w:after="200"/>
        <w:ind w:left="1080" w:hanging="540"/>
        <w:rPr>
          <w:rFonts w:ascii="Arial Narrow" w:hAnsi="Arial Narrow"/>
        </w:rPr>
      </w:pPr>
      <w:r w:rsidRPr="001434A6">
        <w:rPr>
          <w:rFonts w:ascii="Arial Narrow" w:hAnsi="Arial Narrow"/>
        </w:rPr>
        <w:t>(b)</w:t>
      </w:r>
      <w:r w:rsidRPr="001434A6">
        <w:rPr>
          <w:rFonts w:ascii="Arial Narrow" w:hAnsi="Arial Narrow"/>
        </w:rPr>
        <w:tab/>
        <w:t>take into account:</w:t>
      </w:r>
    </w:p>
    <w:p w:rsidR="00455149" w:rsidRPr="001434A6" w:rsidRDefault="00455149" w:rsidP="0022282F">
      <w:pPr>
        <w:numPr>
          <w:ilvl w:val="3"/>
          <w:numId w:val="51"/>
        </w:numPr>
        <w:tabs>
          <w:tab w:val="clear" w:pos="1901"/>
          <w:tab w:val="left" w:pos="1620"/>
        </w:tabs>
        <w:suppressAutoHyphens/>
        <w:spacing w:after="200"/>
        <w:ind w:left="1620" w:right="-72" w:hanging="540"/>
        <w:jc w:val="both"/>
        <w:rPr>
          <w:rFonts w:ascii="Arial Narrow" w:hAnsi="Arial Narrow"/>
        </w:rPr>
      </w:pPr>
      <w:r w:rsidRPr="001434A6">
        <w:rPr>
          <w:rFonts w:ascii="Arial Narrow" w:hAnsi="Arial Narrow"/>
        </w:rPr>
        <w:t>the lowest-evaluated bid for each lot and</w:t>
      </w:r>
    </w:p>
    <w:p w:rsidR="00455149" w:rsidRPr="001434A6" w:rsidRDefault="00455149">
      <w:pPr>
        <w:tabs>
          <w:tab w:val="left" w:pos="1620"/>
        </w:tabs>
        <w:suppressAutoHyphens/>
        <w:spacing w:after="200"/>
        <w:ind w:left="1620" w:right="-72" w:hanging="540"/>
        <w:jc w:val="both"/>
        <w:rPr>
          <w:rFonts w:ascii="Arial Narrow" w:hAnsi="Arial Narrow"/>
        </w:rPr>
      </w:pPr>
      <w:r w:rsidRPr="001434A6">
        <w:rPr>
          <w:rFonts w:ascii="Arial Narrow" w:hAnsi="Arial Narrow"/>
        </w:rPr>
        <w:t>(ii)</w:t>
      </w:r>
      <w:r w:rsidRPr="001434A6">
        <w:rPr>
          <w:rFonts w:ascii="Arial Narrow" w:hAnsi="Arial Narrow"/>
        </w:rPr>
        <w:tab/>
        <w:t>the price reduction per lot and the methodology for its  application as offered by the Bidder in its bid”</w:t>
      </w:r>
    </w:p>
    <w:p w:rsidR="00455149" w:rsidRPr="001434A6" w:rsidRDefault="00DC79BC" w:rsidP="00BA74D0">
      <w:pPr>
        <w:spacing w:after="200"/>
        <w:rPr>
          <w:rFonts w:ascii="Arial Narrow" w:hAnsi="Arial Narrow"/>
          <w:b/>
        </w:rPr>
      </w:pPr>
      <w:r w:rsidRPr="001434A6">
        <w:rPr>
          <w:rFonts w:ascii="Arial Narrow" w:hAnsi="Arial Narrow"/>
          <w:b/>
        </w:rPr>
        <w:t>2.3. Alternative Bids (ITB 13.1)</w:t>
      </w:r>
    </w:p>
    <w:p w:rsidR="00B410EF" w:rsidRPr="001434A6" w:rsidRDefault="00B410EF" w:rsidP="00B410EF">
      <w:pPr>
        <w:spacing w:after="200"/>
        <w:rPr>
          <w:rFonts w:ascii="Arial Narrow" w:hAnsi="Arial Narrow"/>
          <w:noProof/>
        </w:rPr>
      </w:pPr>
      <w:r w:rsidRPr="001434A6">
        <w:rPr>
          <w:rFonts w:ascii="Arial Narrow" w:hAnsi="Arial Narrow"/>
          <w:noProof/>
        </w:rPr>
        <w:t>An alternative bid is not  permitted.</w:t>
      </w:r>
    </w:p>
    <w:p w:rsidR="00DC79BC" w:rsidRPr="001434A6" w:rsidRDefault="00DC79BC" w:rsidP="00BA74D0">
      <w:pPr>
        <w:pStyle w:val="SectionIIIHeading1"/>
        <w:rPr>
          <w:rFonts w:ascii="Arial Narrow" w:hAnsi="Arial Narrow"/>
        </w:rPr>
      </w:pPr>
      <w:bookmarkStart w:id="263" w:name="_Toc346722378"/>
      <w:r w:rsidRPr="001434A6">
        <w:rPr>
          <w:rFonts w:ascii="Arial Narrow" w:hAnsi="Arial Narrow"/>
        </w:rPr>
        <w:t xml:space="preserve">3. </w:t>
      </w:r>
      <w:r w:rsidR="00BA74D0" w:rsidRPr="001434A6">
        <w:rPr>
          <w:rFonts w:ascii="Arial Narrow" w:hAnsi="Arial Narrow"/>
        </w:rPr>
        <w:t>Qualification</w:t>
      </w:r>
      <w:bookmarkEnd w:id="263"/>
      <w:r w:rsidRPr="001434A6">
        <w:rPr>
          <w:rFonts w:ascii="Arial Narrow" w:hAnsi="Arial Narrow"/>
        </w:rPr>
        <w:t xml:space="preserve"> </w:t>
      </w:r>
      <w:r w:rsidR="009A6358" w:rsidRPr="001434A6">
        <w:rPr>
          <w:rFonts w:ascii="Arial Narrow" w:hAnsi="Arial Narrow"/>
          <w:bCs/>
        </w:rPr>
        <w:t>(ITB 36)</w:t>
      </w:r>
    </w:p>
    <w:p w:rsidR="00455149" w:rsidRPr="001434A6" w:rsidRDefault="00BA74D0" w:rsidP="00BA74D0">
      <w:pPr>
        <w:spacing w:after="200"/>
        <w:rPr>
          <w:rFonts w:ascii="Arial Narrow" w:hAnsi="Arial Narrow"/>
          <w:b/>
        </w:rPr>
      </w:pPr>
      <w:r w:rsidRPr="001434A6">
        <w:rPr>
          <w:rFonts w:ascii="Arial Narrow" w:hAnsi="Arial Narrow"/>
          <w:b/>
        </w:rPr>
        <w:t>3.1</w:t>
      </w:r>
      <w:r w:rsidR="00455149" w:rsidRPr="001434A6">
        <w:rPr>
          <w:rFonts w:ascii="Arial Narrow" w:hAnsi="Arial Narrow"/>
          <w:b/>
        </w:rPr>
        <w:t xml:space="preserve"> </w:t>
      </w:r>
      <w:r w:rsidR="00B410EF" w:rsidRPr="001434A6">
        <w:rPr>
          <w:rFonts w:ascii="Arial Narrow" w:hAnsi="Arial Narrow"/>
          <w:b/>
        </w:rPr>
        <w:t>Post qualification</w:t>
      </w:r>
      <w:r w:rsidR="00455149" w:rsidRPr="001434A6">
        <w:rPr>
          <w:rFonts w:ascii="Arial Narrow" w:hAnsi="Arial Narrow"/>
          <w:b/>
        </w:rPr>
        <w:t xml:space="preserve"> Requirements (ITB 3</w:t>
      </w:r>
      <w:r w:rsidR="00E00ACD" w:rsidRPr="001434A6">
        <w:rPr>
          <w:rFonts w:ascii="Arial Narrow" w:hAnsi="Arial Narrow"/>
          <w:b/>
        </w:rPr>
        <w:t>6</w:t>
      </w:r>
      <w:r w:rsidR="00455149" w:rsidRPr="001434A6">
        <w:rPr>
          <w:rFonts w:ascii="Arial Narrow" w:hAnsi="Arial Narrow"/>
          <w:b/>
        </w:rPr>
        <w:t>.</w:t>
      </w:r>
      <w:r w:rsidR="00A025AA" w:rsidRPr="001434A6">
        <w:rPr>
          <w:rFonts w:ascii="Arial Narrow" w:hAnsi="Arial Narrow"/>
          <w:b/>
        </w:rPr>
        <w:t>1</w:t>
      </w:r>
      <w:r w:rsidR="00455149" w:rsidRPr="001434A6">
        <w:rPr>
          <w:rFonts w:ascii="Arial Narrow" w:hAnsi="Arial Narrow"/>
          <w:b/>
        </w:rPr>
        <w:t>)</w:t>
      </w:r>
    </w:p>
    <w:p w:rsidR="00B410EF" w:rsidRPr="001434A6" w:rsidRDefault="00B410EF" w:rsidP="00B410EF">
      <w:pPr>
        <w:autoSpaceDE w:val="0"/>
        <w:autoSpaceDN w:val="0"/>
        <w:adjustRightInd w:val="0"/>
        <w:spacing w:after="240"/>
        <w:jc w:val="both"/>
        <w:rPr>
          <w:rFonts w:ascii="Arial Narrow" w:hAnsi="Arial Narrow"/>
          <w:color w:val="000000"/>
          <w:szCs w:val="24"/>
        </w:rPr>
      </w:pPr>
      <w:r w:rsidRPr="001434A6">
        <w:rPr>
          <w:rFonts w:ascii="Arial Narrow" w:hAnsi="Arial Narrow"/>
          <w:color w:val="000000"/>
          <w:szCs w:val="24"/>
        </w:rPr>
        <w:t xml:space="preserve">After determining the lowest-evaluated bid in accordance with ITB 35.1, the Purchaser shall carry out the post qualification of the Bidder in accordance with ITB 36, using only the requirements specified.  Requirements not included in the text below shall not be used in the evaluation of the Bidder’s qualifications.  </w:t>
      </w:r>
    </w:p>
    <w:tbl>
      <w:tblPr>
        <w:tblW w:w="9198" w:type="dxa"/>
        <w:tblLayout w:type="fixed"/>
        <w:tblLook w:val="0000" w:firstRow="0" w:lastRow="0" w:firstColumn="0" w:lastColumn="0" w:noHBand="0" w:noVBand="0"/>
      </w:tblPr>
      <w:tblGrid>
        <w:gridCol w:w="9198"/>
      </w:tblGrid>
      <w:tr w:rsidR="00B410EF" w:rsidRPr="001434A6" w:rsidTr="00B2713D">
        <w:trPr>
          <w:trHeight w:val="1100"/>
        </w:trPr>
        <w:tc>
          <w:tcPr>
            <w:tcW w:w="9198" w:type="dxa"/>
            <w:vAlign w:val="center"/>
          </w:tcPr>
          <w:p w:rsidR="00B410EF" w:rsidRPr="001434A6" w:rsidRDefault="00B410EF" w:rsidP="00B2713D">
            <w:pPr>
              <w:autoSpaceDE w:val="0"/>
              <w:autoSpaceDN w:val="0"/>
              <w:adjustRightInd w:val="0"/>
              <w:spacing w:after="240"/>
              <w:ind w:left="1080" w:hanging="540"/>
              <w:jc w:val="both"/>
              <w:rPr>
                <w:rFonts w:ascii="Arial Narrow" w:hAnsi="Arial Narrow"/>
              </w:rPr>
            </w:pPr>
            <w:r w:rsidRPr="001434A6">
              <w:rPr>
                <w:rFonts w:ascii="Arial Narrow" w:hAnsi="Arial Narrow"/>
              </w:rPr>
              <w:t>(a)</w:t>
            </w:r>
            <w:r w:rsidRPr="001434A6">
              <w:rPr>
                <w:rFonts w:ascii="Arial Narrow" w:hAnsi="Arial Narrow"/>
              </w:rPr>
              <w:tab/>
              <w:t xml:space="preserve">If Bidder is Manufacturer: </w:t>
            </w:r>
          </w:p>
          <w:p w:rsidR="00B410EF" w:rsidRPr="001434A6" w:rsidRDefault="00B410EF" w:rsidP="00B2713D">
            <w:pPr>
              <w:autoSpaceDE w:val="0"/>
              <w:autoSpaceDN w:val="0"/>
              <w:adjustRightInd w:val="0"/>
              <w:spacing w:after="240"/>
              <w:ind w:left="1620" w:hanging="540"/>
              <w:jc w:val="both"/>
              <w:rPr>
                <w:rFonts w:ascii="Arial Narrow" w:hAnsi="Arial Narrow"/>
                <w:color w:val="000000"/>
                <w:szCs w:val="24"/>
              </w:rPr>
            </w:pPr>
            <w:r w:rsidRPr="001434A6">
              <w:rPr>
                <w:rFonts w:ascii="Arial Narrow" w:hAnsi="Arial Narrow"/>
                <w:color w:val="000000"/>
                <w:szCs w:val="24"/>
              </w:rPr>
              <w:t>(</w:t>
            </w:r>
            <w:proofErr w:type="spellStart"/>
            <w:r w:rsidRPr="001434A6">
              <w:rPr>
                <w:rFonts w:ascii="Arial Narrow" w:hAnsi="Arial Narrow"/>
                <w:color w:val="000000"/>
                <w:szCs w:val="24"/>
              </w:rPr>
              <w:t>i</w:t>
            </w:r>
            <w:proofErr w:type="spellEnd"/>
            <w:r w:rsidRPr="001434A6">
              <w:rPr>
                <w:rFonts w:ascii="Arial Narrow" w:hAnsi="Arial Narrow"/>
                <w:color w:val="000000"/>
                <w:szCs w:val="24"/>
              </w:rPr>
              <w:t xml:space="preserve">) </w:t>
            </w:r>
            <w:r w:rsidRPr="001434A6">
              <w:rPr>
                <w:rFonts w:ascii="Arial Narrow" w:hAnsi="Arial Narrow"/>
                <w:color w:val="000000"/>
                <w:szCs w:val="24"/>
              </w:rPr>
              <w:tab/>
              <w:t>Financial Capability</w:t>
            </w:r>
          </w:p>
          <w:p w:rsidR="00B410EF" w:rsidRPr="001434A6" w:rsidRDefault="00B410EF" w:rsidP="00B2713D">
            <w:pPr>
              <w:autoSpaceDE w:val="0"/>
              <w:autoSpaceDN w:val="0"/>
              <w:adjustRightInd w:val="0"/>
              <w:spacing w:after="120"/>
              <w:ind w:left="2160"/>
              <w:jc w:val="both"/>
              <w:rPr>
                <w:rFonts w:ascii="Arial Narrow" w:hAnsi="Arial Narrow"/>
                <w:szCs w:val="24"/>
              </w:rPr>
            </w:pPr>
            <w:r w:rsidRPr="001434A6">
              <w:rPr>
                <w:rFonts w:ascii="Arial Narrow" w:hAnsi="Arial Narrow"/>
                <w:color w:val="000000"/>
                <w:szCs w:val="24"/>
              </w:rPr>
              <w:t xml:space="preserve">The Bidder shall furnish documentary evidence that it meets the following </w:t>
            </w:r>
            <w:r w:rsidRPr="001434A6">
              <w:rPr>
                <w:rFonts w:ascii="Arial Narrow" w:hAnsi="Arial Narrow"/>
                <w:szCs w:val="24"/>
              </w:rPr>
              <w:t>financial requirements:</w:t>
            </w:r>
          </w:p>
          <w:p w:rsidR="00B410EF" w:rsidRDefault="00B410EF" w:rsidP="005F4883">
            <w:pPr>
              <w:autoSpaceDE w:val="0"/>
              <w:autoSpaceDN w:val="0"/>
              <w:adjustRightInd w:val="0"/>
              <w:spacing w:after="120"/>
              <w:ind w:left="2160"/>
              <w:jc w:val="both"/>
              <w:rPr>
                <w:rFonts w:ascii="Arial Narrow" w:hAnsi="Arial Narrow"/>
                <w:szCs w:val="24"/>
              </w:rPr>
            </w:pPr>
          </w:p>
          <w:p w:rsidR="00AC741A" w:rsidRDefault="00AC741A" w:rsidP="00EE2CF3">
            <w:pPr>
              <w:numPr>
                <w:ilvl w:val="0"/>
                <w:numId w:val="101"/>
              </w:numPr>
              <w:autoSpaceDE w:val="0"/>
              <w:autoSpaceDN w:val="0"/>
              <w:adjustRightInd w:val="0"/>
              <w:spacing w:after="120"/>
              <w:ind w:left="2160"/>
              <w:jc w:val="both"/>
              <w:rPr>
                <w:rFonts w:ascii="Arial Narrow" w:hAnsi="Arial Narrow"/>
                <w:szCs w:val="24"/>
              </w:rPr>
            </w:pPr>
            <w:r w:rsidRPr="00AC741A">
              <w:rPr>
                <w:rFonts w:ascii="Arial Narrow" w:hAnsi="Arial Narrow"/>
                <w:szCs w:val="24"/>
              </w:rPr>
              <w:t>The average annual turnover during the last three years</w:t>
            </w:r>
            <w:r>
              <w:rPr>
                <w:rFonts w:ascii="Arial Narrow" w:hAnsi="Arial Narrow"/>
                <w:szCs w:val="24"/>
              </w:rPr>
              <w:t xml:space="preserve"> should be at least USD1,500,000.</w:t>
            </w:r>
          </w:p>
          <w:p w:rsidR="00AC741A" w:rsidRPr="001434A6" w:rsidRDefault="00AC741A" w:rsidP="00EE2CF3">
            <w:pPr>
              <w:numPr>
                <w:ilvl w:val="0"/>
                <w:numId w:val="101"/>
              </w:numPr>
              <w:autoSpaceDE w:val="0"/>
              <w:autoSpaceDN w:val="0"/>
              <w:adjustRightInd w:val="0"/>
              <w:spacing w:after="120"/>
              <w:ind w:left="2160"/>
              <w:jc w:val="both"/>
              <w:rPr>
                <w:rFonts w:ascii="Arial Narrow" w:hAnsi="Arial Narrow"/>
                <w:szCs w:val="24"/>
              </w:rPr>
            </w:pPr>
            <w:r w:rsidRPr="00AC741A">
              <w:rPr>
                <w:rFonts w:ascii="Arial Narrow" w:hAnsi="Arial Narrow"/>
                <w:szCs w:val="24"/>
              </w:rPr>
              <w:t xml:space="preserve">The Bidder shall demonstrate that it has access to, or has available, liquid assets, unencumbered real assets, lines of credit, and other financial means (independent of any contractual advance payment) sufficient to meet the cash flow requirements </w:t>
            </w:r>
            <w:r>
              <w:rPr>
                <w:rFonts w:ascii="Arial Narrow" w:hAnsi="Arial Narrow"/>
                <w:szCs w:val="24"/>
              </w:rPr>
              <w:t>with total amount not less than USD 350,000.</w:t>
            </w:r>
          </w:p>
          <w:p w:rsidR="00B410EF" w:rsidRPr="001434A6" w:rsidRDefault="00B410EF" w:rsidP="00B2713D">
            <w:pPr>
              <w:autoSpaceDE w:val="0"/>
              <w:autoSpaceDN w:val="0"/>
              <w:adjustRightInd w:val="0"/>
              <w:spacing w:after="240"/>
              <w:ind w:left="1620" w:hanging="540"/>
              <w:jc w:val="both"/>
              <w:rPr>
                <w:rFonts w:ascii="Arial Narrow" w:hAnsi="Arial Narrow"/>
                <w:color w:val="000000"/>
                <w:szCs w:val="24"/>
              </w:rPr>
            </w:pPr>
            <w:r w:rsidRPr="001434A6">
              <w:rPr>
                <w:rFonts w:ascii="Arial Narrow" w:hAnsi="Arial Narrow"/>
                <w:color w:val="000000"/>
                <w:szCs w:val="24"/>
              </w:rPr>
              <w:t>(ii)</w:t>
            </w:r>
            <w:r w:rsidRPr="001434A6">
              <w:rPr>
                <w:rFonts w:ascii="Arial Narrow" w:hAnsi="Arial Narrow"/>
                <w:color w:val="000000"/>
                <w:szCs w:val="24"/>
              </w:rPr>
              <w:tab/>
              <w:t>Experience and Technical Capacity</w:t>
            </w:r>
          </w:p>
          <w:p w:rsidR="00B410EF" w:rsidRPr="001434A6" w:rsidRDefault="00B410EF" w:rsidP="00B2713D">
            <w:pPr>
              <w:autoSpaceDE w:val="0"/>
              <w:autoSpaceDN w:val="0"/>
              <w:adjustRightInd w:val="0"/>
              <w:spacing w:after="240"/>
              <w:ind w:left="1620"/>
              <w:jc w:val="both"/>
              <w:rPr>
                <w:rFonts w:ascii="Arial Narrow" w:hAnsi="Arial Narrow"/>
                <w:color w:val="000000"/>
                <w:szCs w:val="24"/>
              </w:rPr>
            </w:pPr>
            <w:r w:rsidRPr="001434A6">
              <w:rPr>
                <w:rFonts w:ascii="Arial Narrow" w:hAnsi="Arial Narrow"/>
                <w:color w:val="000000"/>
                <w:szCs w:val="24"/>
              </w:rPr>
              <w:lastRenderedPageBreak/>
              <w:t>The Bidder shall furnish documentary evidence to demonstrate that it meets the following experience requirement:</w:t>
            </w:r>
          </w:p>
          <w:p w:rsidR="004A1C20" w:rsidRDefault="00D024F9" w:rsidP="00EE2CF3">
            <w:pPr>
              <w:numPr>
                <w:ilvl w:val="0"/>
                <w:numId w:val="101"/>
              </w:numPr>
              <w:autoSpaceDE w:val="0"/>
              <w:autoSpaceDN w:val="0"/>
              <w:adjustRightInd w:val="0"/>
              <w:spacing w:after="120"/>
              <w:ind w:left="2160"/>
              <w:jc w:val="both"/>
              <w:rPr>
                <w:rFonts w:ascii="Arial Narrow" w:hAnsi="Arial Narrow"/>
                <w:szCs w:val="24"/>
              </w:rPr>
            </w:pPr>
            <w:r w:rsidRPr="00D024F9">
              <w:rPr>
                <w:rFonts w:ascii="Arial Narrow" w:hAnsi="Arial Narrow"/>
                <w:szCs w:val="24"/>
              </w:rPr>
              <w:t xml:space="preserve">A minimum of </w:t>
            </w:r>
            <w:r w:rsidR="00AC741A">
              <w:rPr>
                <w:rFonts w:ascii="Arial Narrow" w:hAnsi="Arial Narrow"/>
                <w:szCs w:val="24"/>
              </w:rPr>
              <w:t xml:space="preserve">3 </w:t>
            </w:r>
            <w:r w:rsidRPr="00D024F9">
              <w:rPr>
                <w:rFonts w:ascii="Arial Narrow" w:hAnsi="Arial Narrow"/>
                <w:szCs w:val="24"/>
              </w:rPr>
              <w:t xml:space="preserve">similar contracts </w:t>
            </w:r>
            <w:r w:rsidR="00AC741A">
              <w:rPr>
                <w:rFonts w:ascii="Arial Narrow" w:hAnsi="Arial Narrow"/>
                <w:szCs w:val="24"/>
              </w:rPr>
              <w:t xml:space="preserve">in the last three years </w:t>
            </w:r>
            <w:r w:rsidRPr="00D024F9">
              <w:rPr>
                <w:rFonts w:ascii="Arial Narrow" w:hAnsi="Arial Narrow"/>
                <w:szCs w:val="24"/>
              </w:rPr>
              <w:t>that have been satisfactorily and substantially completed</w:t>
            </w:r>
            <w:r>
              <w:rPr>
                <w:rFonts w:ascii="Arial Narrow" w:hAnsi="Arial Narrow"/>
                <w:szCs w:val="24"/>
              </w:rPr>
              <w:t xml:space="preserve">. </w:t>
            </w:r>
            <w:r w:rsidRPr="001434A6">
              <w:rPr>
                <w:rFonts w:ascii="Arial Narrow" w:hAnsi="Arial Narrow"/>
                <w:szCs w:val="24"/>
              </w:rPr>
              <w:t>The contracts shall be of the same nature and same budget value. Evidence will be given by copies of good performance certificate duly signed by a reputable client (public entity or international financier)</w:t>
            </w:r>
            <w:r w:rsidR="004A1C20">
              <w:rPr>
                <w:rFonts w:ascii="Arial Narrow" w:hAnsi="Arial Narrow"/>
                <w:szCs w:val="24"/>
              </w:rPr>
              <w:t>.</w:t>
            </w:r>
            <w:r w:rsidRPr="00D024F9" w:rsidDel="00D024F9">
              <w:rPr>
                <w:rFonts w:ascii="Arial Narrow" w:hAnsi="Arial Narrow"/>
                <w:szCs w:val="24"/>
              </w:rPr>
              <w:t xml:space="preserve"> </w:t>
            </w:r>
          </w:p>
          <w:p w:rsidR="00D024F9" w:rsidRPr="001434A6" w:rsidRDefault="00D024F9" w:rsidP="00EE2CF3">
            <w:pPr>
              <w:numPr>
                <w:ilvl w:val="0"/>
                <w:numId w:val="101"/>
              </w:numPr>
              <w:autoSpaceDE w:val="0"/>
              <w:autoSpaceDN w:val="0"/>
              <w:adjustRightInd w:val="0"/>
              <w:spacing w:after="120"/>
              <w:ind w:left="2160"/>
              <w:jc w:val="both"/>
              <w:rPr>
                <w:rFonts w:ascii="Arial Narrow" w:hAnsi="Arial Narrow"/>
                <w:szCs w:val="24"/>
              </w:rPr>
            </w:pPr>
            <w:r w:rsidRPr="00D024F9">
              <w:rPr>
                <w:rFonts w:ascii="Arial Narrow" w:hAnsi="Arial Narrow"/>
                <w:szCs w:val="24"/>
              </w:rPr>
              <w:t>Availability in the Purchaser’s Country of spare parts and after sales services for equipment offered in the bid</w:t>
            </w:r>
            <w:r>
              <w:rPr>
                <w:rFonts w:ascii="Arial Narrow" w:hAnsi="Arial Narrow"/>
                <w:szCs w:val="24"/>
              </w:rPr>
              <w:t>.</w:t>
            </w:r>
          </w:p>
          <w:p w:rsidR="00B410EF" w:rsidRPr="001434A6" w:rsidRDefault="00B410EF" w:rsidP="00B2713D">
            <w:pPr>
              <w:autoSpaceDE w:val="0"/>
              <w:autoSpaceDN w:val="0"/>
              <w:adjustRightInd w:val="0"/>
              <w:spacing w:after="240"/>
              <w:ind w:left="1620" w:hanging="540"/>
              <w:jc w:val="both"/>
              <w:rPr>
                <w:rFonts w:ascii="Arial Narrow" w:hAnsi="Arial Narrow"/>
                <w:color w:val="000000"/>
                <w:szCs w:val="24"/>
              </w:rPr>
            </w:pPr>
            <w:r w:rsidRPr="001434A6">
              <w:rPr>
                <w:rFonts w:ascii="Arial Narrow" w:hAnsi="Arial Narrow"/>
                <w:color w:val="000000"/>
                <w:szCs w:val="24"/>
              </w:rPr>
              <w:t xml:space="preserve"> (iii)</w:t>
            </w:r>
            <w:r w:rsidRPr="001434A6">
              <w:rPr>
                <w:rFonts w:ascii="Arial Narrow" w:hAnsi="Arial Narrow"/>
                <w:color w:val="000000"/>
                <w:szCs w:val="24"/>
              </w:rPr>
              <w:tab/>
              <w:t>Documentary Evidence</w:t>
            </w:r>
          </w:p>
          <w:p w:rsidR="00B410EF" w:rsidRPr="001434A6" w:rsidRDefault="00B410EF" w:rsidP="00B2713D">
            <w:pPr>
              <w:autoSpaceDE w:val="0"/>
              <w:autoSpaceDN w:val="0"/>
              <w:adjustRightInd w:val="0"/>
              <w:spacing w:after="240"/>
              <w:ind w:left="1620"/>
              <w:jc w:val="both"/>
              <w:rPr>
                <w:rFonts w:ascii="Arial Narrow" w:hAnsi="Arial Narrow"/>
                <w:i/>
                <w:iCs/>
                <w:color w:val="000000"/>
                <w:szCs w:val="24"/>
              </w:rPr>
            </w:pPr>
            <w:r w:rsidRPr="001434A6">
              <w:rPr>
                <w:rFonts w:ascii="Arial Narrow" w:hAnsi="Arial Narrow"/>
                <w:color w:val="000000"/>
                <w:szCs w:val="24"/>
              </w:rPr>
              <w:t>The Bidder shall furnish documentary evidence to demonstrate that the Goods it offers meet the usage requirement:</w:t>
            </w:r>
            <w:r w:rsidR="00AC741A">
              <w:rPr>
                <w:rFonts w:ascii="Arial Narrow" w:hAnsi="Arial Narrow"/>
                <w:color w:val="000000"/>
                <w:szCs w:val="24"/>
              </w:rPr>
              <w:t xml:space="preserve"> Submit c</w:t>
            </w:r>
            <w:r w:rsidR="00AC741A" w:rsidRPr="00AC741A">
              <w:rPr>
                <w:rFonts w:ascii="Arial Narrow" w:hAnsi="Arial Narrow"/>
                <w:color w:val="000000"/>
                <w:szCs w:val="24"/>
              </w:rPr>
              <w:t>ertification and testing reports or certificates by the Ministry of Agriculture Animal Industry and Fisheries</w:t>
            </w:r>
          </w:p>
          <w:p w:rsidR="00B410EF" w:rsidRPr="001434A6" w:rsidRDefault="00B410EF" w:rsidP="00B2713D">
            <w:pPr>
              <w:autoSpaceDE w:val="0"/>
              <w:autoSpaceDN w:val="0"/>
              <w:adjustRightInd w:val="0"/>
              <w:rPr>
                <w:rFonts w:ascii="Arial Narrow" w:hAnsi="Arial Narrow"/>
                <w:i/>
                <w:iCs/>
                <w:color w:val="000000"/>
                <w:szCs w:val="24"/>
              </w:rPr>
            </w:pPr>
          </w:p>
          <w:p w:rsidR="00B410EF" w:rsidRPr="001434A6" w:rsidRDefault="00B410EF" w:rsidP="00B2713D">
            <w:pPr>
              <w:autoSpaceDE w:val="0"/>
              <w:autoSpaceDN w:val="0"/>
              <w:adjustRightInd w:val="0"/>
              <w:spacing w:after="240"/>
              <w:ind w:left="1080" w:hanging="540"/>
              <w:jc w:val="both"/>
              <w:rPr>
                <w:rFonts w:ascii="Arial Narrow" w:hAnsi="Arial Narrow"/>
              </w:rPr>
            </w:pPr>
            <w:r w:rsidRPr="001434A6">
              <w:rPr>
                <w:rFonts w:ascii="Arial Narrow" w:hAnsi="Arial Narrow"/>
              </w:rPr>
              <w:t>(b)</w:t>
            </w:r>
            <w:r w:rsidRPr="001434A6">
              <w:rPr>
                <w:rFonts w:ascii="Arial Narrow" w:hAnsi="Arial Narrow"/>
              </w:rPr>
              <w:tab/>
              <w:t>If Bidder is not manufacturer:</w:t>
            </w:r>
          </w:p>
          <w:p w:rsidR="00B410EF" w:rsidRPr="001434A6" w:rsidRDefault="00B410EF" w:rsidP="00B2713D">
            <w:pPr>
              <w:autoSpaceDE w:val="0"/>
              <w:autoSpaceDN w:val="0"/>
              <w:adjustRightInd w:val="0"/>
              <w:spacing w:after="240"/>
              <w:ind w:left="1080" w:hanging="540"/>
              <w:jc w:val="both"/>
              <w:rPr>
                <w:rFonts w:ascii="Arial Narrow" w:hAnsi="Arial Narrow"/>
                <w:szCs w:val="24"/>
              </w:rPr>
            </w:pPr>
            <w:r w:rsidRPr="001434A6">
              <w:rPr>
                <w:rFonts w:ascii="Arial Narrow" w:hAnsi="Arial Narrow"/>
                <w:szCs w:val="24"/>
              </w:rPr>
              <w:tab/>
              <w:t>If a Bidder is not a manufacturer, but is offering the Goods on behalf of the Manufacturer, then the Bidder shall demonstrate the above qualifications (</w:t>
            </w:r>
            <w:proofErr w:type="spellStart"/>
            <w:r w:rsidRPr="001434A6">
              <w:rPr>
                <w:rFonts w:ascii="Arial Narrow" w:hAnsi="Arial Narrow"/>
                <w:szCs w:val="24"/>
              </w:rPr>
              <w:t>i</w:t>
            </w:r>
            <w:proofErr w:type="spellEnd"/>
            <w:r w:rsidRPr="001434A6">
              <w:rPr>
                <w:rFonts w:ascii="Arial Narrow" w:hAnsi="Arial Narrow"/>
                <w:szCs w:val="24"/>
              </w:rPr>
              <w:t xml:space="preserve">), (ii), (iii) and the Bidder shall </w:t>
            </w:r>
          </w:p>
          <w:p w:rsidR="00B410EF" w:rsidRPr="001434A6" w:rsidRDefault="00D024F9" w:rsidP="005F4883">
            <w:pPr>
              <w:autoSpaceDE w:val="0"/>
              <w:autoSpaceDN w:val="0"/>
              <w:adjustRightInd w:val="0"/>
              <w:spacing w:after="240"/>
              <w:ind w:left="1080" w:hanging="540"/>
              <w:jc w:val="both"/>
              <w:rPr>
                <w:rFonts w:ascii="Arial Narrow" w:hAnsi="Arial Narrow"/>
                <w:i/>
                <w:iCs/>
                <w:szCs w:val="24"/>
              </w:rPr>
            </w:pPr>
            <w:r>
              <w:rPr>
                <w:rFonts w:ascii="Arial Narrow" w:hAnsi="Arial Narrow"/>
                <w:szCs w:val="24"/>
              </w:rPr>
              <w:t xml:space="preserve">submit the </w:t>
            </w:r>
            <w:r w:rsidRPr="001434A6">
              <w:rPr>
                <w:rFonts w:ascii="Arial Narrow" w:hAnsi="Arial Narrow"/>
                <w:szCs w:val="24"/>
              </w:rPr>
              <w:t>Manufacturer's Authorization Form</w:t>
            </w:r>
            <w:r w:rsidR="00B410EF" w:rsidRPr="001434A6">
              <w:rPr>
                <w:rFonts w:ascii="Arial Narrow" w:hAnsi="Arial Narrow"/>
                <w:szCs w:val="24"/>
              </w:rPr>
              <w:t>.</w:t>
            </w:r>
          </w:p>
          <w:p w:rsidR="00B410EF" w:rsidRPr="001434A6" w:rsidRDefault="00B410EF" w:rsidP="00B2713D">
            <w:pPr>
              <w:pStyle w:val="Subtitle"/>
              <w:rPr>
                <w:rFonts w:ascii="Arial Narrow" w:hAnsi="Arial Narrow"/>
              </w:rPr>
            </w:pPr>
          </w:p>
          <w:p w:rsidR="00B410EF" w:rsidRPr="001434A6" w:rsidRDefault="00B410EF" w:rsidP="00B2713D">
            <w:pPr>
              <w:pStyle w:val="Subtitle"/>
              <w:rPr>
                <w:rFonts w:ascii="Arial Narrow" w:hAnsi="Arial Narrow"/>
              </w:rPr>
            </w:pPr>
          </w:p>
          <w:p w:rsidR="00B410EF" w:rsidRPr="001434A6" w:rsidRDefault="00B410EF" w:rsidP="00B2713D">
            <w:pPr>
              <w:pStyle w:val="Subtitle"/>
              <w:rPr>
                <w:rFonts w:ascii="Arial Narrow" w:hAnsi="Arial Narrow"/>
              </w:rPr>
            </w:pPr>
          </w:p>
          <w:p w:rsidR="00B410EF" w:rsidRPr="001434A6" w:rsidRDefault="00B410EF" w:rsidP="00B2713D">
            <w:pPr>
              <w:pStyle w:val="Subtitle"/>
              <w:rPr>
                <w:rFonts w:ascii="Arial Narrow" w:hAnsi="Arial Narrow"/>
              </w:rPr>
            </w:pPr>
          </w:p>
          <w:p w:rsidR="00B410EF" w:rsidRPr="001434A6" w:rsidRDefault="00B410EF" w:rsidP="00B2713D">
            <w:pPr>
              <w:pStyle w:val="Subtitle"/>
              <w:rPr>
                <w:rFonts w:ascii="Arial Narrow" w:hAnsi="Arial Narrow"/>
              </w:rPr>
            </w:pPr>
          </w:p>
          <w:p w:rsidR="00B410EF" w:rsidRPr="001434A6" w:rsidRDefault="00B410EF" w:rsidP="00B2713D">
            <w:pPr>
              <w:pStyle w:val="Subtitle"/>
              <w:rPr>
                <w:rFonts w:ascii="Arial Narrow" w:hAnsi="Arial Narrow"/>
              </w:rPr>
            </w:pPr>
          </w:p>
          <w:p w:rsidR="007710EA" w:rsidRDefault="00B410EF" w:rsidP="00B2713D">
            <w:pPr>
              <w:pStyle w:val="Subtitle"/>
              <w:rPr>
                <w:rFonts w:ascii="Arial Narrow" w:hAnsi="Arial Narrow"/>
              </w:rPr>
            </w:pPr>
            <w:r w:rsidRPr="001434A6">
              <w:rPr>
                <w:rFonts w:ascii="Arial Narrow" w:hAnsi="Arial Narrow"/>
              </w:rPr>
              <w:br w:type="page"/>
            </w:r>
          </w:p>
          <w:p w:rsidR="007710EA" w:rsidRDefault="007710EA" w:rsidP="00B2713D">
            <w:pPr>
              <w:pStyle w:val="Subtitle"/>
              <w:rPr>
                <w:rFonts w:ascii="Arial Narrow" w:hAnsi="Arial Narrow"/>
              </w:rPr>
            </w:pPr>
          </w:p>
          <w:p w:rsidR="007710EA" w:rsidRDefault="007710EA" w:rsidP="00B2713D">
            <w:pPr>
              <w:pStyle w:val="Subtitle"/>
              <w:rPr>
                <w:rFonts w:ascii="Arial Narrow" w:hAnsi="Arial Narrow"/>
              </w:rPr>
            </w:pPr>
          </w:p>
          <w:p w:rsidR="00B410EF" w:rsidRPr="001434A6" w:rsidRDefault="00B410EF" w:rsidP="00B2713D">
            <w:pPr>
              <w:pStyle w:val="Subtitle"/>
              <w:rPr>
                <w:rFonts w:ascii="Arial Narrow" w:hAnsi="Arial Narrow"/>
              </w:rPr>
            </w:pPr>
            <w:r w:rsidRPr="001434A6">
              <w:rPr>
                <w:rFonts w:ascii="Arial Narrow" w:hAnsi="Arial Narrow"/>
              </w:rPr>
              <w:t>Section IV.  Bidding Forms</w:t>
            </w:r>
          </w:p>
        </w:tc>
      </w:tr>
    </w:tbl>
    <w:p w:rsidR="00670831" w:rsidRPr="001434A6" w:rsidRDefault="00670831" w:rsidP="00670831">
      <w:pPr>
        <w:autoSpaceDE w:val="0"/>
        <w:autoSpaceDN w:val="0"/>
        <w:adjustRightInd w:val="0"/>
        <w:spacing w:after="240"/>
        <w:ind w:left="1080" w:hanging="540"/>
        <w:jc w:val="both"/>
        <w:rPr>
          <w:rFonts w:ascii="Arial Narrow" w:hAnsi="Arial Narrow"/>
          <w:i/>
          <w:iCs/>
          <w:szCs w:val="24"/>
        </w:rPr>
      </w:pPr>
    </w:p>
    <w:p w:rsidR="00670831" w:rsidRPr="001434A6" w:rsidRDefault="00670831" w:rsidP="00670831">
      <w:pPr>
        <w:autoSpaceDE w:val="0"/>
        <w:autoSpaceDN w:val="0"/>
        <w:adjustRightInd w:val="0"/>
        <w:spacing w:after="240"/>
        <w:ind w:left="1080" w:hanging="540"/>
        <w:jc w:val="both"/>
        <w:rPr>
          <w:rFonts w:ascii="Arial Narrow" w:hAnsi="Arial Narrow"/>
          <w:szCs w:val="24"/>
        </w:rPr>
        <w:sectPr w:rsidR="00670831" w:rsidRPr="001434A6">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rsidRPr="001434A6">
        <w:trPr>
          <w:trHeight w:val="1100"/>
        </w:trPr>
        <w:tc>
          <w:tcPr>
            <w:tcW w:w="9198" w:type="dxa"/>
            <w:vAlign w:val="center"/>
          </w:tcPr>
          <w:p w:rsidR="00455149" w:rsidRPr="001434A6" w:rsidRDefault="00455149">
            <w:pPr>
              <w:pStyle w:val="Subtitle"/>
              <w:rPr>
                <w:rFonts w:ascii="Arial Narrow" w:hAnsi="Arial Narrow"/>
              </w:rPr>
            </w:pPr>
            <w:r w:rsidRPr="001434A6">
              <w:rPr>
                <w:rFonts w:ascii="Arial Narrow" w:hAnsi="Arial Narrow"/>
              </w:rPr>
              <w:lastRenderedPageBreak/>
              <w:br w:type="page"/>
            </w:r>
            <w:bookmarkStart w:id="264" w:name="_Toc438266927"/>
            <w:bookmarkStart w:id="265" w:name="_Toc438267901"/>
            <w:bookmarkStart w:id="266" w:name="_Toc438366667"/>
            <w:bookmarkStart w:id="267" w:name="_Toc438954445"/>
            <w:bookmarkStart w:id="268" w:name="_Toc347227542"/>
            <w:r w:rsidRPr="001434A6">
              <w:rPr>
                <w:rFonts w:ascii="Arial Narrow" w:hAnsi="Arial Narrow"/>
              </w:rPr>
              <w:t>Section IV.  Bidding Forms</w:t>
            </w:r>
            <w:bookmarkEnd w:id="264"/>
            <w:bookmarkEnd w:id="265"/>
            <w:bookmarkEnd w:id="266"/>
            <w:bookmarkEnd w:id="267"/>
            <w:bookmarkEnd w:id="268"/>
          </w:p>
        </w:tc>
      </w:tr>
    </w:tbl>
    <w:p w:rsidR="00455149" w:rsidRPr="001434A6" w:rsidRDefault="00455149">
      <w:pPr>
        <w:jc w:val="center"/>
        <w:rPr>
          <w:rFonts w:ascii="Arial Narrow" w:hAnsi="Arial Narrow"/>
          <w:b/>
          <w:sz w:val="32"/>
        </w:rPr>
      </w:pPr>
      <w:r w:rsidRPr="001434A6">
        <w:rPr>
          <w:rFonts w:ascii="Arial Narrow" w:hAnsi="Arial Narrow"/>
          <w:b/>
          <w:sz w:val="32"/>
        </w:rPr>
        <w:t>Table of Forms</w:t>
      </w:r>
    </w:p>
    <w:p w:rsidR="00455149" w:rsidRPr="001434A6" w:rsidRDefault="00455149">
      <w:pPr>
        <w:jc w:val="center"/>
        <w:rPr>
          <w:rFonts w:ascii="Arial Narrow" w:hAnsi="Arial Narrow"/>
          <w:b/>
          <w:sz w:val="32"/>
        </w:rPr>
      </w:pPr>
    </w:p>
    <w:p w:rsidR="00455149" w:rsidRPr="001434A6" w:rsidRDefault="00455149">
      <w:pPr>
        <w:rPr>
          <w:rFonts w:ascii="Arial Narrow" w:hAnsi="Arial Narrow"/>
          <w:b/>
        </w:rPr>
      </w:pPr>
    </w:p>
    <w:p w:rsidR="008B7062" w:rsidRPr="001434A6" w:rsidRDefault="00075F5F" w:rsidP="008B7062">
      <w:pPr>
        <w:pStyle w:val="TOC1"/>
        <w:spacing w:before="0"/>
        <w:rPr>
          <w:rFonts w:ascii="Arial Narrow" w:eastAsiaTheme="minorEastAsia" w:hAnsi="Arial Narrow" w:cstheme="minorBidi"/>
          <w:b w:val="0"/>
          <w:sz w:val="22"/>
          <w:szCs w:val="22"/>
        </w:rPr>
      </w:pPr>
      <w:r w:rsidRPr="001434A6">
        <w:rPr>
          <w:rFonts w:ascii="Arial Narrow" w:hAnsi="Arial Narrow"/>
          <w:b w:val="0"/>
          <w:bCs/>
          <w:sz w:val="28"/>
        </w:rPr>
        <w:fldChar w:fldCharType="begin"/>
      </w:r>
      <w:r w:rsidR="00455149" w:rsidRPr="001434A6">
        <w:rPr>
          <w:rFonts w:ascii="Arial Narrow" w:hAnsi="Arial Narrow"/>
          <w:b w:val="0"/>
          <w:bCs/>
          <w:sz w:val="28"/>
        </w:rPr>
        <w:instrText xml:space="preserve"> TOC \t "Section V. Header,1" </w:instrText>
      </w:r>
      <w:r w:rsidRPr="001434A6">
        <w:rPr>
          <w:rFonts w:ascii="Arial Narrow" w:hAnsi="Arial Narrow"/>
          <w:b w:val="0"/>
          <w:bCs/>
          <w:sz w:val="28"/>
        </w:rPr>
        <w:fldChar w:fldCharType="separate"/>
      </w:r>
      <w:r w:rsidR="008B7062" w:rsidRPr="001434A6">
        <w:rPr>
          <w:rFonts w:ascii="Arial Narrow" w:hAnsi="Arial Narrow"/>
          <w:b w:val="0"/>
        </w:rPr>
        <w:t>Letter of Bid</w:t>
      </w:r>
      <w:r w:rsidR="008B7062" w:rsidRPr="001434A6">
        <w:rPr>
          <w:rFonts w:ascii="Arial Narrow" w:hAnsi="Arial Narrow"/>
          <w:b w:val="0"/>
        </w:rPr>
        <w:tab/>
      </w:r>
      <w:r w:rsidR="008B7062" w:rsidRPr="001434A6">
        <w:rPr>
          <w:rFonts w:ascii="Arial Narrow" w:hAnsi="Arial Narrow"/>
          <w:b w:val="0"/>
        </w:rPr>
        <w:fldChar w:fldCharType="begin"/>
      </w:r>
      <w:r w:rsidR="008B7062" w:rsidRPr="001434A6">
        <w:rPr>
          <w:rFonts w:ascii="Arial Narrow" w:hAnsi="Arial Narrow"/>
          <w:b w:val="0"/>
        </w:rPr>
        <w:instrText xml:space="preserve"> PAGEREF _Toc347230619 \h </w:instrText>
      </w:r>
      <w:r w:rsidR="008B7062" w:rsidRPr="001434A6">
        <w:rPr>
          <w:rFonts w:ascii="Arial Narrow" w:hAnsi="Arial Narrow"/>
          <w:b w:val="0"/>
        </w:rPr>
      </w:r>
      <w:r w:rsidR="008B7062" w:rsidRPr="001434A6">
        <w:rPr>
          <w:rFonts w:ascii="Arial Narrow" w:hAnsi="Arial Narrow"/>
          <w:b w:val="0"/>
        </w:rPr>
        <w:fldChar w:fldCharType="separate"/>
      </w:r>
      <w:r w:rsidR="00F60E79" w:rsidRPr="001434A6">
        <w:rPr>
          <w:rFonts w:ascii="Arial Narrow" w:hAnsi="Arial Narrow"/>
          <w:b w:val="0"/>
        </w:rPr>
        <w:t>46</w:t>
      </w:r>
      <w:r w:rsidR="008B7062" w:rsidRPr="001434A6">
        <w:rPr>
          <w:rFonts w:ascii="Arial Narrow" w:hAnsi="Arial Narrow"/>
          <w:b w:val="0"/>
        </w:rPr>
        <w:fldChar w:fldCharType="end"/>
      </w:r>
    </w:p>
    <w:p w:rsidR="008B7062" w:rsidRPr="001434A6" w:rsidRDefault="008B7062" w:rsidP="008B7062">
      <w:pPr>
        <w:pStyle w:val="TOC1"/>
        <w:spacing w:before="0"/>
        <w:rPr>
          <w:rFonts w:ascii="Arial Narrow" w:eastAsiaTheme="minorEastAsia" w:hAnsi="Arial Narrow" w:cstheme="minorBidi"/>
          <w:b w:val="0"/>
          <w:sz w:val="22"/>
          <w:szCs w:val="22"/>
        </w:rPr>
      </w:pPr>
      <w:r w:rsidRPr="001434A6">
        <w:rPr>
          <w:rFonts w:ascii="Arial Narrow" w:hAnsi="Arial Narrow"/>
          <w:b w:val="0"/>
        </w:rPr>
        <w:t>Bidder Information Form</w:t>
      </w:r>
      <w:r w:rsidRPr="001434A6">
        <w:rPr>
          <w:rFonts w:ascii="Arial Narrow" w:hAnsi="Arial Narrow"/>
          <w:b w:val="0"/>
        </w:rPr>
        <w:tab/>
      </w:r>
      <w:r w:rsidRPr="001434A6">
        <w:rPr>
          <w:rFonts w:ascii="Arial Narrow" w:hAnsi="Arial Narrow"/>
          <w:b w:val="0"/>
        </w:rPr>
        <w:fldChar w:fldCharType="begin"/>
      </w:r>
      <w:r w:rsidRPr="001434A6">
        <w:rPr>
          <w:rFonts w:ascii="Arial Narrow" w:hAnsi="Arial Narrow"/>
          <w:b w:val="0"/>
        </w:rPr>
        <w:instrText xml:space="preserve"> PAGEREF _Toc347230620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49</w:t>
      </w:r>
      <w:r w:rsidRPr="001434A6">
        <w:rPr>
          <w:rFonts w:ascii="Arial Narrow" w:hAnsi="Arial Narrow"/>
          <w:b w:val="0"/>
        </w:rPr>
        <w:fldChar w:fldCharType="end"/>
      </w:r>
    </w:p>
    <w:p w:rsidR="008B7062" w:rsidRPr="001434A6" w:rsidRDefault="008B7062" w:rsidP="008B7062">
      <w:pPr>
        <w:pStyle w:val="TOC1"/>
        <w:spacing w:before="0"/>
        <w:rPr>
          <w:rFonts w:ascii="Arial Narrow" w:eastAsiaTheme="minorEastAsia" w:hAnsi="Arial Narrow" w:cstheme="minorBidi"/>
          <w:b w:val="0"/>
          <w:sz w:val="22"/>
          <w:szCs w:val="22"/>
        </w:rPr>
      </w:pPr>
      <w:r w:rsidRPr="001434A6">
        <w:rPr>
          <w:rFonts w:ascii="Arial Narrow" w:hAnsi="Arial Narrow"/>
          <w:b w:val="0"/>
        </w:rPr>
        <w:t>Bidder’s JV Members Information Form</w:t>
      </w:r>
      <w:r w:rsidRPr="001434A6">
        <w:rPr>
          <w:rFonts w:ascii="Arial Narrow" w:hAnsi="Arial Narrow"/>
          <w:b w:val="0"/>
        </w:rPr>
        <w:tab/>
      </w:r>
      <w:r w:rsidRPr="001434A6">
        <w:rPr>
          <w:rFonts w:ascii="Arial Narrow" w:hAnsi="Arial Narrow"/>
          <w:b w:val="0"/>
        </w:rPr>
        <w:fldChar w:fldCharType="begin"/>
      </w:r>
      <w:r w:rsidRPr="001434A6">
        <w:rPr>
          <w:rFonts w:ascii="Arial Narrow" w:hAnsi="Arial Narrow"/>
          <w:b w:val="0"/>
        </w:rPr>
        <w:instrText xml:space="preserve"> PAGEREF _Toc347230621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50</w:t>
      </w:r>
      <w:r w:rsidRPr="001434A6">
        <w:rPr>
          <w:rFonts w:ascii="Arial Narrow" w:hAnsi="Arial Narrow"/>
          <w:b w:val="0"/>
        </w:rPr>
        <w:fldChar w:fldCharType="end"/>
      </w:r>
    </w:p>
    <w:p w:rsidR="008B7062" w:rsidRPr="001434A6" w:rsidRDefault="008B7062" w:rsidP="008B7062">
      <w:pPr>
        <w:pStyle w:val="TOC1"/>
        <w:spacing w:before="0"/>
        <w:rPr>
          <w:rFonts w:ascii="Arial Narrow" w:eastAsiaTheme="minorEastAsia" w:hAnsi="Arial Narrow" w:cstheme="minorBidi"/>
          <w:b w:val="0"/>
          <w:sz w:val="22"/>
          <w:szCs w:val="22"/>
        </w:rPr>
      </w:pPr>
      <w:r w:rsidRPr="001434A6">
        <w:rPr>
          <w:rFonts w:ascii="Arial Narrow" w:hAnsi="Arial Narrow"/>
          <w:b w:val="0"/>
        </w:rPr>
        <w:t>Price Schedule: Goods Manufactured Outside the Purchaser’s Country, to be Imported</w:t>
      </w:r>
      <w:r w:rsidRPr="001434A6">
        <w:rPr>
          <w:rFonts w:ascii="Arial Narrow" w:hAnsi="Arial Narrow"/>
          <w:b w:val="0"/>
        </w:rPr>
        <w:tab/>
      </w:r>
      <w:r w:rsidRPr="001434A6">
        <w:rPr>
          <w:rFonts w:ascii="Arial Narrow" w:hAnsi="Arial Narrow"/>
          <w:b w:val="0"/>
        </w:rPr>
        <w:fldChar w:fldCharType="begin"/>
      </w:r>
      <w:r w:rsidRPr="001434A6">
        <w:rPr>
          <w:rFonts w:ascii="Arial Narrow" w:hAnsi="Arial Narrow"/>
          <w:b w:val="0"/>
        </w:rPr>
        <w:instrText xml:space="preserve"> PAGEREF _Toc347230622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52</w:t>
      </w:r>
      <w:r w:rsidRPr="001434A6">
        <w:rPr>
          <w:rFonts w:ascii="Arial Narrow" w:hAnsi="Arial Narrow"/>
          <w:b w:val="0"/>
        </w:rPr>
        <w:fldChar w:fldCharType="end"/>
      </w:r>
    </w:p>
    <w:p w:rsidR="008B7062" w:rsidRPr="001434A6" w:rsidRDefault="008B7062" w:rsidP="008B7062">
      <w:pPr>
        <w:pStyle w:val="TOC1"/>
        <w:spacing w:before="0"/>
        <w:rPr>
          <w:rFonts w:ascii="Arial Narrow" w:eastAsiaTheme="minorEastAsia" w:hAnsi="Arial Narrow" w:cstheme="minorBidi"/>
          <w:b w:val="0"/>
          <w:sz w:val="22"/>
          <w:szCs w:val="22"/>
        </w:rPr>
      </w:pPr>
      <w:r w:rsidRPr="001434A6">
        <w:rPr>
          <w:rFonts w:ascii="Arial Narrow" w:hAnsi="Arial Narrow"/>
          <w:b w:val="0"/>
        </w:rPr>
        <w:t>Price Schedule: Goods Manufactured Outside the Purchaser’s Country, already imported*</w:t>
      </w:r>
      <w:r w:rsidRPr="001434A6">
        <w:rPr>
          <w:rFonts w:ascii="Arial Narrow" w:hAnsi="Arial Narrow"/>
          <w:b w:val="0"/>
        </w:rPr>
        <w:tab/>
      </w:r>
      <w:r w:rsidRPr="001434A6">
        <w:rPr>
          <w:rFonts w:ascii="Arial Narrow" w:hAnsi="Arial Narrow"/>
          <w:b w:val="0"/>
        </w:rPr>
        <w:fldChar w:fldCharType="begin"/>
      </w:r>
      <w:r w:rsidRPr="001434A6">
        <w:rPr>
          <w:rFonts w:ascii="Arial Narrow" w:hAnsi="Arial Narrow"/>
          <w:b w:val="0"/>
        </w:rPr>
        <w:instrText xml:space="preserve"> PAGEREF _Toc347230623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53</w:t>
      </w:r>
      <w:r w:rsidRPr="001434A6">
        <w:rPr>
          <w:rFonts w:ascii="Arial Narrow" w:hAnsi="Arial Narrow"/>
          <w:b w:val="0"/>
        </w:rPr>
        <w:fldChar w:fldCharType="end"/>
      </w:r>
    </w:p>
    <w:p w:rsidR="008B7062" w:rsidRPr="001434A6" w:rsidRDefault="008B7062" w:rsidP="008B7062">
      <w:pPr>
        <w:pStyle w:val="TOC1"/>
        <w:spacing w:before="0"/>
        <w:rPr>
          <w:rFonts w:ascii="Arial Narrow" w:eastAsiaTheme="minorEastAsia" w:hAnsi="Arial Narrow" w:cstheme="minorBidi"/>
          <w:b w:val="0"/>
          <w:sz w:val="22"/>
          <w:szCs w:val="22"/>
        </w:rPr>
      </w:pPr>
      <w:r w:rsidRPr="001434A6">
        <w:rPr>
          <w:rFonts w:ascii="Arial Narrow" w:hAnsi="Arial Narrow"/>
          <w:b w:val="0"/>
        </w:rPr>
        <w:t>Price Schedule: Goods Manufactured in the Purchaser’s Country</w:t>
      </w:r>
      <w:r w:rsidRPr="001434A6">
        <w:rPr>
          <w:rFonts w:ascii="Arial Narrow" w:hAnsi="Arial Narrow"/>
          <w:b w:val="0"/>
        </w:rPr>
        <w:tab/>
      </w:r>
      <w:r w:rsidRPr="001434A6">
        <w:rPr>
          <w:rFonts w:ascii="Arial Narrow" w:hAnsi="Arial Narrow"/>
          <w:b w:val="0"/>
        </w:rPr>
        <w:fldChar w:fldCharType="begin"/>
      </w:r>
      <w:r w:rsidRPr="001434A6">
        <w:rPr>
          <w:rFonts w:ascii="Arial Narrow" w:hAnsi="Arial Narrow"/>
          <w:b w:val="0"/>
        </w:rPr>
        <w:instrText xml:space="preserve"> PAGEREF _Toc347230624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54</w:t>
      </w:r>
      <w:r w:rsidRPr="001434A6">
        <w:rPr>
          <w:rFonts w:ascii="Arial Narrow" w:hAnsi="Arial Narrow"/>
          <w:b w:val="0"/>
        </w:rPr>
        <w:fldChar w:fldCharType="end"/>
      </w:r>
    </w:p>
    <w:p w:rsidR="008B7062" w:rsidRPr="001434A6" w:rsidRDefault="008B7062" w:rsidP="008B7062">
      <w:pPr>
        <w:pStyle w:val="TOC1"/>
        <w:spacing w:before="0"/>
        <w:rPr>
          <w:rFonts w:ascii="Arial Narrow" w:eastAsiaTheme="minorEastAsia" w:hAnsi="Arial Narrow" w:cstheme="minorBidi"/>
          <w:b w:val="0"/>
          <w:sz w:val="22"/>
          <w:szCs w:val="22"/>
        </w:rPr>
      </w:pPr>
      <w:r w:rsidRPr="001434A6">
        <w:rPr>
          <w:rFonts w:ascii="Arial Narrow" w:hAnsi="Arial Narrow"/>
          <w:b w:val="0"/>
        </w:rPr>
        <w:t>Price and Completion Schedule - Related Services</w:t>
      </w:r>
      <w:r w:rsidRPr="001434A6">
        <w:rPr>
          <w:rFonts w:ascii="Arial Narrow" w:hAnsi="Arial Narrow"/>
          <w:b w:val="0"/>
        </w:rPr>
        <w:tab/>
      </w:r>
      <w:r w:rsidRPr="001434A6">
        <w:rPr>
          <w:rFonts w:ascii="Arial Narrow" w:hAnsi="Arial Narrow"/>
          <w:b w:val="0"/>
        </w:rPr>
        <w:fldChar w:fldCharType="begin"/>
      </w:r>
      <w:r w:rsidRPr="001434A6">
        <w:rPr>
          <w:rFonts w:ascii="Arial Narrow" w:hAnsi="Arial Narrow"/>
          <w:b w:val="0"/>
        </w:rPr>
        <w:instrText xml:space="preserve"> PAGEREF _Toc347230625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55</w:t>
      </w:r>
      <w:r w:rsidRPr="001434A6">
        <w:rPr>
          <w:rFonts w:ascii="Arial Narrow" w:hAnsi="Arial Narrow"/>
          <w:b w:val="0"/>
        </w:rPr>
        <w:fldChar w:fldCharType="end"/>
      </w:r>
    </w:p>
    <w:p w:rsidR="008B7062" w:rsidRPr="001434A6" w:rsidRDefault="008B7062" w:rsidP="008B7062">
      <w:pPr>
        <w:pStyle w:val="TOC1"/>
        <w:spacing w:before="0"/>
        <w:rPr>
          <w:rFonts w:ascii="Arial Narrow" w:eastAsiaTheme="minorEastAsia" w:hAnsi="Arial Narrow" w:cstheme="minorBidi"/>
          <w:b w:val="0"/>
          <w:sz w:val="22"/>
          <w:szCs w:val="22"/>
        </w:rPr>
      </w:pPr>
      <w:r w:rsidRPr="001434A6">
        <w:rPr>
          <w:rFonts w:ascii="Arial Narrow" w:hAnsi="Arial Narrow"/>
          <w:b w:val="0"/>
        </w:rPr>
        <w:t>Form of Bid Security</w:t>
      </w:r>
      <w:r w:rsidRPr="001434A6">
        <w:rPr>
          <w:rFonts w:ascii="Arial Narrow" w:hAnsi="Arial Narrow"/>
          <w:b w:val="0"/>
        </w:rPr>
        <w:tab/>
      </w:r>
      <w:r w:rsidRPr="001434A6">
        <w:rPr>
          <w:rFonts w:ascii="Arial Narrow" w:hAnsi="Arial Narrow"/>
          <w:b w:val="0"/>
        </w:rPr>
        <w:fldChar w:fldCharType="begin"/>
      </w:r>
      <w:r w:rsidRPr="001434A6">
        <w:rPr>
          <w:rFonts w:ascii="Arial Narrow" w:hAnsi="Arial Narrow"/>
          <w:b w:val="0"/>
        </w:rPr>
        <w:instrText xml:space="preserve"> PAGEREF _Toc347230626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56</w:t>
      </w:r>
      <w:r w:rsidRPr="001434A6">
        <w:rPr>
          <w:rFonts w:ascii="Arial Narrow" w:hAnsi="Arial Narrow"/>
          <w:b w:val="0"/>
        </w:rPr>
        <w:fldChar w:fldCharType="end"/>
      </w:r>
    </w:p>
    <w:p w:rsidR="008B7062" w:rsidRPr="001434A6" w:rsidRDefault="008B7062" w:rsidP="008B7062">
      <w:pPr>
        <w:pStyle w:val="TOC1"/>
        <w:spacing w:before="0"/>
        <w:rPr>
          <w:rFonts w:ascii="Arial Narrow" w:eastAsiaTheme="minorEastAsia" w:hAnsi="Arial Narrow" w:cstheme="minorBidi"/>
          <w:b w:val="0"/>
          <w:sz w:val="22"/>
          <w:szCs w:val="22"/>
        </w:rPr>
      </w:pPr>
      <w:r w:rsidRPr="001434A6">
        <w:rPr>
          <w:rFonts w:ascii="Arial Narrow" w:hAnsi="Arial Narrow"/>
          <w:b w:val="0"/>
        </w:rPr>
        <w:t>Form of Bid Security (Bid Bond)</w:t>
      </w:r>
      <w:r w:rsidRPr="001434A6">
        <w:rPr>
          <w:rFonts w:ascii="Arial Narrow" w:hAnsi="Arial Narrow"/>
          <w:b w:val="0"/>
        </w:rPr>
        <w:tab/>
      </w:r>
      <w:r w:rsidRPr="001434A6">
        <w:rPr>
          <w:rFonts w:ascii="Arial Narrow" w:hAnsi="Arial Narrow"/>
          <w:b w:val="0"/>
        </w:rPr>
        <w:fldChar w:fldCharType="begin"/>
      </w:r>
      <w:r w:rsidRPr="001434A6">
        <w:rPr>
          <w:rFonts w:ascii="Arial Narrow" w:hAnsi="Arial Narrow"/>
          <w:b w:val="0"/>
        </w:rPr>
        <w:instrText xml:space="preserve"> PAGEREF _Toc347230627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58</w:t>
      </w:r>
      <w:r w:rsidRPr="001434A6">
        <w:rPr>
          <w:rFonts w:ascii="Arial Narrow" w:hAnsi="Arial Narrow"/>
          <w:b w:val="0"/>
        </w:rPr>
        <w:fldChar w:fldCharType="end"/>
      </w:r>
    </w:p>
    <w:p w:rsidR="008B7062" w:rsidRPr="001434A6" w:rsidRDefault="008B7062" w:rsidP="008B7062">
      <w:pPr>
        <w:pStyle w:val="TOC1"/>
        <w:spacing w:before="0"/>
        <w:rPr>
          <w:rFonts w:ascii="Arial Narrow" w:eastAsiaTheme="minorEastAsia" w:hAnsi="Arial Narrow" w:cstheme="minorBidi"/>
          <w:b w:val="0"/>
          <w:sz w:val="22"/>
          <w:szCs w:val="22"/>
        </w:rPr>
      </w:pPr>
      <w:r w:rsidRPr="001434A6">
        <w:rPr>
          <w:rFonts w:ascii="Arial Narrow" w:hAnsi="Arial Narrow"/>
          <w:b w:val="0"/>
        </w:rPr>
        <w:t>Form of Bid-Securing Declaration</w:t>
      </w:r>
      <w:r w:rsidRPr="001434A6">
        <w:rPr>
          <w:rFonts w:ascii="Arial Narrow" w:hAnsi="Arial Narrow"/>
          <w:b w:val="0"/>
        </w:rPr>
        <w:tab/>
      </w:r>
      <w:r w:rsidRPr="001434A6">
        <w:rPr>
          <w:rFonts w:ascii="Arial Narrow" w:hAnsi="Arial Narrow"/>
          <w:b w:val="0"/>
        </w:rPr>
        <w:fldChar w:fldCharType="begin"/>
      </w:r>
      <w:r w:rsidRPr="001434A6">
        <w:rPr>
          <w:rFonts w:ascii="Arial Narrow" w:hAnsi="Arial Narrow"/>
          <w:b w:val="0"/>
        </w:rPr>
        <w:instrText xml:space="preserve"> PAGEREF _Toc347230628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60</w:t>
      </w:r>
      <w:r w:rsidRPr="001434A6">
        <w:rPr>
          <w:rFonts w:ascii="Arial Narrow" w:hAnsi="Arial Narrow"/>
          <w:b w:val="0"/>
        </w:rPr>
        <w:fldChar w:fldCharType="end"/>
      </w:r>
    </w:p>
    <w:p w:rsidR="008B7062" w:rsidRPr="001434A6" w:rsidRDefault="008B7062" w:rsidP="008B7062">
      <w:pPr>
        <w:pStyle w:val="TOC1"/>
        <w:spacing w:before="0"/>
        <w:rPr>
          <w:rFonts w:ascii="Arial Narrow" w:eastAsiaTheme="minorEastAsia" w:hAnsi="Arial Narrow" w:cstheme="minorBidi"/>
          <w:b w:val="0"/>
          <w:sz w:val="22"/>
          <w:szCs w:val="22"/>
        </w:rPr>
      </w:pPr>
      <w:r w:rsidRPr="001434A6">
        <w:rPr>
          <w:rFonts w:ascii="Arial Narrow" w:hAnsi="Arial Narrow"/>
          <w:b w:val="0"/>
        </w:rPr>
        <w:t>Manufacturer’s Authorization</w:t>
      </w:r>
      <w:r w:rsidRPr="001434A6">
        <w:rPr>
          <w:rFonts w:ascii="Arial Narrow" w:hAnsi="Arial Narrow"/>
          <w:b w:val="0"/>
        </w:rPr>
        <w:tab/>
      </w:r>
      <w:r w:rsidRPr="001434A6">
        <w:rPr>
          <w:rFonts w:ascii="Arial Narrow" w:hAnsi="Arial Narrow"/>
          <w:b w:val="0"/>
        </w:rPr>
        <w:fldChar w:fldCharType="begin"/>
      </w:r>
      <w:r w:rsidRPr="001434A6">
        <w:rPr>
          <w:rFonts w:ascii="Arial Narrow" w:hAnsi="Arial Narrow"/>
          <w:b w:val="0"/>
        </w:rPr>
        <w:instrText xml:space="preserve"> PAGEREF _Toc347230629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61</w:t>
      </w:r>
      <w:r w:rsidRPr="001434A6">
        <w:rPr>
          <w:rFonts w:ascii="Arial Narrow" w:hAnsi="Arial Narrow"/>
          <w:b w:val="0"/>
        </w:rPr>
        <w:fldChar w:fldCharType="end"/>
      </w:r>
    </w:p>
    <w:p w:rsidR="00455149" w:rsidRPr="001434A6" w:rsidRDefault="00075F5F" w:rsidP="008B7062">
      <w:pPr>
        <w:pStyle w:val="TOC1"/>
        <w:spacing w:before="0"/>
        <w:rPr>
          <w:rFonts w:ascii="Arial Narrow" w:hAnsi="Arial Narrow"/>
        </w:rPr>
      </w:pPr>
      <w:r w:rsidRPr="001434A6">
        <w:rPr>
          <w:rFonts w:ascii="Arial Narrow" w:hAnsi="Arial Narrow"/>
          <w:b w:val="0"/>
          <w:bCs/>
        </w:rPr>
        <w:fldChar w:fldCharType="end"/>
      </w:r>
    </w:p>
    <w:p w:rsidR="00455149" w:rsidRPr="001434A6" w:rsidRDefault="00455149">
      <w:pPr>
        <w:rPr>
          <w:rFonts w:ascii="Arial Narrow" w:hAnsi="Arial Narrow"/>
        </w:rPr>
      </w:pPr>
    </w:p>
    <w:p w:rsidR="00455149" w:rsidRPr="001434A6"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Narrow" w:hAnsi="Arial Narrow"/>
          <w:sz w:val="22"/>
        </w:rPr>
      </w:pPr>
      <w:r w:rsidRPr="001434A6">
        <w:rPr>
          <w:rFonts w:ascii="Arial Narrow" w:hAnsi="Arial Narrow"/>
        </w:rPr>
        <w:br w:type="page"/>
      </w:r>
    </w:p>
    <w:p w:rsidR="00FD547F" w:rsidRPr="001434A6" w:rsidRDefault="00FD547F" w:rsidP="00943239">
      <w:pPr>
        <w:pStyle w:val="SectionVHeader"/>
        <w:rPr>
          <w:rFonts w:ascii="Arial Narrow" w:hAnsi="Arial Narrow"/>
        </w:rPr>
      </w:pPr>
      <w:bookmarkStart w:id="269" w:name="_Toc345681383"/>
      <w:bookmarkStart w:id="270" w:name="_Toc347230619"/>
      <w:r w:rsidRPr="001434A6">
        <w:rPr>
          <w:rFonts w:ascii="Arial Narrow" w:hAnsi="Arial Narrow"/>
        </w:rPr>
        <w:lastRenderedPageBreak/>
        <w:t>Letter of Bid</w:t>
      </w:r>
      <w:bookmarkEnd w:id="269"/>
      <w:bookmarkEnd w:id="2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1434A6" w:rsidTr="00990BEE">
        <w:tc>
          <w:tcPr>
            <w:tcW w:w="9864" w:type="dxa"/>
          </w:tcPr>
          <w:p w:rsidR="00FD547F" w:rsidRPr="001434A6" w:rsidRDefault="00FD547F" w:rsidP="00B410EF">
            <w:pPr>
              <w:rPr>
                <w:rFonts w:ascii="Arial Narrow" w:hAnsi="Arial Narrow"/>
                <w:i/>
              </w:rPr>
            </w:pPr>
            <w:r w:rsidRPr="001434A6">
              <w:rPr>
                <w:rFonts w:ascii="Arial Narrow" w:hAnsi="Arial Narrow"/>
                <w:i/>
              </w:rPr>
              <w:t>The Bidder must prepare the Letter of Bid on stationery with its letterhead clearly showing the Bidder’s complete name and address.</w:t>
            </w:r>
          </w:p>
        </w:tc>
      </w:tr>
    </w:tbl>
    <w:p w:rsidR="00FD547F" w:rsidRPr="001434A6" w:rsidRDefault="00FD547F" w:rsidP="00FD547F">
      <w:pPr>
        <w:rPr>
          <w:rFonts w:ascii="Arial Narrow" w:hAnsi="Arial Narrow" w:cs="Arial"/>
        </w:rPr>
      </w:pPr>
    </w:p>
    <w:p w:rsidR="00FD547F" w:rsidRPr="001434A6" w:rsidRDefault="00FD547F" w:rsidP="00FD547F">
      <w:pPr>
        <w:tabs>
          <w:tab w:val="right" w:pos="9000"/>
        </w:tabs>
        <w:rPr>
          <w:rFonts w:ascii="Arial Narrow" w:hAnsi="Arial Narrow"/>
        </w:rPr>
      </w:pPr>
    </w:p>
    <w:p w:rsidR="00FD547F" w:rsidRPr="001434A6" w:rsidRDefault="00FD547F" w:rsidP="00FD547F">
      <w:pPr>
        <w:tabs>
          <w:tab w:val="right" w:pos="9000"/>
        </w:tabs>
        <w:rPr>
          <w:rFonts w:ascii="Arial Narrow" w:hAnsi="Arial Narrow"/>
          <w:b/>
        </w:rPr>
      </w:pPr>
      <w:r w:rsidRPr="001434A6">
        <w:rPr>
          <w:rFonts w:ascii="Arial Narrow" w:hAnsi="Arial Narrow"/>
        </w:rPr>
        <w:t xml:space="preserve">Date: </w:t>
      </w:r>
      <w:r w:rsidR="00B543D6" w:rsidRPr="001434A6">
        <w:rPr>
          <w:rFonts w:ascii="Arial Narrow" w:hAnsi="Arial Narrow"/>
          <w:b/>
        </w:rPr>
        <w:t>……………………………………</w:t>
      </w:r>
    </w:p>
    <w:p w:rsidR="00B543D6" w:rsidRPr="001434A6" w:rsidRDefault="00B543D6" w:rsidP="00FD547F">
      <w:pPr>
        <w:tabs>
          <w:tab w:val="right" w:pos="9000"/>
        </w:tabs>
        <w:rPr>
          <w:rFonts w:ascii="Arial Narrow" w:hAnsi="Arial Narrow"/>
        </w:rPr>
      </w:pPr>
    </w:p>
    <w:p w:rsidR="00B410EF" w:rsidRPr="001434A6" w:rsidRDefault="00FD547F" w:rsidP="00FD547F">
      <w:pPr>
        <w:tabs>
          <w:tab w:val="right" w:pos="9000"/>
        </w:tabs>
        <w:rPr>
          <w:rFonts w:ascii="Arial Narrow" w:hAnsi="Arial Narrow"/>
        </w:rPr>
      </w:pPr>
      <w:r w:rsidRPr="001434A6">
        <w:rPr>
          <w:rFonts w:ascii="Arial Narrow" w:hAnsi="Arial Narrow"/>
        </w:rPr>
        <w:t xml:space="preserve">ICB </w:t>
      </w:r>
      <w:r w:rsidR="00B543D6" w:rsidRPr="001434A6">
        <w:rPr>
          <w:rFonts w:ascii="Arial Narrow" w:hAnsi="Arial Narrow"/>
        </w:rPr>
        <w:t>No.…………………………….</w:t>
      </w:r>
      <w:r w:rsidRPr="001434A6">
        <w:rPr>
          <w:rFonts w:ascii="Arial Narrow" w:hAnsi="Arial Narrow"/>
        </w:rPr>
        <w:t xml:space="preserve"> </w:t>
      </w:r>
      <w:r w:rsidR="00B543D6" w:rsidRPr="001434A6">
        <w:rPr>
          <w:rFonts w:ascii="Arial Narrow" w:hAnsi="Arial Narrow"/>
        </w:rPr>
        <w:t>..</w:t>
      </w:r>
    </w:p>
    <w:p w:rsidR="00B543D6" w:rsidRPr="001434A6" w:rsidRDefault="00B543D6" w:rsidP="00FD547F">
      <w:pPr>
        <w:tabs>
          <w:tab w:val="right" w:pos="9000"/>
        </w:tabs>
        <w:rPr>
          <w:rFonts w:ascii="Arial Narrow" w:hAnsi="Arial Narrow"/>
        </w:rPr>
      </w:pPr>
    </w:p>
    <w:p w:rsidR="00FD547F" w:rsidRPr="001434A6" w:rsidRDefault="00FD547F" w:rsidP="00FD547F">
      <w:pPr>
        <w:tabs>
          <w:tab w:val="right" w:pos="9000"/>
        </w:tabs>
        <w:rPr>
          <w:rFonts w:ascii="Arial Narrow" w:hAnsi="Arial Narrow"/>
        </w:rPr>
      </w:pPr>
      <w:r w:rsidRPr="001434A6">
        <w:rPr>
          <w:rFonts w:ascii="Arial Narrow" w:hAnsi="Arial Narrow"/>
        </w:rPr>
        <w:t xml:space="preserve">Invitation for Bid No.: </w:t>
      </w:r>
      <w:r w:rsidR="00B410EF" w:rsidRPr="001434A6">
        <w:rPr>
          <w:rFonts w:ascii="Arial Narrow" w:hAnsi="Arial Narrow"/>
        </w:rPr>
        <w:t>………………………………………</w:t>
      </w:r>
    </w:p>
    <w:p w:rsidR="00FD547F" w:rsidRPr="001434A6" w:rsidRDefault="00FD547F" w:rsidP="00FD547F">
      <w:pPr>
        <w:rPr>
          <w:rFonts w:ascii="Arial Narrow" w:hAnsi="Arial Narrow"/>
        </w:rPr>
      </w:pPr>
    </w:p>
    <w:p w:rsidR="00FD547F" w:rsidRPr="001434A6" w:rsidRDefault="00FD547F" w:rsidP="00FD547F">
      <w:pPr>
        <w:rPr>
          <w:rFonts w:ascii="Arial Narrow" w:hAnsi="Arial Narrow"/>
        </w:rPr>
      </w:pPr>
      <w:r w:rsidRPr="001434A6">
        <w:rPr>
          <w:rFonts w:ascii="Arial Narrow" w:hAnsi="Arial Narrow"/>
        </w:rPr>
        <w:t xml:space="preserve">To:  </w:t>
      </w:r>
      <w:r w:rsidR="00B543D6" w:rsidRPr="001434A6">
        <w:rPr>
          <w:rFonts w:ascii="Arial Narrow" w:hAnsi="Arial Narrow"/>
        </w:rPr>
        <w:t>…………………...............................................................</w:t>
      </w:r>
    </w:p>
    <w:p w:rsidR="00B543D6" w:rsidRPr="001434A6" w:rsidRDefault="00B543D6" w:rsidP="00FD547F">
      <w:pPr>
        <w:rPr>
          <w:rFonts w:ascii="Arial Narrow" w:hAnsi="Arial Narrow"/>
        </w:rPr>
      </w:pP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We have examined and have no reservations to the Bidding Documents, including Addenda issued in accordance with Instructions to Bidders (ITB 8)</w:t>
      </w:r>
      <w:r w:rsidRPr="001434A6">
        <w:rPr>
          <w:rFonts w:ascii="Arial Narrow" w:hAnsi="Arial Narrow"/>
          <w:u w:val="single"/>
        </w:rPr>
        <w:tab/>
      </w:r>
      <w:r w:rsidRPr="001434A6">
        <w:rPr>
          <w:rFonts w:ascii="Arial Narrow" w:hAnsi="Arial Narrow"/>
        </w:rPr>
        <w:t>;</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bCs/>
        </w:rPr>
        <w:t xml:space="preserve">We </w:t>
      </w:r>
      <w:r w:rsidRPr="001434A6">
        <w:rPr>
          <w:rFonts w:ascii="Arial Narrow" w:hAnsi="Arial Narrow"/>
        </w:rPr>
        <w:t>meet</w:t>
      </w:r>
      <w:r w:rsidRPr="001434A6">
        <w:rPr>
          <w:rFonts w:ascii="Arial Narrow" w:hAnsi="Arial Narrow"/>
          <w:bCs/>
        </w:rPr>
        <w:t xml:space="preserve"> the eligibility </w:t>
      </w:r>
      <w:r w:rsidR="004807DF" w:rsidRPr="001434A6">
        <w:rPr>
          <w:rFonts w:ascii="Arial Narrow" w:hAnsi="Arial Narrow"/>
          <w:bCs/>
        </w:rPr>
        <w:t>requirements</w:t>
      </w:r>
      <w:r w:rsidRPr="001434A6">
        <w:rPr>
          <w:rFonts w:ascii="Arial Narrow" w:hAnsi="Arial Narrow"/>
          <w:bCs/>
        </w:rPr>
        <w:t xml:space="preserve"> and have no conflict of interest in accordance with ITB 4;</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bCs/>
        </w:rPr>
        <w:t xml:space="preserve">We </w:t>
      </w:r>
      <w:r w:rsidRPr="001434A6">
        <w:rPr>
          <w:rFonts w:ascii="Arial Narrow" w:hAnsi="Arial Narrow"/>
        </w:rPr>
        <w:t>have</w:t>
      </w:r>
      <w:r w:rsidRPr="001434A6">
        <w:rPr>
          <w:rFonts w:ascii="Arial Narrow" w:hAnsi="Arial Narrow"/>
          <w:bCs/>
        </w:rPr>
        <w:t xml:space="preserve"> </w:t>
      </w:r>
      <w:r w:rsidRPr="001434A6">
        <w:rPr>
          <w:rFonts w:ascii="Arial Narrow" w:hAnsi="Arial Narrow"/>
        </w:rPr>
        <w:t>not</w:t>
      </w:r>
      <w:r w:rsidRPr="001434A6">
        <w:rPr>
          <w:rFonts w:ascii="Arial Narrow" w:hAnsi="Arial Narrow"/>
          <w:bCs/>
        </w:rPr>
        <w:t xml:space="preserve"> been suspended nor declared ineligible by the </w:t>
      </w:r>
      <w:r w:rsidR="004807DF" w:rsidRPr="001434A6">
        <w:rPr>
          <w:rFonts w:ascii="Arial Narrow" w:hAnsi="Arial Narrow"/>
          <w:bCs/>
        </w:rPr>
        <w:t xml:space="preserve">Purchaser </w:t>
      </w:r>
      <w:r w:rsidRPr="001434A6">
        <w:rPr>
          <w:rFonts w:ascii="Arial Narrow" w:hAnsi="Arial Narrow"/>
          <w:bCs/>
        </w:rPr>
        <w:t xml:space="preserve"> based on execution of a Bid Securing Declaration in the </w:t>
      </w:r>
      <w:r w:rsidR="004807DF" w:rsidRPr="001434A6">
        <w:rPr>
          <w:rFonts w:ascii="Arial Narrow" w:hAnsi="Arial Narrow"/>
          <w:bCs/>
        </w:rPr>
        <w:t>Purchaser</w:t>
      </w:r>
      <w:r w:rsidRPr="001434A6">
        <w:rPr>
          <w:rFonts w:ascii="Arial Narrow" w:hAnsi="Arial Narrow"/>
          <w:bCs/>
        </w:rPr>
        <w:t>’s country</w:t>
      </w:r>
      <w:r w:rsidRPr="001434A6">
        <w:rPr>
          <w:rFonts w:ascii="Arial Narrow" w:hAnsi="Arial Narrow"/>
        </w:rPr>
        <w:t xml:space="preserve"> in accordance with ITB 4.6</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 xml:space="preserve">We offer to </w:t>
      </w:r>
      <w:r w:rsidR="004807DF" w:rsidRPr="001434A6">
        <w:rPr>
          <w:rFonts w:ascii="Arial Narrow" w:hAnsi="Arial Narrow"/>
        </w:rPr>
        <w:t xml:space="preserve">supply </w:t>
      </w:r>
      <w:r w:rsidRPr="001434A6">
        <w:rPr>
          <w:rFonts w:ascii="Arial Narrow" w:hAnsi="Arial Narrow"/>
        </w:rPr>
        <w:t xml:space="preserve">in conformity with the Bidding Documents </w:t>
      </w:r>
      <w:r w:rsidR="004807DF" w:rsidRPr="001434A6">
        <w:rPr>
          <w:rFonts w:ascii="Arial Narrow" w:hAnsi="Arial Narrow"/>
        </w:rPr>
        <w:t xml:space="preserve">and in accordance with the Delivery Schedules specified in the Schedule of Requirements </w:t>
      </w:r>
      <w:r w:rsidRPr="001434A6">
        <w:rPr>
          <w:rFonts w:ascii="Arial Narrow" w:hAnsi="Arial Narrow"/>
        </w:rPr>
        <w:t xml:space="preserve">the following </w:t>
      </w:r>
      <w:r w:rsidR="004807DF" w:rsidRPr="001434A6">
        <w:rPr>
          <w:rFonts w:ascii="Arial Narrow" w:hAnsi="Arial Narrow"/>
        </w:rPr>
        <w:t>Goods</w:t>
      </w:r>
      <w:r w:rsidRPr="001434A6">
        <w:rPr>
          <w:rFonts w:ascii="Arial Narrow" w:hAnsi="Arial Narrow"/>
        </w:rPr>
        <w:t xml:space="preserve">: </w:t>
      </w:r>
      <w:r w:rsidRPr="001434A6">
        <w:rPr>
          <w:rFonts w:ascii="Arial Narrow" w:hAnsi="Arial Narrow"/>
          <w:b/>
          <w:u w:val="single"/>
        </w:rPr>
        <w:t>[</w:t>
      </w:r>
      <w:r w:rsidRPr="001434A6">
        <w:rPr>
          <w:rFonts w:ascii="Arial Narrow" w:hAnsi="Arial Narrow"/>
          <w:b/>
          <w:i/>
          <w:u w:val="single"/>
        </w:rPr>
        <w:t xml:space="preserve">insert a brief description of the </w:t>
      </w:r>
      <w:r w:rsidR="004807DF" w:rsidRPr="001434A6">
        <w:rPr>
          <w:rFonts w:ascii="Arial Narrow" w:hAnsi="Arial Narrow"/>
          <w:b/>
          <w:i/>
          <w:u w:val="single"/>
        </w:rPr>
        <w:t>Goods and Related Services</w:t>
      </w:r>
      <w:r w:rsidRPr="001434A6">
        <w:rPr>
          <w:rFonts w:ascii="Arial Narrow" w:hAnsi="Arial Narrow"/>
          <w:b/>
          <w:u w:val="single"/>
        </w:rPr>
        <w:t>]</w:t>
      </w:r>
      <w:r w:rsidRPr="001434A6">
        <w:rPr>
          <w:rFonts w:ascii="Arial Narrow" w:hAnsi="Arial Narrow"/>
        </w:rPr>
        <w:t>;</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 xml:space="preserve">The total price of our Bid, excluding any discounts offered in item (f) below is: </w:t>
      </w:r>
    </w:p>
    <w:p w:rsidR="00FD547F" w:rsidRPr="001434A6" w:rsidRDefault="00FD547F" w:rsidP="00FD547F">
      <w:pPr>
        <w:spacing w:after="200"/>
        <w:ind w:left="432"/>
        <w:rPr>
          <w:rFonts w:ascii="Arial Narrow" w:hAnsi="Arial Narrow"/>
        </w:rPr>
      </w:pPr>
      <w:r w:rsidRPr="001434A6">
        <w:rPr>
          <w:rFonts w:ascii="Arial Narrow" w:hAnsi="Arial Narrow"/>
        </w:rPr>
        <w:t xml:space="preserve">In case of only one lot, total price of the Bid </w:t>
      </w:r>
      <w:r w:rsidRPr="001434A6">
        <w:rPr>
          <w:rFonts w:ascii="Arial Narrow" w:hAnsi="Arial Narrow"/>
          <w:b/>
          <w:u w:val="single"/>
        </w:rPr>
        <w:t>[insert the total price of the bid in words and figures, indicating the various amounts and the respective currencies];</w:t>
      </w:r>
    </w:p>
    <w:p w:rsidR="00FD547F" w:rsidRPr="001434A6" w:rsidRDefault="00FD547F" w:rsidP="00FD547F">
      <w:pPr>
        <w:spacing w:after="200"/>
        <w:ind w:left="432"/>
        <w:rPr>
          <w:rFonts w:ascii="Arial Narrow" w:hAnsi="Arial Narrow"/>
          <w:u w:val="single"/>
        </w:rPr>
      </w:pPr>
      <w:r w:rsidRPr="001434A6">
        <w:rPr>
          <w:rFonts w:ascii="Arial Narrow" w:hAnsi="Arial Narrow"/>
          <w:u w:val="single"/>
        </w:rPr>
        <w:t xml:space="preserve">In case of multiple lots, total price of each lot </w:t>
      </w:r>
      <w:r w:rsidRPr="001434A6">
        <w:rPr>
          <w:rFonts w:ascii="Arial Narrow" w:hAnsi="Arial Narrow"/>
          <w:b/>
          <w:u w:val="single"/>
        </w:rPr>
        <w:t>[insert the total price of each lot in words and figures, indicating the various amounts and the respective currencies];</w:t>
      </w:r>
    </w:p>
    <w:p w:rsidR="00FD547F" w:rsidRPr="001434A6" w:rsidRDefault="00FD547F" w:rsidP="00FD547F">
      <w:pPr>
        <w:spacing w:after="200"/>
        <w:ind w:left="432"/>
        <w:rPr>
          <w:rFonts w:ascii="Arial Narrow" w:hAnsi="Arial Narrow"/>
        </w:rPr>
      </w:pPr>
      <w:r w:rsidRPr="001434A6">
        <w:rPr>
          <w:rFonts w:ascii="Arial Narrow" w:hAnsi="Arial Narrow"/>
          <w:u w:val="single"/>
        </w:rPr>
        <w:t xml:space="preserve">In case of multiple lots, total price of all lots (sum of all lots) </w:t>
      </w:r>
      <w:r w:rsidRPr="001434A6">
        <w:rPr>
          <w:rFonts w:ascii="Arial Narrow" w:hAnsi="Arial Narrow"/>
          <w:b/>
          <w:u w:val="single"/>
        </w:rPr>
        <w:t>[insert the total price of all lots in words and figures, indicating the various amounts and the respective currencies]</w:t>
      </w:r>
      <w:r w:rsidRPr="001434A6">
        <w:rPr>
          <w:rFonts w:ascii="Arial Narrow" w:hAnsi="Arial Narrow"/>
        </w:rPr>
        <w:t>;</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 xml:space="preserve">The discounts offered and the methodology for their application are: </w:t>
      </w:r>
    </w:p>
    <w:p w:rsidR="00FD547F" w:rsidRPr="001434A6" w:rsidRDefault="00FD547F" w:rsidP="00FD547F">
      <w:pPr>
        <w:spacing w:after="200"/>
        <w:ind w:left="864" w:hanging="432"/>
        <w:rPr>
          <w:rFonts w:ascii="Arial Narrow" w:hAnsi="Arial Narrow"/>
          <w:u w:val="single"/>
        </w:rPr>
      </w:pPr>
      <w:r w:rsidRPr="001434A6">
        <w:rPr>
          <w:rFonts w:ascii="Arial Narrow" w:hAnsi="Arial Narrow"/>
        </w:rPr>
        <w:t>(</w:t>
      </w:r>
      <w:proofErr w:type="spellStart"/>
      <w:r w:rsidRPr="001434A6">
        <w:rPr>
          <w:rFonts w:ascii="Arial Narrow" w:hAnsi="Arial Narrow"/>
        </w:rPr>
        <w:t>i</w:t>
      </w:r>
      <w:proofErr w:type="spellEnd"/>
      <w:r w:rsidRPr="001434A6">
        <w:rPr>
          <w:rFonts w:ascii="Arial Narrow" w:hAnsi="Arial Narrow"/>
        </w:rPr>
        <w:t>) The</w:t>
      </w:r>
      <w:r w:rsidRPr="001434A6">
        <w:rPr>
          <w:rFonts w:ascii="Arial Narrow" w:hAnsi="Arial Narrow"/>
          <w:u w:val="single"/>
        </w:rPr>
        <w:t xml:space="preserve"> discounts offered are: </w:t>
      </w:r>
      <w:r w:rsidRPr="001434A6">
        <w:rPr>
          <w:rFonts w:ascii="Arial Narrow" w:hAnsi="Arial Narrow"/>
          <w:b/>
          <w:u w:val="single"/>
        </w:rPr>
        <w:t>[Specify in detail each discount offered.</w:t>
      </w:r>
      <w:r w:rsidRPr="001434A6">
        <w:rPr>
          <w:rFonts w:ascii="Arial Narrow" w:hAnsi="Arial Narrow"/>
          <w:u w:val="single"/>
        </w:rPr>
        <w:t>]</w:t>
      </w:r>
    </w:p>
    <w:p w:rsidR="00FD547F" w:rsidRPr="001434A6" w:rsidRDefault="00FD547F" w:rsidP="00FD547F">
      <w:pPr>
        <w:spacing w:after="200"/>
        <w:ind w:left="864" w:hanging="432"/>
        <w:rPr>
          <w:rFonts w:ascii="Arial Narrow" w:hAnsi="Arial Narrow"/>
          <w:u w:val="single"/>
        </w:rPr>
      </w:pPr>
      <w:r w:rsidRPr="001434A6">
        <w:rPr>
          <w:rFonts w:ascii="Arial Narrow" w:hAnsi="Arial Narrow"/>
        </w:rPr>
        <w:t>(ii) The</w:t>
      </w:r>
      <w:r w:rsidRPr="001434A6">
        <w:rPr>
          <w:rFonts w:ascii="Arial Narrow" w:hAnsi="Arial Narrow"/>
          <w:u w:val="single"/>
        </w:rPr>
        <w:t xml:space="preserve"> exact method of calculations to determine the net price after application of discounts is shown below:</w:t>
      </w:r>
      <w:r w:rsidRPr="001434A6">
        <w:rPr>
          <w:rFonts w:ascii="Arial Narrow" w:hAnsi="Arial Narrow"/>
          <w:b/>
        </w:rPr>
        <w:t xml:space="preserve"> </w:t>
      </w:r>
      <w:r w:rsidRPr="001434A6">
        <w:rPr>
          <w:rFonts w:ascii="Arial Narrow" w:hAnsi="Arial Narrow"/>
          <w:u w:val="single"/>
        </w:rPr>
        <w:t>[</w:t>
      </w:r>
      <w:r w:rsidRPr="001434A6">
        <w:rPr>
          <w:rFonts w:ascii="Arial Narrow" w:hAnsi="Arial Narrow"/>
          <w:b/>
          <w:u w:val="single"/>
        </w:rPr>
        <w:t>Specify in detail the method that shall be used to apply the discounts</w:t>
      </w:r>
      <w:r w:rsidRPr="001434A6">
        <w:rPr>
          <w:rFonts w:ascii="Arial Narrow" w:hAnsi="Arial Narrow"/>
          <w:u w:val="single"/>
        </w:rPr>
        <w:t>];</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 xml:space="preserve">Our bid shall be valid for a period of </w:t>
      </w:r>
      <w:r w:rsidRPr="001434A6">
        <w:rPr>
          <w:rFonts w:ascii="Arial Narrow" w:hAnsi="Arial Narrow"/>
          <w:b/>
        </w:rPr>
        <w:t>[</w:t>
      </w:r>
      <w:r w:rsidRPr="001434A6">
        <w:rPr>
          <w:rFonts w:ascii="Arial Narrow" w:hAnsi="Arial Narrow"/>
          <w:b/>
          <w:i/>
        </w:rPr>
        <w:t>specify the number of calendar days</w:t>
      </w:r>
      <w:r w:rsidRPr="001434A6">
        <w:rPr>
          <w:rFonts w:ascii="Arial Narrow" w:hAnsi="Arial Narrow"/>
          <w:b/>
        </w:rPr>
        <w:t xml:space="preserve">] </w:t>
      </w:r>
      <w:r w:rsidRPr="001434A6">
        <w:rPr>
          <w:rFonts w:ascii="Arial Narrow" w:hAnsi="Arial Narrow"/>
        </w:rPr>
        <w:t xml:space="preserve"> days from the date fixed for the bid submission deadline in accordance with the Bidding Documents, and it shall remain binding upon us and may be accepted at any time before the expiration of that period;</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lastRenderedPageBreak/>
        <w:t>If our bid is accepted, we commit to obtain a performance security in accordance with the Bidding Documents;</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We</w:t>
      </w:r>
      <w:r w:rsidRPr="001434A6">
        <w:rPr>
          <w:rFonts w:ascii="Arial Narrow" w:hAnsi="Arial Narrow"/>
          <w:i/>
        </w:rPr>
        <w:t xml:space="preserve"> </w:t>
      </w:r>
      <w:r w:rsidRPr="001434A6">
        <w:rPr>
          <w:rFonts w:ascii="Arial Narrow" w:hAnsi="Arial Narrow"/>
        </w:rPr>
        <w:t>are not participating, as a Bidder or as a subcontractor, in more than one bid in this bidding process in accordance with ITB 4.2(e), other than alternative bids submitted in accordance with ITB 13;</w:t>
      </w:r>
    </w:p>
    <w:p w:rsidR="00FD547F" w:rsidRPr="001434A6" w:rsidRDefault="009E39D0"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We are not a government owned entity/ We are a government owned entity but meet the requirements of ITB 4.5;</w:t>
      </w:r>
      <w:r w:rsidRPr="001434A6">
        <w:rPr>
          <w:rFonts w:ascii="Arial Narrow" w:hAnsi="Arial Narrow"/>
          <w:vertAlign w:val="superscript"/>
        </w:rPr>
        <w:footnoteReference w:id="2"/>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 xml:space="preserve">We have paid, or will pay the following commissions, gratuities, or fees with respect to the bidding process or execution of the Contract: </w:t>
      </w:r>
      <w:r w:rsidRPr="001434A6">
        <w:rPr>
          <w:rFonts w:ascii="Arial Narrow" w:hAnsi="Arial Narrow"/>
          <w:b/>
        </w:rPr>
        <w:t>[insert complete name of each Recipient, its full address, the reason for which each commission or gratuity  was paid and the amount and currency of each such commission or gratuity]</w:t>
      </w:r>
    </w:p>
    <w:p w:rsidR="00FD547F" w:rsidRPr="001434A6" w:rsidRDefault="00FD547F" w:rsidP="00FD547F">
      <w:pPr>
        <w:rPr>
          <w:rFonts w:ascii="Arial Narrow" w:hAnsi="Arial Narrow"/>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1434A6" w:rsidTr="00943239">
        <w:tc>
          <w:tcPr>
            <w:tcW w:w="2520" w:type="dxa"/>
          </w:tcPr>
          <w:p w:rsidR="00FD547F" w:rsidRPr="001434A6" w:rsidRDefault="00FD547F" w:rsidP="00990BEE">
            <w:pPr>
              <w:rPr>
                <w:rFonts w:ascii="Arial Narrow" w:hAnsi="Arial Narrow"/>
              </w:rPr>
            </w:pPr>
            <w:r w:rsidRPr="001434A6">
              <w:rPr>
                <w:rFonts w:ascii="Arial Narrow" w:hAnsi="Arial Narrow"/>
              </w:rPr>
              <w:t>Name of Recipient</w:t>
            </w:r>
          </w:p>
        </w:tc>
        <w:tc>
          <w:tcPr>
            <w:tcW w:w="2520" w:type="dxa"/>
          </w:tcPr>
          <w:p w:rsidR="00FD547F" w:rsidRPr="001434A6" w:rsidRDefault="00FD547F" w:rsidP="00990BEE">
            <w:pPr>
              <w:rPr>
                <w:rFonts w:ascii="Arial Narrow" w:hAnsi="Arial Narrow"/>
              </w:rPr>
            </w:pPr>
            <w:r w:rsidRPr="001434A6">
              <w:rPr>
                <w:rFonts w:ascii="Arial Narrow" w:hAnsi="Arial Narrow"/>
              </w:rPr>
              <w:t>Address</w:t>
            </w:r>
          </w:p>
        </w:tc>
        <w:tc>
          <w:tcPr>
            <w:tcW w:w="2070" w:type="dxa"/>
          </w:tcPr>
          <w:p w:rsidR="00FD547F" w:rsidRPr="001434A6" w:rsidRDefault="00FD547F" w:rsidP="00990BEE">
            <w:pPr>
              <w:rPr>
                <w:rFonts w:ascii="Arial Narrow" w:hAnsi="Arial Narrow"/>
              </w:rPr>
            </w:pPr>
            <w:r w:rsidRPr="001434A6">
              <w:rPr>
                <w:rFonts w:ascii="Arial Narrow" w:hAnsi="Arial Narrow"/>
              </w:rPr>
              <w:t>Reason</w:t>
            </w:r>
          </w:p>
        </w:tc>
        <w:tc>
          <w:tcPr>
            <w:tcW w:w="1548" w:type="dxa"/>
          </w:tcPr>
          <w:p w:rsidR="00FD547F" w:rsidRPr="001434A6" w:rsidRDefault="00FD547F" w:rsidP="00990BEE">
            <w:pPr>
              <w:rPr>
                <w:rFonts w:ascii="Arial Narrow" w:hAnsi="Arial Narrow"/>
              </w:rPr>
            </w:pPr>
            <w:r w:rsidRPr="001434A6">
              <w:rPr>
                <w:rFonts w:ascii="Arial Narrow" w:hAnsi="Arial Narrow"/>
              </w:rPr>
              <w:t>Amount</w:t>
            </w:r>
          </w:p>
        </w:tc>
      </w:tr>
      <w:tr w:rsidR="00FD547F" w:rsidRPr="001434A6" w:rsidTr="00943239">
        <w:tc>
          <w:tcPr>
            <w:tcW w:w="2520" w:type="dxa"/>
          </w:tcPr>
          <w:p w:rsidR="00FD547F" w:rsidRPr="001434A6" w:rsidRDefault="00FD547F" w:rsidP="00990BEE">
            <w:pPr>
              <w:rPr>
                <w:rFonts w:ascii="Arial Narrow" w:hAnsi="Arial Narrow"/>
                <w:u w:val="single"/>
              </w:rPr>
            </w:pPr>
          </w:p>
        </w:tc>
        <w:tc>
          <w:tcPr>
            <w:tcW w:w="2520" w:type="dxa"/>
          </w:tcPr>
          <w:p w:rsidR="00FD547F" w:rsidRPr="001434A6" w:rsidRDefault="00FD547F" w:rsidP="00990BEE">
            <w:pPr>
              <w:rPr>
                <w:rFonts w:ascii="Arial Narrow" w:hAnsi="Arial Narrow"/>
                <w:u w:val="single"/>
              </w:rPr>
            </w:pPr>
          </w:p>
        </w:tc>
        <w:tc>
          <w:tcPr>
            <w:tcW w:w="2070" w:type="dxa"/>
          </w:tcPr>
          <w:p w:rsidR="00FD547F" w:rsidRPr="001434A6" w:rsidRDefault="00FD547F" w:rsidP="00990BEE">
            <w:pPr>
              <w:rPr>
                <w:rFonts w:ascii="Arial Narrow" w:hAnsi="Arial Narrow"/>
                <w:u w:val="single"/>
              </w:rPr>
            </w:pPr>
          </w:p>
        </w:tc>
        <w:tc>
          <w:tcPr>
            <w:tcW w:w="1548" w:type="dxa"/>
          </w:tcPr>
          <w:p w:rsidR="00FD547F" w:rsidRPr="001434A6" w:rsidRDefault="00FD547F" w:rsidP="00990BEE">
            <w:pPr>
              <w:rPr>
                <w:rFonts w:ascii="Arial Narrow" w:hAnsi="Arial Narrow"/>
                <w:u w:val="single"/>
              </w:rPr>
            </w:pPr>
          </w:p>
        </w:tc>
      </w:tr>
      <w:tr w:rsidR="00FD547F" w:rsidRPr="001434A6" w:rsidTr="00943239">
        <w:tc>
          <w:tcPr>
            <w:tcW w:w="2520" w:type="dxa"/>
          </w:tcPr>
          <w:p w:rsidR="00FD547F" w:rsidRPr="001434A6" w:rsidRDefault="00FD547F" w:rsidP="00990BEE">
            <w:pPr>
              <w:rPr>
                <w:rFonts w:ascii="Arial Narrow" w:hAnsi="Arial Narrow"/>
                <w:u w:val="single"/>
              </w:rPr>
            </w:pPr>
          </w:p>
        </w:tc>
        <w:tc>
          <w:tcPr>
            <w:tcW w:w="2520" w:type="dxa"/>
          </w:tcPr>
          <w:p w:rsidR="00FD547F" w:rsidRPr="001434A6" w:rsidRDefault="00FD547F" w:rsidP="00990BEE">
            <w:pPr>
              <w:rPr>
                <w:rFonts w:ascii="Arial Narrow" w:hAnsi="Arial Narrow"/>
                <w:u w:val="single"/>
              </w:rPr>
            </w:pPr>
          </w:p>
        </w:tc>
        <w:tc>
          <w:tcPr>
            <w:tcW w:w="2070" w:type="dxa"/>
          </w:tcPr>
          <w:p w:rsidR="00FD547F" w:rsidRPr="001434A6" w:rsidRDefault="00FD547F" w:rsidP="00990BEE">
            <w:pPr>
              <w:rPr>
                <w:rFonts w:ascii="Arial Narrow" w:hAnsi="Arial Narrow"/>
                <w:u w:val="single"/>
              </w:rPr>
            </w:pPr>
          </w:p>
        </w:tc>
        <w:tc>
          <w:tcPr>
            <w:tcW w:w="1548" w:type="dxa"/>
          </w:tcPr>
          <w:p w:rsidR="00FD547F" w:rsidRPr="001434A6" w:rsidRDefault="00FD547F" w:rsidP="00990BEE">
            <w:pPr>
              <w:rPr>
                <w:rFonts w:ascii="Arial Narrow" w:hAnsi="Arial Narrow"/>
                <w:u w:val="single"/>
              </w:rPr>
            </w:pPr>
          </w:p>
        </w:tc>
      </w:tr>
      <w:tr w:rsidR="00FD547F" w:rsidRPr="001434A6" w:rsidTr="00943239">
        <w:tc>
          <w:tcPr>
            <w:tcW w:w="2520" w:type="dxa"/>
          </w:tcPr>
          <w:p w:rsidR="00FD547F" w:rsidRPr="001434A6" w:rsidRDefault="00FD547F" w:rsidP="00990BEE">
            <w:pPr>
              <w:rPr>
                <w:rFonts w:ascii="Arial Narrow" w:hAnsi="Arial Narrow"/>
                <w:u w:val="single"/>
              </w:rPr>
            </w:pPr>
          </w:p>
        </w:tc>
        <w:tc>
          <w:tcPr>
            <w:tcW w:w="2520" w:type="dxa"/>
          </w:tcPr>
          <w:p w:rsidR="00FD547F" w:rsidRPr="001434A6" w:rsidRDefault="00FD547F" w:rsidP="00990BEE">
            <w:pPr>
              <w:rPr>
                <w:rFonts w:ascii="Arial Narrow" w:hAnsi="Arial Narrow"/>
                <w:u w:val="single"/>
              </w:rPr>
            </w:pPr>
          </w:p>
        </w:tc>
        <w:tc>
          <w:tcPr>
            <w:tcW w:w="2070" w:type="dxa"/>
          </w:tcPr>
          <w:p w:rsidR="00FD547F" w:rsidRPr="001434A6" w:rsidRDefault="00FD547F" w:rsidP="00990BEE">
            <w:pPr>
              <w:rPr>
                <w:rFonts w:ascii="Arial Narrow" w:hAnsi="Arial Narrow"/>
                <w:u w:val="single"/>
              </w:rPr>
            </w:pPr>
          </w:p>
        </w:tc>
        <w:tc>
          <w:tcPr>
            <w:tcW w:w="1548" w:type="dxa"/>
          </w:tcPr>
          <w:p w:rsidR="00FD547F" w:rsidRPr="001434A6" w:rsidRDefault="00FD547F" w:rsidP="00990BEE">
            <w:pPr>
              <w:rPr>
                <w:rFonts w:ascii="Arial Narrow" w:hAnsi="Arial Narrow"/>
                <w:u w:val="single"/>
              </w:rPr>
            </w:pPr>
          </w:p>
        </w:tc>
      </w:tr>
      <w:tr w:rsidR="00FD547F" w:rsidRPr="001434A6" w:rsidTr="00943239">
        <w:tc>
          <w:tcPr>
            <w:tcW w:w="2520" w:type="dxa"/>
          </w:tcPr>
          <w:p w:rsidR="00FD547F" w:rsidRPr="001434A6" w:rsidRDefault="00FD547F" w:rsidP="00990BEE">
            <w:pPr>
              <w:rPr>
                <w:rFonts w:ascii="Arial Narrow" w:hAnsi="Arial Narrow"/>
                <w:u w:val="single"/>
              </w:rPr>
            </w:pPr>
          </w:p>
        </w:tc>
        <w:tc>
          <w:tcPr>
            <w:tcW w:w="2520" w:type="dxa"/>
          </w:tcPr>
          <w:p w:rsidR="00FD547F" w:rsidRPr="001434A6" w:rsidRDefault="00FD547F" w:rsidP="00990BEE">
            <w:pPr>
              <w:rPr>
                <w:rFonts w:ascii="Arial Narrow" w:hAnsi="Arial Narrow"/>
                <w:u w:val="single"/>
              </w:rPr>
            </w:pPr>
          </w:p>
        </w:tc>
        <w:tc>
          <w:tcPr>
            <w:tcW w:w="2070" w:type="dxa"/>
          </w:tcPr>
          <w:p w:rsidR="00FD547F" w:rsidRPr="001434A6" w:rsidRDefault="00FD547F" w:rsidP="00990BEE">
            <w:pPr>
              <w:rPr>
                <w:rFonts w:ascii="Arial Narrow" w:hAnsi="Arial Narrow"/>
                <w:u w:val="single"/>
              </w:rPr>
            </w:pPr>
          </w:p>
        </w:tc>
        <w:tc>
          <w:tcPr>
            <w:tcW w:w="1548" w:type="dxa"/>
          </w:tcPr>
          <w:p w:rsidR="00FD547F" w:rsidRPr="001434A6" w:rsidRDefault="00FD547F" w:rsidP="00990BEE">
            <w:pPr>
              <w:rPr>
                <w:rFonts w:ascii="Arial Narrow" w:hAnsi="Arial Narrow"/>
                <w:u w:val="single"/>
              </w:rPr>
            </w:pPr>
          </w:p>
        </w:tc>
      </w:tr>
    </w:tbl>
    <w:p w:rsidR="00FD547F" w:rsidRPr="001434A6" w:rsidRDefault="00FD547F" w:rsidP="00FD547F">
      <w:pPr>
        <w:rPr>
          <w:rFonts w:ascii="Arial Narrow" w:hAnsi="Arial Narrow"/>
        </w:rPr>
      </w:pPr>
    </w:p>
    <w:p w:rsidR="00FD547F" w:rsidRPr="001434A6" w:rsidRDefault="00FD547F" w:rsidP="00FD547F">
      <w:pPr>
        <w:rPr>
          <w:rFonts w:ascii="Arial Narrow" w:hAnsi="Arial Narrow"/>
        </w:rPr>
      </w:pPr>
      <w:r w:rsidRPr="001434A6">
        <w:rPr>
          <w:rFonts w:ascii="Arial Narrow" w:hAnsi="Arial Narrow"/>
        </w:rPr>
        <w:tab/>
        <w:t>(If none has been paid or is to be paid, indicate “none.”)</w:t>
      </w:r>
    </w:p>
    <w:p w:rsidR="00FD547F" w:rsidRPr="001434A6" w:rsidRDefault="00FD547F" w:rsidP="00FD547F">
      <w:pPr>
        <w:rPr>
          <w:rFonts w:ascii="Arial Narrow" w:hAnsi="Arial Narrow"/>
        </w:rPr>
      </w:pP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We understand that this bid, together with your written acceptance thereof included in your notification of award, shall constitute a binding contract between us, until a formal contract is prepared and executed; and</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We understand that you are not bound to accept the lowest evaluated bid or any other bid that you may receive.</w:t>
      </w:r>
    </w:p>
    <w:p w:rsidR="00FD547F" w:rsidRPr="001434A6" w:rsidRDefault="00FD547F" w:rsidP="00EE2CF3">
      <w:pPr>
        <w:pStyle w:val="ListParagraph"/>
        <w:numPr>
          <w:ilvl w:val="0"/>
          <w:numId w:val="98"/>
        </w:numPr>
        <w:spacing w:after="200"/>
        <w:ind w:left="432" w:hanging="432"/>
        <w:contextualSpacing w:val="0"/>
        <w:rPr>
          <w:rFonts w:ascii="Arial Narrow" w:hAnsi="Arial Narrow"/>
        </w:rPr>
      </w:pPr>
      <w:r w:rsidRPr="001434A6">
        <w:rPr>
          <w:rFonts w:ascii="Arial Narrow" w:hAnsi="Arial Narrow"/>
        </w:rPr>
        <w:t>We hereby certify that we have taken steps to ensure that no person acting for us or on our behalf will engage in any type of fraud and corruption</w:t>
      </w:r>
    </w:p>
    <w:p w:rsidR="00FD547F" w:rsidRPr="001434A6" w:rsidRDefault="00FD547F" w:rsidP="00FD547F">
      <w:pPr>
        <w:rPr>
          <w:rFonts w:ascii="Arial Narrow" w:hAnsi="Arial Narrow"/>
        </w:rPr>
      </w:pPr>
    </w:p>
    <w:p w:rsidR="00FD547F" w:rsidRPr="001434A6" w:rsidRDefault="00FD547F" w:rsidP="00FD547F">
      <w:pPr>
        <w:rPr>
          <w:rFonts w:ascii="Arial Narrow" w:hAnsi="Arial Narrow"/>
        </w:rPr>
      </w:pPr>
      <w:r w:rsidRPr="001434A6">
        <w:rPr>
          <w:rFonts w:ascii="Arial Narrow" w:hAnsi="Arial Narrow"/>
        </w:rPr>
        <w:t>Name of the Bidder</w:t>
      </w:r>
      <w:r w:rsidRPr="001434A6">
        <w:rPr>
          <w:rFonts w:ascii="Arial Narrow" w:hAnsi="Arial Narrow"/>
          <w:b/>
          <w:bCs/>
          <w:iCs/>
        </w:rPr>
        <w:t>*</w:t>
      </w:r>
      <w:r w:rsidRPr="001434A6">
        <w:rPr>
          <w:rFonts w:ascii="Arial Narrow" w:hAnsi="Arial Narrow"/>
          <w:u w:val="single"/>
        </w:rPr>
        <w:tab/>
      </w:r>
      <w:r w:rsidRPr="001434A6">
        <w:rPr>
          <w:rFonts w:ascii="Arial Narrow" w:hAnsi="Arial Narrow"/>
          <w:b/>
          <w:u w:val="single"/>
        </w:rPr>
        <w:t>[insert complete name of person signing the Bid]</w:t>
      </w:r>
    </w:p>
    <w:p w:rsidR="00FD547F" w:rsidRPr="001434A6" w:rsidRDefault="00FD547F" w:rsidP="00FD547F">
      <w:pPr>
        <w:rPr>
          <w:rFonts w:ascii="Arial Narrow" w:hAnsi="Arial Narrow"/>
        </w:rPr>
      </w:pPr>
    </w:p>
    <w:p w:rsidR="00FD547F" w:rsidRPr="001434A6" w:rsidRDefault="00FD547F" w:rsidP="00FD547F">
      <w:pPr>
        <w:rPr>
          <w:rFonts w:ascii="Arial Narrow" w:hAnsi="Arial Narrow"/>
          <w:u w:val="single"/>
        </w:rPr>
      </w:pPr>
      <w:r w:rsidRPr="001434A6">
        <w:rPr>
          <w:rFonts w:ascii="Arial Narrow" w:hAnsi="Arial Narrow"/>
        </w:rPr>
        <w:lastRenderedPageBreak/>
        <w:t>Name of the person duly authorized to sign the Bid on behalf of the Bidder</w:t>
      </w:r>
      <w:r w:rsidRPr="001434A6">
        <w:rPr>
          <w:rFonts w:ascii="Arial Narrow" w:hAnsi="Arial Narrow"/>
          <w:b/>
          <w:bCs/>
          <w:iCs/>
        </w:rPr>
        <w:t xml:space="preserve">** </w:t>
      </w:r>
      <w:r w:rsidRPr="001434A6">
        <w:rPr>
          <w:rFonts w:ascii="Arial Narrow" w:hAnsi="Arial Narrow"/>
          <w:b/>
          <w:bCs/>
          <w:iCs/>
          <w:u w:val="single"/>
        </w:rPr>
        <w:t>[insert complete name of person duly authorized to sign the Bid]</w:t>
      </w:r>
    </w:p>
    <w:p w:rsidR="00FD547F" w:rsidRPr="001434A6" w:rsidRDefault="00FD547F" w:rsidP="00FD547F">
      <w:pPr>
        <w:rPr>
          <w:rFonts w:ascii="Arial Narrow" w:hAnsi="Arial Narrow"/>
        </w:rPr>
      </w:pPr>
    </w:p>
    <w:p w:rsidR="00FD547F" w:rsidRPr="001434A6" w:rsidRDefault="00FD547F" w:rsidP="00FD547F">
      <w:pPr>
        <w:rPr>
          <w:rFonts w:ascii="Arial Narrow" w:hAnsi="Arial Narrow"/>
        </w:rPr>
      </w:pPr>
      <w:r w:rsidRPr="001434A6">
        <w:rPr>
          <w:rFonts w:ascii="Arial Narrow" w:hAnsi="Arial Narrow"/>
        </w:rPr>
        <w:t xml:space="preserve">Title of the person signing the Bid </w:t>
      </w:r>
      <w:r w:rsidRPr="001434A6">
        <w:rPr>
          <w:rFonts w:ascii="Arial Narrow" w:hAnsi="Arial Narrow"/>
          <w:b/>
          <w:u w:val="single"/>
        </w:rPr>
        <w:t>[insert complete title of the person signing the Bid]</w:t>
      </w:r>
    </w:p>
    <w:p w:rsidR="00FD547F" w:rsidRPr="001434A6" w:rsidRDefault="00FD547F" w:rsidP="00FD547F">
      <w:pPr>
        <w:rPr>
          <w:rFonts w:ascii="Arial Narrow" w:hAnsi="Arial Narrow"/>
        </w:rPr>
      </w:pPr>
    </w:p>
    <w:p w:rsidR="00FD547F" w:rsidRPr="001434A6" w:rsidRDefault="00FD547F" w:rsidP="00FD547F">
      <w:pPr>
        <w:rPr>
          <w:rFonts w:ascii="Arial Narrow" w:hAnsi="Arial Narrow"/>
          <w:u w:val="single"/>
        </w:rPr>
      </w:pPr>
      <w:r w:rsidRPr="001434A6">
        <w:rPr>
          <w:rFonts w:ascii="Arial Narrow" w:hAnsi="Arial Narrow"/>
        </w:rPr>
        <w:t>Signature of the person named above</w:t>
      </w:r>
      <w:r w:rsidRPr="001434A6">
        <w:rPr>
          <w:rFonts w:ascii="Arial Narrow" w:hAnsi="Arial Narrow"/>
          <w:u w:val="single"/>
        </w:rPr>
        <w:tab/>
        <w:t xml:space="preserve"> [</w:t>
      </w:r>
      <w:r w:rsidRPr="001434A6">
        <w:rPr>
          <w:rFonts w:ascii="Arial Narrow" w:hAnsi="Arial Narrow"/>
          <w:b/>
          <w:u w:val="single"/>
        </w:rPr>
        <w:t>insert signature of person whose name and capacity are shown above</w:t>
      </w:r>
      <w:r w:rsidRPr="001434A6">
        <w:rPr>
          <w:rFonts w:ascii="Arial Narrow" w:hAnsi="Arial Narrow"/>
          <w:u w:val="single"/>
        </w:rPr>
        <w:t>]</w:t>
      </w:r>
    </w:p>
    <w:p w:rsidR="00FD547F" w:rsidRPr="001434A6" w:rsidRDefault="00FD547F" w:rsidP="00FD547F">
      <w:pPr>
        <w:rPr>
          <w:rFonts w:ascii="Arial Narrow" w:hAnsi="Arial Narrow"/>
        </w:rPr>
      </w:pPr>
    </w:p>
    <w:p w:rsidR="00FD547F" w:rsidRPr="001434A6" w:rsidRDefault="00FD547F" w:rsidP="00FD547F">
      <w:pPr>
        <w:rPr>
          <w:rFonts w:ascii="Arial Narrow" w:hAnsi="Arial Narrow"/>
        </w:rPr>
      </w:pPr>
    </w:p>
    <w:p w:rsidR="00FD547F" w:rsidRPr="001434A6" w:rsidRDefault="00FD547F" w:rsidP="00FD547F">
      <w:pPr>
        <w:rPr>
          <w:rFonts w:ascii="Arial Narrow" w:hAnsi="Arial Narrow"/>
        </w:rPr>
      </w:pPr>
      <w:r w:rsidRPr="001434A6">
        <w:rPr>
          <w:rFonts w:ascii="Arial Narrow" w:hAnsi="Arial Narrow"/>
        </w:rPr>
        <w:t>Date signed _</w:t>
      </w:r>
      <w:r w:rsidRPr="001434A6">
        <w:rPr>
          <w:rFonts w:ascii="Arial Narrow" w:hAnsi="Arial Narrow"/>
          <w:b/>
        </w:rPr>
        <w:t xml:space="preserve">[insert date of signing] </w:t>
      </w:r>
      <w:r w:rsidRPr="001434A6">
        <w:rPr>
          <w:rFonts w:ascii="Arial Narrow" w:hAnsi="Arial Narrow"/>
        </w:rPr>
        <w:t xml:space="preserve">day of </w:t>
      </w:r>
      <w:r w:rsidRPr="001434A6">
        <w:rPr>
          <w:rFonts w:ascii="Arial Narrow" w:hAnsi="Arial Narrow"/>
          <w:b/>
        </w:rPr>
        <w:t>[insert month]</w:t>
      </w:r>
      <w:r w:rsidRPr="001434A6">
        <w:rPr>
          <w:rFonts w:ascii="Arial Narrow" w:hAnsi="Arial Narrow"/>
        </w:rPr>
        <w:t xml:space="preserve">, </w:t>
      </w:r>
      <w:r w:rsidRPr="001434A6">
        <w:rPr>
          <w:rFonts w:ascii="Arial Narrow" w:hAnsi="Arial Narrow"/>
          <w:b/>
        </w:rPr>
        <w:t>[insert year]</w:t>
      </w:r>
    </w:p>
    <w:p w:rsidR="00FD547F" w:rsidRPr="001434A6" w:rsidRDefault="00FD547F" w:rsidP="00FD547F">
      <w:pPr>
        <w:rPr>
          <w:rFonts w:ascii="Arial Narrow" w:hAnsi="Arial Narrow"/>
        </w:rPr>
      </w:pPr>
      <w:r w:rsidRPr="001434A6">
        <w:rPr>
          <w:rFonts w:ascii="Arial Narrow" w:hAnsi="Arial Narrow"/>
          <w:b/>
          <w:bCs/>
          <w:iCs/>
        </w:rPr>
        <w:t>*</w:t>
      </w:r>
      <w:r w:rsidRPr="001434A6">
        <w:rPr>
          <w:rFonts w:ascii="Arial Narrow" w:hAnsi="Arial Narrow"/>
        </w:rPr>
        <w:t>: In the case of the Bid submitted by joint venture specify the name of the Joint Venture as Bidder</w:t>
      </w:r>
    </w:p>
    <w:p w:rsidR="00FD547F" w:rsidRPr="001434A6" w:rsidRDefault="00FD547F" w:rsidP="00FD547F">
      <w:pPr>
        <w:rPr>
          <w:rFonts w:ascii="Arial Narrow" w:hAnsi="Arial Narrow"/>
        </w:rPr>
      </w:pPr>
    </w:p>
    <w:p w:rsidR="00FD547F" w:rsidRPr="001434A6" w:rsidRDefault="00FD547F" w:rsidP="00FD547F">
      <w:pPr>
        <w:rPr>
          <w:rFonts w:ascii="Arial Narrow" w:hAnsi="Arial Narrow"/>
        </w:rPr>
      </w:pPr>
      <w:r w:rsidRPr="001434A6">
        <w:rPr>
          <w:rFonts w:ascii="Arial Narrow" w:hAnsi="Arial Narrow"/>
        </w:rPr>
        <w:t>**: Person signing the Bid shall have the power of attorney given by the Bidder to be attached with the Bid</w:t>
      </w:r>
      <w:bookmarkStart w:id="273" w:name="_Toc108950332"/>
      <w:r w:rsidRPr="001434A6">
        <w:rPr>
          <w:rFonts w:ascii="Arial Narrow" w:hAnsi="Arial Narrow"/>
        </w:rPr>
        <w:t xml:space="preserve"> Schedules</w:t>
      </w:r>
      <w:bookmarkEnd w:id="273"/>
      <w:r w:rsidRPr="001434A6">
        <w:rPr>
          <w:rFonts w:ascii="Arial Narrow" w:hAnsi="Arial Narrow"/>
        </w:rPr>
        <w:t>.</w:t>
      </w:r>
    </w:p>
    <w:p w:rsidR="00BC2CC8" w:rsidRPr="001434A6" w:rsidRDefault="00BC2CC8">
      <w:pPr>
        <w:pStyle w:val="SectionVHeader"/>
        <w:rPr>
          <w:rFonts w:ascii="Arial Narrow" w:hAnsi="Arial Narrow"/>
        </w:rPr>
      </w:pPr>
    </w:p>
    <w:p w:rsidR="000263AD" w:rsidRPr="001434A6" w:rsidRDefault="000263AD" w:rsidP="000263AD">
      <w:pPr>
        <w:pStyle w:val="SectionVHeader"/>
        <w:rPr>
          <w:rFonts w:ascii="Arial Narrow" w:hAnsi="Arial Narrow"/>
        </w:rPr>
      </w:pPr>
      <w:r w:rsidRPr="001434A6">
        <w:rPr>
          <w:rFonts w:ascii="Arial Narrow" w:hAnsi="Arial Narrow"/>
        </w:rPr>
        <w:br w:type="page"/>
      </w:r>
    </w:p>
    <w:p w:rsidR="00455149" w:rsidRPr="001434A6" w:rsidRDefault="00455149">
      <w:pPr>
        <w:pStyle w:val="SectionVHeader"/>
        <w:rPr>
          <w:rFonts w:ascii="Arial Narrow" w:hAnsi="Arial Narrow"/>
        </w:rPr>
      </w:pPr>
      <w:bookmarkStart w:id="274" w:name="_Toc347230620"/>
      <w:r w:rsidRPr="001434A6">
        <w:rPr>
          <w:rFonts w:ascii="Arial Narrow" w:hAnsi="Arial Narrow"/>
        </w:rPr>
        <w:lastRenderedPageBreak/>
        <w:t>Bidder Information Form</w:t>
      </w:r>
      <w:bookmarkEnd w:id="274"/>
    </w:p>
    <w:p w:rsidR="00455149" w:rsidRPr="001434A6" w:rsidRDefault="007710EA" w:rsidP="007710EA">
      <w:pPr>
        <w:ind w:left="3600" w:firstLine="720"/>
        <w:rPr>
          <w:rFonts w:ascii="Arial Narrow" w:hAnsi="Arial Narrow"/>
        </w:rPr>
      </w:pPr>
      <w:r>
        <w:rPr>
          <w:rFonts w:ascii="Arial Narrow" w:hAnsi="Arial Narrow"/>
        </w:rPr>
        <w:t xml:space="preserve">      </w:t>
      </w:r>
      <w:r w:rsidR="00455149" w:rsidRPr="001434A6">
        <w:rPr>
          <w:rFonts w:ascii="Arial Narrow" w:hAnsi="Arial Narrow"/>
        </w:rPr>
        <w:t xml:space="preserve">Date: </w:t>
      </w:r>
      <w:r w:rsidR="00B543D6" w:rsidRPr="001434A6">
        <w:rPr>
          <w:rFonts w:ascii="Arial Narrow" w:hAnsi="Arial Narrow"/>
        </w:rPr>
        <w:t>……………………………………………..</w:t>
      </w:r>
    </w:p>
    <w:p w:rsidR="00B410EF" w:rsidRPr="001434A6" w:rsidRDefault="00B410EF">
      <w:pPr>
        <w:tabs>
          <w:tab w:val="right" w:pos="9360"/>
        </w:tabs>
        <w:ind w:left="720" w:hanging="720"/>
        <w:jc w:val="right"/>
        <w:rPr>
          <w:rFonts w:ascii="Arial Narrow" w:hAnsi="Arial Narrow"/>
        </w:rPr>
      </w:pPr>
    </w:p>
    <w:p w:rsidR="00455149" w:rsidRPr="001434A6" w:rsidRDefault="007710EA" w:rsidP="007710EA">
      <w:pPr>
        <w:tabs>
          <w:tab w:val="right" w:pos="9360"/>
        </w:tabs>
        <w:ind w:left="720" w:hanging="720"/>
        <w:jc w:val="center"/>
        <w:rPr>
          <w:rFonts w:ascii="Arial Narrow" w:hAnsi="Arial Narrow"/>
          <w:i/>
        </w:rPr>
      </w:pPr>
      <w:r>
        <w:rPr>
          <w:rFonts w:ascii="Arial Narrow" w:hAnsi="Arial Narrow"/>
        </w:rPr>
        <w:tab/>
      </w:r>
      <w:r>
        <w:rPr>
          <w:rFonts w:ascii="Arial Narrow" w:hAnsi="Arial Narrow"/>
        </w:rPr>
        <w:tab/>
      </w:r>
      <w:r w:rsidR="00455149" w:rsidRPr="001434A6">
        <w:rPr>
          <w:rFonts w:ascii="Arial Narrow" w:hAnsi="Arial Narrow"/>
        </w:rPr>
        <w:t xml:space="preserve">ICB No.: </w:t>
      </w:r>
      <w:r w:rsidR="00B543D6" w:rsidRPr="001434A6">
        <w:rPr>
          <w:rFonts w:ascii="Arial Narrow" w:hAnsi="Arial Narrow"/>
          <w:i/>
        </w:rPr>
        <w:t>………………………………………………..</w:t>
      </w:r>
    </w:p>
    <w:p w:rsidR="00455149" w:rsidRPr="001434A6" w:rsidRDefault="00455149">
      <w:pPr>
        <w:ind w:left="720" w:hanging="720"/>
        <w:jc w:val="right"/>
        <w:rPr>
          <w:rFonts w:ascii="Arial Narrow" w:hAnsi="Arial Narrow"/>
        </w:rPr>
      </w:pPr>
    </w:p>
    <w:p w:rsidR="00455149" w:rsidRPr="001434A6" w:rsidRDefault="007710EA" w:rsidP="007710EA">
      <w:pPr>
        <w:ind w:left="4320"/>
        <w:rPr>
          <w:rFonts w:ascii="Arial Narrow" w:hAnsi="Arial Narrow"/>
        </w:rPr>
      </w:pPr>
      <w:r>
        <w:rPr>
          <w:rFonts w:ascii="Arial Narrow" w:hAnsi="Arial Narrow"/>
        </w:rPr>
        <w:t xml:space="preserve">     </w:t>
      </w:r>
      <w:r w:rsidR="00455149" w:rsidRPr="001434A6">
        <w:rPr>
          <w:rFonts w:ascii="Arial Narrow" w:hAnsi="Arial Narrow"/>
        </w:rPr>
        <w:t>Page ________ of_ ______ pages</w:t>
      </w:r>
    </w:p>
    <w:p w:rsidR="00455149" w:rsidRPr="001434A6" w:rsidRDefault="00455149">
      <w:pPr>
        <w:ind w:right="72"/>
        <w:jc w:val="right"/>
        <w:rPr>
          <w:rFonts w:ascii="Arial Narrow" w:hAnsi="Arial Narrow"/>
        </w:rPr>
      </w:pPr>
    </w:p>
    <w:p w:rsidR="00455149" w:rsidRPr="001434A6" w:rsidRDefault="00455149">
      <w:pPr>
        <w:suppressAutoHyphens/>
        <w:rPr>
          <w:rFonts w:ascii="Arial Narrow" w:hAnsi="Arial Narrow"/>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1434A6">
        <w:trPr>
          <w:cantSplit/>
          <w:trHeight w:val="440"/>
        </w:trPr>
        <w:tc>
          <w:tcPr>
            <w:tcW w:w="9180" w:type="dxa"/>
            <w:tcBorders>
              <w:bottom w:val="nil"/>
            </w:tcBorders>
          </w:tcPr>
          <w:p w:rsidR="00455149" w:rsidRPr="001434A6" w:rsidRDefault="00455149" w:rsidP="0059319C">
            <w:pPr>
              <w:suppressAutoHyphens/>
              <w:spacing w:after="200"/>
              <w:ind w:left="360" w:hanging="360"/>
              <w:rPr>
                <w:rFonts w:ascii="Arial Narrow" w:hAnsi="Arial Narrow"/>
              </w:rPr>
            </w:pPr>
            <w:r w:rsidRPr="001434A6">
              <w:rPr>
                <w:rFonts w:ascii="Arial Narrow" w:hAnsi="Arial Narrow"/>
                <w:spacing w:val="-2"/>
              </w:rPr>
              <w:t>1.  Bidder’s</w:t>
            </w:r>
            <w:r w:rsidRPr="001434A6">
              <w:rPr>
                <w:rFonts w:ascii="Arial Narrow" w:hAnsi="Arial Narrow"/>
              </w:rPr>
              <w:t xml:space="preserve">  Name  </w:t>
            </w:r>
            <w:r w:rsidRPr="001434A6">
              <w:rPr>
                <w:rFonts w:ascii="Arial Narrow" w:hAnsi="Arial Narrow"/>
                <w:bCs/>
                <w:i/>
                <w:iCs/>
              </w:rPr>
              <w:t>[insert Bidder’s legal name]</w:t>
            </w:r>
          </w:p>
        </w:tc>
      </w:tr>
      <w:tr w:rsidR="00455149" w:rsidRPr="001434A6" w:rsidTr="00D25F61">
        <w:trPr>
          <w:cantSplit/>
        </w:trPr>
        <w:tc>
          <w:tcPr>
            <w:tcW w:w="9180" w:type="dxa"/>
            <w:tcBorders>
              <w:left w:val="single" w:sz="4" w:space="0" w:color="auto"/>
            </w:tcBorders>
          </w:tcPr>
          <w:p w:rsidR="00455149" w:rsidRPr="001434A6" w:rsidRDefault="00455149" w:rsidP="00D91A06">
            <w:pPr>
              <w:suppressAutoHyphens/>
              <w:spacing w:after="200"/>
              <w:ind w:left="360" w:hanging="360"/>
              <w:rPr>
                <w:rFonts w:ascii="Arial Narrow" w:hAnsi="Arial Narrow"/>
                <w:spacing w:val="-2"/>
              </w:rPr>
            </w:pPr>
            <w:r w:rsidRPr="001434A6">
              <w:rPr>
                <w:rFonts w:ascii="Arial Narrow" w:hAnsi="Arial Narrow"/>
                <w:spacing w:val="-2"/>
              </w:rPr>
              <w:t xml:space="preserve">2.  In case of JV, legal name of each </w:t>
            </w:r>
            <w:r w:rsidR="00D91A06" w:rsidRPr="001434A6">
              <w:rPr>
                <w:rFonts w:ascii="Arial Narrow" w:hAnsi="Arial Narrow"/>
                <w:spacing w:val="-2"/>
              </w:rPr>
              <w:t xml:space="preserve">member </w:t>
            </w:r>
            <w:r w:rsidRPr="001434A6">
              <w:rPr>
                <w:rFonts w:ascii="Arial Narrow" w:hAnsi="Arial Narrow"/>
                <w:spacing w:val="-2"/>
              </w:rPr>
              <w:t xml:space="preserve">: </w:t>
            </w:r>
            <w:r w:rsidRPr="001434A6">
              <w:rPr>
                <w:rFonts w:ascii="Arial Narrow" w:hAnsi="Arial Narrow"/>
                <w:bCs/>
                <w:i/>
                <w:iCs/>
                <w:spacing w:val="-2"/>
              </w:rPr>
              <w:t xml:space="preserve">[insert legal name of each </w:t>
            </w:r>
            <w:r w:rsidR="00D91A06" w:rsidRPr="001434A6">
              <w:rPr>
                <w:rFonts w:ascii="Arial Narrow" w:hAnsi="Arial Narrow"/>
                <w:bCs/>
                <w:i/>
                <w:iCs/>
                <w:spacing w:val="-2"/>
              </w:rPr>
              <w:t xml:space="preserve">member </w:t>
            </w:r>
            <w:r w:rsidRPr="001434A6">
              <w:rPr>
                <w:rFonts w:ascii="Arial Narrow" w:hAnsi="Arial Narrow"/>
                <w:bCs/>
                <w:i/>
                <w:iCs/>
                <w:spacing w:val="-2"/>
              </w:rPr>
              <w:t xml:space="preserve"> in JV]</w:t>
            </w:r>
          </w:p>
        </w:tc>
      </w:tr>
      <w:tr w:rsidR="00455149" w:rsidRPr="001434A6">
        <w:trPr>
          <w:cantSplit/>
          <w:trHeight w:val="674"/>
        </w:trPr>
        <w:tc>
          <w:tcPr>
            <w:tcW w:w="9180" w:type="dxa"/>
            <w:tcBorders>
              <w:left w:val="single" w:sz="4" w:space="0" w:color="auto"/>
            </w:tcBorders>
          </w:tcPr>
          <w:p w:rsidR="00455149" w:rsidRPr="001434A6" w:rsidRDefault="00455149" w:rsidP="0059319C">
            <w:pPr>
              <w:suppressAutoHyphens/>
              <w:spacing w:after="200"/>
              <w:rPr>
                <w:rFonts w:ascii="Arial Narrow" w:hAnsi="Arial Narrow"/>
                <w:b/>
              </w:rPr>
            </w:pPr>
            <w:r w:rsidRPr="001434A6">
              <w:rPr>
                <w:rFonts w:ascii="Arial Narrow" w:hAnsi="Arial Narrow"/>
              </w:rPr>
              <w:t>3.  Bidder’s</w:t>
            </w:r>
            <w:r w:rsidRPr="001434A6">
              <w:rPr>
                <w:rFonts w:ascii="Arial Narrow" w:hAnsi="Arial Narrow"/>
                <w:spacing w:val="-2"/>
              </w:rPr>
              <w:t xml:space="preserve"> actual or intended </w:t>
            </w:r>
            <w:r w:rsidR="0059319C" w:rsidRPr="001434A6">
              <w:rPr>
                <w:rFonts w:ascii="Arial Narrow" w:hAnsi="Arial Narrow"/>
                <w:spacing w:val="-2"/>
              </w:rPr>
              <w:t>c</w:t>
            </w:r>
            <w:r w:rsidRPr="001434A6">
              <w:rPr>
                <w:rFonts w:ascii="Arial Narrow" w:hAnsi="Arial Narrow"/>
                <w:spacing w:val="-2"/>
              </w:rPr>
              <w:t xml:space="preserve">ountry of </w:t>
            </w:r>
            <w:r w:rsidR="0059319C" w:rsidRPr="001434A6">
              <w:rPr>
                <w:rFonts w:ascii="Arial Narrow" w:hAnsi="Arial Narrow"/>
                <w:spacing w:val="-2"/>
              </w:rPr>
              <w:t>r</w:t>
            </w:r>
            <w:r w:rsidRPr="001434A6">
              <w:rPr>
                <w:rFonts w:ascii="Arial Narrow" w:hAnsi="Arial Narrow"/>
                <w:spacing w:val="-2"/>
              </w:rPr>
              <w:t xml:space="preserve">egistration: </w:t>
            </w:r>
            <w:r w:rsidRPr="001434A6">
              <w:rPr>
                <w:rFonts w:ascii="Arial Narrow" w:hAnsi="Arial Narrow"/>
                <w:bCs/>
                <w:i/>
                <w:iCs/>
                <w:spacing w:val="-2"/>
              </w:rPr>
              <w:t xml:space="preserve">[insert actual or intended </w:t>
            </w:r>
            <w:r w:rsidR="0059319C" w:rsidRPr="001434A6">
              <w:rPr>
                <w:rFonts w:ascii="Arial Narrow" w:hAnsi="Arial Narrow"/>
                <w:bCs/>
                <w:i/>
                <w:iCs/>
                <w:spacing w:val="-2"/>
              </w:rPr>
              <w:t>c</w:t>
            </w:r>
            <w:r w:rsidRPr="001434A6">
              <w:rPr>
                <w:rFonts w:ascii="Arial Narrow" w:hAnsi="Arial Narrow"/>
                <w:bCs/>
                <w:i/>
                <w:iCs/>
                <w:spacing w:val="-2"/>
              </w:rPr>
              <w:t xml:space="preserve">ountry of </w:t>
            </w:r>
            <w:r w:rsidR="0059319C" w:rsidRPr="001434A6">
              <w:rPr>
                <w:rFonts w:ascii="Arial Narrow" w:hAnsi="Arial Narrow"/>
                <w:bCs/>
                <w:i/>
                <w:iCs/>
                <w:spacing w:val="-2"/>
              </w:rPr>
              <w:t>r</w:t>
            </w:r>
            <w:r w:rsidRPr="001434A6">
              <w:rPr>
                <w:rFonts w:ascii="Arial Narrow" w:hAnsi="Arial Narrow"/>
                <w:bCs/>
                <w:i/>
                <w:iCs/>
                <w:spacing w:val="-2"/>
              </w:rPr>
              <w:t>egistration]</w:t>
            </w:r>
          </w:p>
        </w:tc>
      </w:tr>
      <w:tr w:rsidR="00455149" w:rsidRPr="001434A6">
        <w:trPr>
          <w:cantSplit/>
          <w:trHeight w:val="674"/>
        </w:trPr>
        <w:tc>
          <w:tcPr>
            <w:tcW w:w="9180" w:type="dxa"/>
            <w:tcBorders>
              <w:left w:val="single" w:sz="4" w:space="0" w:color="auto"/>
            </w:tcBorders>
          </w:tcPr>
          <w:p w:rsidR="00455149" w:rsidRPr="001434A6" w:rsidRDefault="00455149" w:rsidP="0059319C">
            <w:pPr>
              <w:suppressAutoHyphens/>
              <w:spacing w:after="200"/>
              <w:rPr>
                <w:rFonts w:ascii="Arial Narrow" w:hAnsi="Arial Narrow"/>
                <w:b/>
                <w:spacing w:val="-2"/>
              </w:rPr>
            </w:pPr>
            <w:r w:rsidRPr="001434A6">
              <w:rPr>
                <w:rFonts w:ascii="Arial Narrow" w:hAnsi="Arial Narrow"/>
                <w:spacing w:val="-2"/>
              </w:rPr>
              <w:t xml:space="preserve">4.  Bidder’s </w:t>
            </w:r>
            <w:r w:rsidR="0059319C" w:rsidRPr="001434A6">
              <w:rPr>
                <w:rFonts w:ascii="Arial Narrow" w:hAnsi="Arial Narrow"/>
                <w:spacing w:val="-2"/>
              </w:rPr>
              <w:t>y</w:t>
            </w:r>
            <w:r w:rsidRPr="001434A6">
              <w:rPr>
                <w:rFonts w:ascii="Arial Narrow" w:hAnsi="Arial Narrow"/>
                <w:spacing w:val="-2"/>
              </w:rPr>
              <w:t xml:space="preserve">ear of </w:t>
            </w:r>
            <w:r w:rsidR="0059319C" w:rsidRPr="001434A6">
              <w:rPr>
                <w:rFonts w:ascii="Arial Narrow" w:hAnsi="Arial Narrow"/>
                <w:spacing w:val="-2"/>
              </w:rPr>
              <w:t>r</w:t>
            </w:r>
            <w:r w:rsidRPr="001434A6">
              <w:rPr>
                <w:rFonts w:ascii="Arial Narrow" w:hAnsi="Arial Narrow"/>
                <w:spacing w:val="-2"/>
              </w:rPr>
              <w:t xml:space="preserve">egistration: </w:t>
            </w:r>
            <w:r w:rsidRPr="001434A6">
              <w:rPr>
                <w:rFonts w:ascii="Arial Narrow" w:hAnsi="Arial Narrow"/>
                <w:bCs/>
                <w:i/>
                <w:iCs/>
                <w:spacing w:val="-2"/>
              </w:rPr>
              <w:t>[insert Bidder’s year of registration]</w:t>
            </w:r>
          </w:p>
        </w:tc>
      </w:tr>
      <w:tr w:rsidR="00455149" w:rsidRPr="001434A6">
        <w:trPr>
          <w:cantSplit/>
        </w:trPr>
        <w:tc>
          <w:tcPr>
            <w:tcW w:w="9180" w:type="dxa"/>
            <w:tcBorders>
              <w:left w:val="single" w:sz="4" w:space="0" w:color="auto"/>
            </w:tcBorders>
          </w:tcPr>
          <w:p w:rsidR="00455149" w:rsidRPr="001434A6" w:rsidRDefault="00455149" w:rsidP="0059319C">
            <w:pPr>
              <w:suppressAutoHyphens/>
              <w:spacing w:after="200"/>
              <w:rPr>
                <w:rFonts w:ascii="Arial Narrow" w:hAnsi="Arial Narrow"/>
                <w:spacing w:val="-2"/>
              </w:rPr>
            </w:pPr>
            <w:r w:rsidRPr="001434A6">
              <w:rPr>
                <w:rFonts w:ascii="Arial Narrow" w:hAnsi="Arial Narrow"/>
                <w:spacing w:val="-2"/>
              </w:rPr>
              <w:t xml:space="preserve">5.  Bidder’s  Address in </w:t>
            </w:r>
            <w:r w:rsidR="0059319C" w:rsidRPr="001434A6">
              <w:rPr>
                <w:rFonts w:ascii="Arial Narrow" w:hAnsi="Arial Narrow"/>
                <w:spacing w:val="-2"/>
              </w:rPr>
              <w:t>c</w:t>
            </w:r>
            <w:r w:rsidRPr="001434A6">
              <w:rPr>
                <w:rFonts w:ascii="Arial Narrow" w:hAnsi="Arial Narrow"/>
                <w:spacing w:val="-2"/>
              </w:rPr>
              <w:t xml:space="preserve">ountry of </w:t>
            </w:r>
            <w:r w:rsidR="0059319C" w:rsidRPr="001434A6">
              <w:rPr>
                <w:rFonts w:ascii="Arial Narrow" w:hAnsi="Arial Narrow"/>
                <w:spacing w:val="-2"/>
              </w:rPr>
              <w:t>r</w:t>
            </w:r>
            <w:r w:rsidRPr="001434A6">
              <w:rPr>
                <w:rFonts w:ascii="Arial Narrow" w:hAnsi="Arial Narrow"/>
                <w:spacing w:val="-2"/>
              </w:rPr>
              <w:t xml:space="preserve">egistration: </w:t>
            </w:r>
            <w:r w:rsidRPr="001434A6">
              <w:rPr>
                <w:rFonts w:ascii="Arial Narrow" w:hAnsi="Arial Narrow"/>
                <w:bCs/>
                <w:i/>
                <w:iCs/>
                <w:spacing w:val="-2"/>
              </w:rPr>
              <w:t>[insert Bidder’s legal address in country of registration]</w:t>
            </w:r>
          </w:p>
        </w:tc>
      </w:tr>
      <w:tr w:rsidR="00455149" w:rsidRPr="001434A6">
        <w:trPr>
          <w:cantSplit/>
        </w:trPr>
        <w:tc>
          <w:tcPr>
            <w:tcW w:w="9180" w:type="dxa"/>
          </w:tcPr>
          <w:p w:rsidR="00455149" w:rsidRPr="001434A6" w:rsidRDefault="00455149">
            <w:pPr>
              <w:pStyle w:val="Outline"/>
              <w:suppressAutoHyphens/>
              <w:spacing w:before="0" w:after="200"/>
              <w:rPr>
                <w:rFonts w:ascii="Arial Narrow" w:hAnsi="Arial Narrow"/>
                <w:spacing w:val="-2"/>
                <w:kern w:val="0"/>
              </w:rPr>
            </w:pPr>
            <w:r w:rsidRPr="001434A6">
              <w:rPr>
                <w:rFonts w:ascii="Arial Narrow" w:hAnsi="Arial Narrow"/>
                <w:spacing w:val="-2"/>
                <w:kern w:val="0"/>
              </w:rPr>
              <w:t>6.  Bidder’s Authorized Representative Information</w:t>
            </w:r>
          </w:p>
          <w:p w:rsidR="00455149" w:rsidRPr="001434A6" w:rsidRDefault="00455149">
            <w:pPr>
              <w:pStyle w:val="Outline1"/>
              <w:keepNext w:val="0"/>
              <w:tabs>
                <w:tab w:val="clear" w:pos="360"/>
              </w:tabs>
              <w:suppressAutoHyphens/>
              <w:spacing w:before="0" w:after="120"/>
              <w:rPr>
                <w:rFonts w:ascii="Arial Narrow" w:hAnsi="Arial Narrow"/>
                <w:b/>
                <w:spacing w:val="-2"/>
                <w:kern w:val="0"/>
              </w:rPr>
            </w:pPr>
            <w:r w:rsidRPr="001434A6">
              <w:rPr>
                <w:rFonts w:ascii="Arial Narrow" w:hAnsi="Arial Narrow"/>
                <w:spacing w:val="-2"/>
                <w:kern w:val="0"/>
              </w:rPr>
              <w:t xml:space="preserve">     Name: </w:t>
            </w:r>
            <w:r w:rsidRPr="001434A6">
              <w:rPr>
                <w:rFonts w:ascii="Arial Narrow" w:hAnsi="Arial Narrow"/>
                <w:i/>
                <w:spacing w:val="-2"/>
                <w:kern w:val="0"/>
              </w:rPr>
              <w:t>[insert Authorized Representative’s name]</w:t>
            </w:r>
          </w:p>
          <w:p w:rsidR="00455149" w:rsidRPr="001434A6" w:rsidRDefault="00455149">
            <w:pPr>
              <w:suppressAutoHyphens/>
              <w:spacing w:after="120"/>
              <w:rPr>
                <w:rFonts w:ascii="Arial Narrow" w:hAnsi="Arial Narrow"/>
                <w:b/>
                <w:spacing w:val="-2"/>
              </w:rPr>
            </w:pPr>
            <w:r w:rsidRPr="001434A6">
              <w:rPr>
                <w:rFonts w:ascii="Arial Narrow" w:hAnsi="Arial Narrow"/>
                <w:spacing w:val="-2"/>
              </w:rPr>
              <w:t xml:space="preserve">     Address: </w:t>
            </w:r>
            <w:r w:rsidRPr="001434A6">
              <w:rPr>
                <w:rFonts w:ascii="Arial Narrow" w:hAnsi="Arial Narrow"/>
                <w:i/>
                <w:spacing w:val="-2"/>
              </w:rPr>
              <w:t>[insert Authorized Representative’s Address]</w:t>
            </w:r>
          </w:p>
          <w:p w:rsidR="00455149" w:rsidRPr="001434A6" w:rsidRDefault="00455149">
            <w:pPr>
              <w:suppressAutoHyphens/>
              <w:spacing w:after="120"/>
              <w:rPr>
                <w:rFonts w:ascii="Arial Narrow" w:hAnsi="Arial Narrow"/>
                <w:b/>
                <w:spacing w:val="-2"/>
              </w:rPr>
            </w:pPr>
            <w:r w:rsidRPr="001434A6">
              <w:rPr>
                <w:rFonts w:ascii="Arial Narrow" w:hAnsi="Arial Narrow"/>
                <w:spacing w:val="-2"/>
              </w:rPr>
              <w:t xml:space="preserve">     Telephone/Fax numbers: </w:t>
            </w:r>
            <w:r w:rsidRPr="001434A6">
              <w:rPr>
                <w:rFonts w:ascii="Arial Narrow" w:hAnsi="Arial Narrow"/>
                <w:i/>
                <w:spacing w:val="-2"/>
              </w:rPr>
              <w:t>[insert Authorized Representative’s telephone/fax numbers]</w:t>
            </w:r>
          </w:p>
          <w:p w:rsidR="00455149" w:rsidRPr="001434A6" w:rsidRDefault="00455149">
            <w:pPr>
              <w:suppressAutoHyphens/>
              <w:spacing w:after="200"/>
              <w:rPr>
                <w:rFonts w:ascii="Arial Narrow" w:hAnsi="Arial Narrow"/>
                <w:spacing w:val="-2"/>
              </w:rPr>
            </w:pPr>
            <w:r w:rsidRPr="001434A6">
              <w:rPr>
                <w:rFonts w:ascii="Arial Narrow" w:hAnsi="Arial Narrow"/>
                <w:spacing w:val="-2"/>
              </w:rPr>
              <w:t xml:space="preserve">     Email Address: </w:t>
            </w:r>
            <w:r w:rsidRPr="001434A6">
              <w:rPr>
                <w:rFonts w:ascii="Arial Narrow" w:hAnsi="Arial Narrow"/>
                <w:i/>
                <w:spacing w:val="-2"/>
              </w:rPr>
              <w:t>[insert Authorized Representative’s email address]</w:t>
            </w:r>
          </w:p>
        </w:tc>
      </w:tr>
      <w:tr w:rsidR="00455149" w:rsidRPr="001434A6" w:rsidTr="00D25F61">
        <w:tc>
          <w:tcPr>
            <w:tcW w:w="9180" w:type="dxa"/>
          </w:tcPr>
          <w:p w:rsidR="00FD78DD" w:rsidRPr="001434A6" w:rsidRDefault="00455149" w:rsidP="00FD78DD">
            <w:pPr>
              <w:spacing w:before="40" w:after="120"/>
              <w:ind w:left="90"/>
              <w:rPr>
                <w:rFonts w:ascii="Arial Narrow" w:hAnsi="Arial Narrow"/>
                <w:spacing w:val="-2"/>
              </w:rPr>
            </w:pPr>
            <w:r w:rsidRPr="001434A6">
              <w:rPr>
                <w:rFonts w:ascii="Arial Narrow" w:hAnsi="Arial Narrow"/>
              </w:rPr>
              <w:t xml:space="preserve">7. </w:t>
            </w:r>
            <w:r w:rsidRPr="001434A6">
              <w:rPr>
                <w:rFonts w:ascii="Arial Narrow" w:hAnsi="Arial Narrow"/>
              </w:rPr>
              <w:tab/>
            </w:r>
            <w:r w:rsidR="00FD78DD" w:rsidRPr="001434A6">
              <w:rPr>
                <w:rFonts w:ascii="Arial Narrow" w:hAnsi="Arial Narrow"/>
                <w:spacing w:val="-2"/>
              </w:rPr>
              <w:t xml:space="preserve">Attached are copies of original documents of </w:t>
            </w:r>
            <w:r w:rsidR="00FD78DD" w:rsidRPr="001434A6">
              <w:rPr>
                <w:rFonts w:ascii="Arial Narrow" w:hAnsi="Arial Narrow"/>
                <w:i/>
                <w:spacing w:val="-2"/>
              </w:rPr>
              <w:t>[check the box(</w:t>
            </w:r>
            <w:proofErr w:type="spellStart"/>
            <w:r w:rsidR="00FD78DD" w:rsidRPr="001434A6">
              <w:rPr>
                <w:rFonts w:ascii="Arial Narrow" w:hAnsi="Arial Narrow"/>
                <w:i/>
                <w:spacing w:val="-2"/>
              </w:rPr>
              <w:t>es</w:t>
            </w:r>
            <w:proofErr w:type="spellEnd"/>
            <w:r w:rsidR="00FD78DD" w:rsidRPr="001434A6">
              <w:rPr>
                <w:rFonts w:ascii="Arial Narrow" w:hAnsi="Arial Narrow"/>
                <w:i/>
                <w:spacing w:val="-2"/>
              </w:rPr>
              <w:t>) of the attached original documents]</w:t>
            </w:r>
          </w:p>
          <w:p w:rsidR="00FD78DD" w:rsidRPr="001434A6" w:rsidRDefault="00FD78DD" w:rsidP="00FD78DD">
            <w:pPr>
              <w:spacing w:before="40" w:after="120"/>
              <w:ind w:left="540" w:hanging="450"/>
              <w:rPr>
                <w:rFonts w:ascii="Arial Narrow" w:hAnsi="Arial Narrow"/>
                <w:spacing w:val="-8"/>
              </w:rPr>
            </w:pPr>
            <w:r w:rsidRPr="001434A6">
              <w:rPr>
                <w:rFonts w:ascii="Arial Narrow" w:eastAsia="MS Mincho" w:hAnsi="Arial Narrow" w:cs="MS Mincho"/>
                <w:spacing w:val="-2"/>
              </w:rPr>
              <w:sym w:font="Wingdings" w:char="F0A8"/>
            </w:r>
            <w:r w:rsidRPr="001434A6">
              <w:rPr>
                <w:rFonts w:ascii="Arial Narrow" w:eastAsia="MS Mincho" w:hAnsi="Arial Narrow" w:cs="MS Mincho"/>
                <w:spacing w:val="-2"/>
              </w:rPr>
              <w:tab/>
            </w:r>
            <w:r w:rsidRPr="001434A6">
              <w:rPr>
                <w:rFonts w:ascii="Arial Narrow" w:hAnsi="Arial Narrow"/>
                <w:spacing w:val="-2"/>
              </w:rPr>
              <w:t xml:space="preserve">Articles of Incorporation (or equivalent documents of constitution or association), and/or documents of registration of </w:t>
            </w:r>
            <w:r w:rsidRPr="001434A6">
              <w:rPr>
                <w:rFonts w:ascii="Arial Narrow" w:hAnsi="Arial Narrow"/>
                <w:spacing w:val="-8"/>
              </w:rPr>
              <w:t>the legal entity named above, in accordance with ITB 4.3.</w:t>
            </w:r>
          </w:p>
          <w:p w:rsidR="00FD78DD" w:rsidRPr="001434A6" w:rsidRDefault="00FD78DD" w:rsidP="00FD78DD">
            <w:pPr>
              <w:spacing w:before="40" w:after="120"/>
              <w:ind w:left="540" w:hanging="450"/>
              <w:rPr>
                <w:rFonts w:ascii="Arial Narrow" w:hAnsi="Arial Narrow"/>
                <w:spacing w:val="-2"/>
              </w:rPr>
            </w:pPr>
            <w:r w:rsidRPr="001434A6">
              <w:rPr>
                <w:rFonts w:ascii="Arial Narrow" w:eastAsia="MS Mincho" w:hAnsi="Arial Narrow" w:cs="MS Mincho"/>
                <w:spacing w:val="-2"/>
              </w:rPr>
              <w:sym w:font="Wingdings" w:char="F0A8"/>
            </w:r>
            <w:r w:rsidRPr="001434A6">
              <w:rPr>
                <w:rFonts w:ascii="Arial Narrow" w:hAnsi="Arial Narrow"/>
                <w:spacing w:val="-2"/>
              </w:rPr>
              <w:tab/>
              <w:t>In case of JV, letter of intent to form JV or JV agreement, in accordance with ITB 4.1.</w:t>
            </w:r>
          </w:p>
          <w:p w:rsidR="00FD78DD" w:rsidRPr="001434A6" w:rsidRDefault="00FD78DD" w:rsidP="00FD78DD">
            <w:pPr>
              <w:spacing w:before="40" w:after="120"/>
              <w:ind w:left="540" w:hanging="450"/>
              <w:rPr>
                <w:rFonts w:ascii="Arial Narrow" w:hAnsi="Arial Narrow"/>
                <w:spacing w:val="-2"/>
              </w:rPr>
            </w:pPr>
            <w:r w:rsidRPr="001434A6">
              <w:rPr>
                <w:rFonts w:ascii="Arial Narrow" w:eastAsia="MS Mincho" w:hAnsi="Arial Narrow" w:cs="MS Mincho"/>
                <w:spacing w:val="-2"/>
              </w:rPr>
              <w:sym w:font="Wingdings" w:char="F0A8"/>
            </w:r>
            <w:r w:rsidRPr="001434A6">
              <w:rPr>
                <w:rFonts w:ascii="Arial Narrow" w:eastAsia="MS Mincho" w:hAnsi="Arial Narrow" w:cs="MS Mincho"/>
                <w:spacing w:val="-2"/>
              </w:rPr>
              <w:tab/>
            </w:r>
            <w:r w:rsidRPr="001434A6">
              <w:rPr>
                <w:rFonts w:ascii="Arial Narrow" w:hAnsi="Arial Narrow"/>
                <w:spacing w:val="-2"/>
              </w:rPr>
              <w:t>In case of Government-owned enterprise or institution, in accordance with ITB 4.5 documents establishing:</w:t>
            </w:r>
          </w:p>
          <w:p w:rsidR="00FD78DD" w:rsidRPr="001434A6" w:rsidRDefault="00FD78DD" w:rsidP="00EE2CF3">
            <w:pPr>
              <w:pStyle w:val="ListParagraph"/>
              <w:widowControl w:val="0"/>
              <w:numPr>
                <w:ilvl w:val="0"/>
                <w:numId w:val="93"/>
              </w:numPr>
              <w:autoSpaceDE w:val="0"/>
              <w:autoSpaceDN w:val="0"/>
              <w:spacing w:before="40" w:after="120"/>
              <w:rPr>
                <w:rFonts w:ascii="Arial Narrow" w:hAnsi="Arial Narrow"/>
                <w:spacing w:val="-8"/>
              </w:rPr>
            </w:pPr>
            <w:r w:rsidRPr="001434A6">
              <w:rPr>
                <w:rFonts w:ascii="Arial Narrow" w:hAnsi="Arial Narrow"/>
                <w:spacing w:val="-2"/>
              </w:rPr>
              <w:t>Legal and financial autonomy</w:t>
            </w:r>
          </w:p>
          <w:p w:rsidR="00FD78DD" w:rsidRPr="001434A6" w:rsidRDefault="00FD78DD" w:rsidP="00EE2CF3">
            <w:pPr>
              <w:pStyle w:val="ListParagraph"/>
              <w:widowControl w:val="0"/>
              <w:numPr>
                <w:ilvl w:val="0"/>
                <w:numId w:val="93"/>
              </w:numPr>
              <w:autoSpaceDE w:val="0"/>
              <w:autoSpaceDN w:val="0"/>
              <w:spacing w:before="40" w:after="120"/>
              <w:rPr>
                <w:rFonts w:ascii="Arial Narrow" w:hAnsi="Arial Narrow"/>
                <w:spacing w:val="-8"/>
              </w:rPr>
            </w:pPr>
            <w:r w:rsidRPr="001434A6">
              <w:rPr>
                <w:rFonts w:ascii="Arial Narrow" w:hAnsi="Arial Narrow"/>
                <w:spacing w:val="-2"/>
              </w:rPr>
              <w:t>Operation under commercial law</w:t>
            </w:r>
          </w:p>
          <w:p w:rsidR="00FD78DD" w:rsidRPr="001434A6" w:rsidRDefault="00FD78DD" w:rsidP="00EE2CF3">
            <w:pPr>
              <w:pStyle w:val="ListParagraph"/>
              <w:widowControl w:val="0"/>
              <w:numPr>
                <w:ilvl w:val="0"/>
                <w:numId w:val="93"/>
              </w:numPr>
              <w:autoSpaceDE w:val="0"/>
              <w:autoSpaceDN w:val="0"/>
              <w:spacing w:before="40" w:after="120"/>
              <w:rPr>
                <w:rFonts w:ascii="Arial Narrow" w:hAnsi="Arial Narrow"/>
                <w:spacing w:val="-8"/>
              </w:rPr>
            </w:pPr>
            <w:r w:rsidRPr="001434A6">
              <w:rPr>
                <w:rFonts w:ascii="Arial Narrow" w:hAnsi="Arial Narrow"/>
                <w:spacing w:val="-2"/>
              </w:rPr>
              <w:t xml:space="preserve">Establishing that the Bidder is not dependent agency of the </w:t>
            </w:r>
            <w:r w:rsidR="00CC1989" w:rsidRPr="001434A6">
              <w:rPr>
                <w:rFonts w:ascii="Arial Narrow" w:hAnsi="Arial Narrow"/>
                <w:spacing w:val="-2"/>
              </w:rPr>
              <w:t>Purchaser</w:t>
            </w:r>
          </w:p>
          <w:p w:rsidR="00FD78DD" w:rsidRPr="001434A6" w:rsidRDefault="00FD78DD" w:rsidP="00D25F61">
            <w:pPr>
              <w:spacing w:after="200"/>
              <w:ind w:left="342" w:hanging="342"/>
              <w:rPr>
                <w:rFonts w:ascii="Arial Narrow" w:hAnsi="Arial Narrow"/>
              </w:rPr>
            </w:pPr>
            <w:r w:rsidRPr="001434A6">
              <w:rPr>
                <w:rFonts w:ascii="Arial Narrow" w:hAnsi="Arial Narrow"/>
                <w:spacing w:val="-2"/>
              </w:rPr>
              <w:t>2. Included are the organizational chart, a list of Board of Directors, and the beneficial ownership.</w:t>
            </w:r>
          </w:p>
        </w:tc>
      </w:tr>
    </w:tbl>
    <w:p w:rsidR="00455149" w:rsidRPr="001434A6" w:rsidRDefault="00455149">
      <w:pPr>
        <w:pStyle w:val="SectionVHeader"/>
        <w:rPr>
          <w:rFonts w:ascii="Arial Narrow" w:hAnsi="Arial Narrow"/>
        </w:rPr>
      </w:pPr>
      <w:r w:rsidRPr="001434A6">
        <w:rPr>
          <w:rFonts w:ascii="Arial Narrow" w:hAnsi="Arial Narrow"/>
        </w:rPr>
        <w:br w:type="page"/>
      </w:r>
      <w:bookmarkStart w:id="275" w:name="_Toc347230621"/>
      <w:r w:rsidR="00034B7B" w:rsidRPr="001434A6">
        <w:rPr>
          <w:rFonts w:ascii="Arial Narrow" w:hAnsi="Arial Narrow"/>
        </w:rPr>
        <w:lastRenderedPageBreak/>
        <w:t xml:space="preserve">Bidder’s </w:t>
      </w:r>
      <w:r w:rsidRPr="001434A6">
        <w:rPr>
          <w:rFonts w:ascii="Arial Narrow" w:hAnsi="Arial Narrow"/>
        </w:rPr>
        <w:t xml:space="preserve">JV </w:t>
      </w:r>
      <w:r w:rsidR="00AA4F44" w:rsidRPr="001434A6">
        <w:rPr>
          <w:rFonts w:ascii="Arial Narrow" w:hAnsi="Arial Narrow"/>
        </w:rPr>
        <w:t>Member</w:t>
      </w:r>
      <w:r w:rsidR="00034B7B" w:rsidRPr="001434A6">
        <w:rPr>
          <w:rFonts w:ascii="Arial Narrow" w:hAnsi="Arial Narrow"/>
        </w:rPr>
        <w:t>s</w:t>
      </w:r>
      <w:r w:rsidR="00AA4F44" w:rsidRPr="001434A6">
        <w:rPr>
          <w:rFonts w:ascii="Arial Narrow" w:hAnsi="Arial Narrow"/>
        </w:rPr>
        <w:t xml:space="preserve"> </w:t>
      </w:r>
      <w:r w:rsidRPr="001434A6">
        <w:rPr>
          <w:rFonts w:ascii="Arial Narrow" w:hAnsi="Arial Narrow"/>
        </w:rPr>
        <w:t>Information Form</w:t>
      </w:r>
      <w:bookmarkEnd w:id="275"/>
    </w:p>
    <w:p w:rsidR="00455149" w:rsidRPr="001434A6" w:rsidRDefault="00455149">
      <w:pPr>
        <w:rPr>
          <w:rFonts w:ascii="Arial Narrow" w:hAnsi="Arial Narrow"/>
        </w:rPr>
      </w:pPr>
    </w:p>
    <w:p w:rsidR="00455149" w:rsidRPr="001434A6" w:rsidRDefault="00455149">
      <w:pPr>
        <w:ind w:left="720" w:hanging="720"/>
        <w:jc w:val="right"/>
        <w:rPr>
          <w:rFonts w:ascii="Arial Narrow" w:hAnsi="Arial Narrow"/>
        </w:rPr>
      </w:pPr>
      <w:r w:rsidRPr="001434A6">
        <w:rPr>
          <w:rFonts w:ascii="Arial Narrow" w:hAnsi="Arial Narrow"/>
        </w:rPr>
        <w:t xml:space="preserve">Date: </w:t>
      </w:r>
      <w:r w:rsidRPr="001434A6">
        <w:rPr>
          <w:rFonts w:ascii="Arial Narrow" w:hAnsi="Arial Narrow"/>
          <w:i/>
        </w:rPr>
        <w:t>[insert date (as day, month and year) of Bid Submission</w:t>
      </w:r>
      <w:r w:rsidRPr="001434A6">
        <w:rPr>
          <w:rFonts w:ascii="Arial Narrow" w:hAnsi="Arial Narrow"/>
        </w:rPr>
        <w:t xml:space="preserve">] </w:t>
      </w:r>
    </w:p>
    <w:p w:rsidR="00455149" w:rsidRPr="001434A6" w:rsidRDefault="00455149">
      <w:pPr>
        <w:tabs>
          <w:tab w:val="right" w:pos="9360"/>
        </w:tabs>
        <w:ind w:left="720" w:hanging="720"/>
        <w:jc w:val="right"/>
        <w:rPr>
          <w:rFonts w:ascii="Arial Narrow" w:hAnsi="Arial Narrow"/>
          <w:i/>
        </w:rPr>
      </w:pPr>
      <w:r w:rsidRPr="001434A6">
        <w:rPr>
          <w:rFonts w:ascii="Arial Narrow" w:hAnsi="Arial Narrow"/>
        </w:rPr>
        <w:t xml:space="preserve">ICB No.: </w:t>
      </w:r>
      <w:r w:rsidRPr="001434A6">
        <w:rPr>
          <w:rFonts w:ascii="Arial Narrow" w:hAnsi="Arial Narrow"/>
          <w:i/>
        </w:rPr>
        <w:t>[insert number of bidding process]</w:t>
      </w:r>
    </w:p>
    <w:p w:rsidR="00455149" w:rsidRPr="001434A6" w:rsidRDefault="00455149">
      <w:pPr>
        <w:ind w:left="720" w:hanging="720"/>
        <w:jc w:val="right"/>
        <w:rPr>
          <w:rFonts w:ascii="Arial Narrow" w:hAnsi="Arial Narrow"/>
        </w:rPr>
      </w:pPr>
    </w:p>
    <w:p w:rsidR="00455149" w:rsidRPr="001434A6" w:rsidRDefault="00455149">
      <w:pPr>
        <w:ind w:left="720" w:hanging="720"/>
        <w:jc w:val="right"/>
        <w:rPr>
          <w:rFonts w:ascii="Arial Narrow" w:hAnsi="Arial Narrow"/>
        </w:rPr>
      </w:pPr>
      <w:r w:rsidRPr="001434A6">
        <w:rPr>
          <w:rFonts w:ascii="Arial Narrow" w:hAnsi="Arial Narrow"/>
        </w:rPr>
        <w:t>Page ________ of_ ______ pages</w:t>
      </w:r>
    </w:p>
    <w:p w:rsidR="00455149" w:rsidRPr="001434A6" w:rsidRDefault="00455149">
      <w:pPr>
        <w:suppressAutoHyphens/>
        <w:rPr>
          <w:rFonts w:ascii="Arial Narrow" w:hAnsi="Arial Narrow"/>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1434A6">
        <w:trPr>
          <w:cantSplit/>
          <w:trHeight w:val="440"/>
        </w:trPr>
        <w:tc>
          <w:tcPr>
            <w:tcW w:w="9000" w:type="dxa"/>
            <w:tcBorders>
              <w:bottom w:val="nil"/>
            </w:tcBorders>
          </w:tcPr>
          <w:p w:rsidR="00455149" w:rsidRPr="001434A6" w:rsidRDefault="00455149" w:rsidP="00034B7B">
            <w:pPr>
              <w:pStyle w:val="BodyText"/>
              <w:spacing w:before="40" w:after="160"/>
              <w:ind w:left="360" w:hanging="360"/>
              <w:rPr>
                <w:rFonts w:ascii="Arial Narrow" w:hAnsi="Arial Narrow"/>
              </w:rPr>
            </w:pPr>
            <w:r w:rsidRPr="001434A6">
              <w:rPr>
                <w:rFonts w:ascii="Arial Narrow" w:hAnsi="Arial Narrow"/>
              </w:rPr>
              <w:t>1.</w:t>
            </w:r>
            <w:r w:rsidRPr="001434A6">
              <w:rPr>
                <w:rFonts w:ascii="Arial Narrow" w:hAnsi="Arial Narrow"/>
              </w:rPr>
              <w:tab/>
              <w:t xml:space="preserve">Bidder’s Name: </w:t>
            </w:r>
            <w:r w:rsidRPr="001434A6">
              <w:rPr>
                <w:rFonts w:ascii="Arial Narrow" w:hAnsi="Arial Narrow"/>
                <w:i/>
              </w:rPr>
              <w:t>[insert Bidder’s legal name]</w:t>
            </w:r>
          </w:p>
        </w:tc>
      </w:tr>
      <w:tr w:rsidR="00455149" w:rsidRPr="001434A6">
        <w:trPr>
          <w:cantSplit/>
          <w:trHeight w:val="674"/>
        </w:trPr>
        <w:tc>
          <w:tcPr>
            <w:tcW w:w="9000" w:type="dxa"/>
            <w:tcBorders>
              <w:left w:val="single" w:sz="4" w:space="0" w:color="auto"/>
            </w:tcBorders>
          </w:tcPr>
          <w:p w:rsidR="00455149" w:rsidRPr="001434A6" w:rsidRDefault="00455149" w:rsidP="00A84E78">
            <w:pPr>
              <w:pStyle w:val="BodyText"/>
              <w:spacing w:before="40" w:after="160"/>
              <w:ind w:left="360" w:hanging="360"/>
              <w:rPr>
                <w:rFonts w:ascii="Arial Narrow" w:hAnsi="Arial Narrow"/>
                <w:b/>
              </w:rPr>
            </w:pPr>
            <w:r w:rsidRPr="001434A6">
              <w:rPr>
                <w:rFonts w:ascii="Arial Narrow" w:hAnsi="Arial Narrow"/>
              </w:rPr>
              <w:t>2.</w:t>
            </w:r>
            <w:r w:rsidRPr="001434A6">
              <w:rPr>
                <w:rFonts w:ascii="Arial Narrow" w:hAnsi="Arial Narrow"/>
              </w:rPr>
              <w:tab/>
            </w:r>
            <w:r w:rsidR="00A84E78" w:rsidRPr="001434A6">
              <w:rPr>
                <w:rFonts w:ascii="Arial Narrow" w:hAnsi="Arial Narrow"/>
              </w:rPr>
              <w:t xml:space="preserve">Bidder’s </w:t>
            </w:r>
            <w:r w:rsidRPr="001434A6">
              <w:rPr>
                <w:rFonts w:ascii="Arial Narrow" w:hAnsi="Arial Narrow"/>
              </w:rPr>
              <w:t xml:space="preserve">JV </w:t>
            </w:r>
            <w:r w:rsidR="00034B7B" w:rsidRPr="001434A6">
              <w:rPr>
                <w:rFonts w:ascii="Arial Narrow" w:hAnsi="Arial Narrow"/>
              </w:rPr>
              <w:t>Member</w:t>
            </w:r>
            <w:r w:rsidR="00A84E78" w:rsidRPr="001434A6">
              <w:rPr>
                <w:rFonts w:ascii="Arial Narrow" w:hAnsi="Arial Narrow"/>
              </w:rPr>
              <w:t>’s</w:t>
            </w:r>
            <w:r w:rsidR="00034B7B" w:rsidRPr="001434A6">
              <w:rPr>
                <w:rFonts w:ascii="Arial Narrow" w:hAnsi="Arial Narrow"/>
              </w:rPr>
              <w:t xml:space="preserve"> </w:t>
            </w:r>
            <w:r w:rsidR="00A84E78" w:rsidRPr="001434A6">
              <w:rPr>
                <w:rFonts w:ascii="Arial Narrow" w:hAnsi="Arial Narrow"/>
              </w:rPr>
              <w:t xml:space="preserve"> </w:t>
            </w:r>
            <w:r w:rsidRPr="001434A6">
              <w:rPr>
                <w:rFonts w:ascii="Arial Narrow" w:hAnsi="Arial Narrow"/>
              </w:rPr>
              <w:t xml:space="preserve"> name: </w:t>
            </w:r>
            <w:r w:rsidRPr="001434A6">
              <w:rPr>
                <w:rFonts w:ascii="Arial Narrow" w:hAnsi="Arial Narrow"/>
                <w:i/>
              </w:rPr>
              <w:t xml:space="preserve">[insert JV’s </w:t>
            </w:r>
            <w:r w:rsidR="00A84E78" w:rsidRPr="001434A6">
              <w:rPr>
                <w:rFonts w:ascii="Arial Narrow" w:hAnsi="Arial Narrow"/>
                <w:i/>
              </w:rPr>
              <w:t xml:space="preserve">Member </w:t>
            </w:r>
            <w:r w:rsidRPr="001434A6">
              <w:rPr>
                <w:rFonts w:ascii="Arial Narrow" w:hAnsi="Arial Narrow"/>
                <w:i/>
              </w:rPr>
              <w:t xml:space="preserve"> legal name]</w:t>
            </w:r>
          </w:p>
        </w:tc>
      </w:tr>
      <w:tr w:rsidR="00455149" w:rsidRPr="001434A6">
        <w:trPr>
          <w:cantSplit/>
          <w:trHeight w:val="674"/>
        </w:trPr>
        <w:tc>
          <w:tcPr>
            <w:tcW w:w="9000" w:type="dxa"/>
            <w:tcBorders>
              <w:left w:val="single" w:sz="4" w:space="0" w:color="auto"/>
            </w:tcBorders>
          </w:tcPr>
          <w:p w:rsidR="00455149" w:rsidRPr="001434A6" w:rsidRDefault="00455149" w:rsidP="00A84E78">
            <w:pPr>
              <w:pStyle w:val="BodyText"/>
              <w:spacing w:before="40" w:after="160"/>
              <w:ind w:left="360" w:hanging="360"/>
              <w:rPr>
                <w:rFonts w:ascii="Arial Narrow" w:hAnsi="Arial Narrow"/>
                <w:b/>
              </w:rPr>
            </w:pPr>
            <w:r w:rsidRPr="001434A6">
              <w:rPr>
                <w:rFonts w:ascii="Arial Narrow" w:hAnsi="Arial Narrow"/>
              </w:rPr>
              <w:t>3.</w:t>
            </w:r>
            <w:r w:rsidRPr="001434A6">
              <w:rPr>
                <w:rFonts w:ascii="Arial Narrow" w:hAnsi="Arial Narrow"/>
              </w:rPr>
              <w:tab/>
            </w:r>
            <w:r w:rsidR="00A84E78" w:rsidRPr="001434A6">
              <w:rPr>
                <w:rFonts w:ascii="Arial Narrow" w:hAnsi="Arial Narrow"/>
              </w:rPr>
              <w:t xml:space="preserve">Bidder’s </w:t>
            </w:r>
            <w:r w:rsidRPr="001434A6">
              <w:rPr>
                <w:rFonts w:ascii="Arial Narrow" w:hAnsi="Arial Narrow"/>
              </w:rPr>
              <w:t xml:space="preserve">JV </w:t>
            </w:r>
            <w:r w:rsidR="00A84E78" w:rsidRPr="001434A6">
              <w:rPr>
                <w:rFonts w:ascii="Arial Narrow" w:hAnsi="Arial Narrow"/>
              </w:rPr>
              <w:t xml:space="preserve">Member’s </w:t>
            </w:r>
            <w:r w:rsidRPr="001434A6">
              <w:rPr>
                <w:rFonts w:ascii="Arial Narrow" w:hAnsi="Arial Narrow"/>
              </w:rPr>
              <w:t xml:space="preserve"> </w:t>
            </w:r>
            <w:r w:rsidR="00A84E78" w:rsidRPr="001434A6">
              <w:rPr>
                <w:rFonts w:ascii="Arial Narrow" w:hAnsi="Arial Narrow"/>
              </w:rPr>
              <w:t>c</w:t>
            </w:r>
            <w:r w:rsidRPr="001434A6">
              <w:rPr>
                <w:rFonts w:ascii="Arial Narrow" w:hAnsi="Arial Narrow"/>
              </w:rPr>
              <w:t xml:space="preserve">ountry of </w:t>
            </w:r>
            <w:r w:rsidR="00A84E78" w:rsidRPr="001434A6">
              <w:rPr>
                <w:rFonts w:ascii="Arial Narrow" w:hAnsi="Arial Narrow"/>
              </w:rPr>
              <w:t>r</w:t>
            </w:r>
            <w:r w:rsidRPr="001434A6">
              <w:rPr>
                <w:rFonts w:ascii="Arial Narrow" w:hAnsi="Arial Narrow"/>
              </w:rPr>
              <w:t xml:space="preserve">egistration: </w:t>
            </w:r>
            <w:r w:rsidRPr="001434A6">
              <w:rPr>
                <w:rFonts w:ascii="Arial Narrow" w:hAnsi="Arial Narrow"/>
                <w:i/>
              </w:rPr>
              <w:t xml:space="preserve">[insert JV’s </w:t>
            </w:r>
            <w:r w:rsidR="00A84E78" w:rsidRPr="001434A6">
              <w:rPr>
                <w:rFonts w:ascii="Arial Narrow" w:hAnsi="Arial Narrow"/>
                <w:i/>
              </w:rPr>
              <w:t xml:space="preserve">Member </w:t>
            </w:r>
            <w:r w:rsidRPr="001434A6">
              <w:rPr>
                <w:rFonts w:ascii="Arial Narrow" w:hAnsi="Arial Narrow"/>
                <w:i/>
              </w:rPr>
              <w:t xml:space="preserve"> country of registration]</w:t>
            </w:r>
          </w:p>
        </w:tc>
      </w:tr>
      <w:tr w:rsidR="00455149" w:rsidRPr="001434A6">
        <w:trPr>
          <w:cantSplit/>
        </w:trPr>
        <w:tc>
          <w:tcPr>
            <w:tcW w:w="9000" w:type="dxa"/>
            <w:tcBorders>
              <w:left w:val="single" w:sz="4" w:space="0" w:color="auto"/>
            </w:tcBorders>
          </w:tcPr>
          <w:p w:rsidR="00455149" w:rsidRPr="001434A6" w:rsidRDefault="00455149" w:rsidP="00780024">
            <w:pPr>
              <w:pStyle w:val="BodyText"/>
              <w:spacing w:before="40" w:after="160"/>
              <w:ind w:left="360" w:hanging="360"/>
              <w:rPr>
                <w:rFonts w:ascii="Arial Narrow" w:hAnsi="Arial Narrow"/>
              </w:rPr>
            </w:pPr>
            <w:r w:rsidRPr="001434A6">
              <w:rPr>
                <w:rFonts w:ascii="Arial Narrow" w:hAnsi="Arial Narrow"/>
              </w:rPr>
              <w:t>4.</w:t>
            </w:r>
            <w:r w:rsidRPr="001434A6">
              <w:rPr>
                <w:rFonts w:ascii="Arial Narrow" w:hAnsi="Arial Narrow"/>
              </w:rPr>
              <w:tab/>
            </w:r>
            <w:r w:rsidR="00A84E78" w:rsidRPr="001434A6">
              <w:rPr>
                <w:rFonts w:ascii="Arial Narrow" w:hAnsi="Arial Narrow"/>
              </w:rPr>
              <w:t xml:space="preserve">Bidder’s </w:t>
            </w:r>
            <w:r w:rsidRPr="001434A6">
              <w:rPr>
                <w:rFonts w:ascii="Arial Narrow" w:hAnsi="Arial Narrow"/>
              </w:rPr>
              <w:t xml:space="preserve">JV </w:t>
            </w:r>
            <w:r w:rsidR="00A84E78" w:rsidRPr="001434A6">
              <w:rPr>
                <w:rFonts w:ascii="Arial Narrow" w:hAnsi="Arial Narrow"/>
              </w:rPr>
              <w:t xml:space="preserve">Member’s </w:t>
            </w:r>
            <w:r w:rsidRPr="001434A6">
              <w:rPr>
                <w:rFonts w:ascii="Arial Narrow" w:hAnsi="Arial Narrow"/>
              </w:rPr>
              <w:t xml:space="preserve"> </w:t>
            </w:r>
            <w:r w:rsidR="00A84E78" w:rsidRPr="001434A6">
              <w:rPr>
                <w:rFonts w:ascii="Arial Narrow" w:hAnsi="Arial Narrow"/>
              </w:rPr>
              <w:t>y</w:t>
            </w:r>
            <w:r w:rsidRPr="001434A6">
              <w:rPr>
                <w:rFonts w:ascii="Arial Narrow" w:hAnsi="Arial Narrow"/>
              </w:rPr>
              <w:t xml:space="preserve">ear of </w:t>
            </w:r>
            <w:r w:rsidR="00780024" w:rsidRPr="001434A6">
              <w:rPr>
                <w:rFonts w:ascii="Arial Narrow" w:hAnsi="Arial Narrow"/>
              </w:rPr>
              <w:t>r</w:t>
            </w:r>
            <w:r w:rsidRPr="001434A6">
              <w:rPr>
                <w:rFonts w:ascii="Arial Narrow" w:hAnsi="Arial Narrow"/>
              </w:rPr>
              <w:t xml:space="preserve">egistration: </w:t>
            </w:r>
            <w:r w:rsidRPr="001434A6">
              <w:rPr>
                <w:rFonts w:ascii="Arial Narrow" w:hAnsi="Arial Narrow"/>
                <w:i/>
              </w:rPr>
              <w:t xml:space="preserve">[insert JV’s </w:t>
            </w:r>
            <w:r w:rsidR="00A84E78" w:rsidRPr="001434A6">
              <w:rPr>
                <w:rFonts w:ascii="Arial Narrow" w:hAnsi="Arial Narrow"/>
                <w:i/>
              </w:rPr>
              <w:t xml:space="preserve">Member </w:t>
            </w:r>
            <w:r w:rsidRPr="001434A6">
              <w:rPr>
                <w:rFonts w:ascii="Arial Narrow" w:hAnsi="Arial Narrow"/>
                <w:i/>
              </w:rPr>
              <w:t>year of registration]</w:t>
            </w:r>
          </w:p>
        </w:tc>
      </w:tr>
      <w:tr w:rsidR="00455149" w:rsidRPr="001434A6">
        <w:trPr>
          <w:cantSplit/>
        </w:trPr>
        <w:tc>
          <w:tcPr>
            <w:tcW w:w="9000" w:type="dxa"/>
            <w:tcBorders>
              <w:left w:val="single" w:sz="4" w:space="0" w:color="auto"/>
            </w:tcBorders>
          </w:tcPr>
          <w:p w:rsidR="00455149" w:rsidRPr="001434A6" w:rsidRDefault="00455149" w:rsidP="00780024">
            <w:pPr>
              <w:pStyle w:val="BodyText"/>
              <w:spacing w:before="40" w:after="160"/>
              <w:ind w:left="360" w:hanging="360"/>
              <w:rPr>
                <w:rFonts w:ascii="Arial Narrow" w:hAnsi="Arial Narrow"/>
              </w:rPr>
            </w:pPr>
            <w:r w:rsidRPr="001434A6">
              <w:rPr>
                <w:rFonts w:ascii="Arial Narrow" w:hAnsi="Arial Narrow"/>
              </w:rPr>
              <w:t>5.</w:t>
            </w:r>
            <w:r w:rsidRPr="001434A6">
              <w:rPr>
                <w:rFonts w:ascii="Arial Narrow" w:hAnsi="Arial Narrow"/>
              </w:rPr>
              <w:tab/>
            </w:r>
            <w:r w:rsidR="00A84E78" w:rsidRPr="001434A6">
              <w:rPr>
                <w:rFonts w:ascii="Arial Narrow" w:hAnsi="Arial Narrow"/>
              </w:rPr>
              <w:t xml:space="preserve">Bidder’s </w:t>
            </w:r>
            <w:r w:rsidRPr="001434A6">
              <w:rPr>
                <w:rFonts w:ascii="Arial Narrow" w:hAnsi="Arial Narrow"/>
              </w:rPr>
              <w:t xml:space="preserve">JV </w:t>
            </w:r>
            <w:r w:rsidR="00A84E78" w:rsidRPr="001434A6">
              <w:rPr>
                <w:rFonts w:ascii="Arial Narrow" w:hAnsi="Arial Narrow"/>
              </w:rPr>
              <w:t>Member’s l</w:t>
            </w:r>
            <w:r w:rsidRPr="001434A6">
              <w:rPr>
                <w:rFonts w:ascii="Arial Narrow" w:hAnsi="Arial Narrow"/>
              </w:rPr>
              <w:t xml:space="preserve">egal </w:t>
            </w:r>
            <w:r w:rsidR="00A84E78" w:rsidRPr="001434A6">
              <w:rPr>
                <w:rFonts w:ascii="Arial Narrow" w:hAnsi="Arial Narrow"/>
              </w:rPr>
              <w:t>a</w:t>
            </w:r>
            <w:r w:rsidRPr="001434A6">
              <w:rPr>
                <w:rFonts w:ascii="Arial Narrow" w:hAnsi="Arial Narrow"/>
              </w:rPr>
              <w:t xml:space="preserve">ddress in </w:t>
            </w:r>
            <w:r w:rsidR="00A84E78" w:rsidRPr="001434A6">
              <w:rPr>
                <w:rFonts w:ascii="Arial Narrow" w:hAnsi="Arial Narrow"/>
              </w:rPr>
              <w:t>c</w:t>
            </w:r>
            <w:r w:rsidRPr="001434A6">
              <w:rPr>
                <w:rFonts w:ascii="Arial Narrow" w:hAnsi="Arial Narrow"/>
              </w:rPr>
              <w:t xml:space="preserve">ountry of </w:t>
            </w:r>
            <w:r w:rsidR="00780024" w:rsidRPr="001434A6">
              <w:rPr>
                <w:rFonts w:ascii="Arial Narrow" w:hAnsi="Arial Narrow"/>
              </w:rPr>
              <w:t>r</w:t>
            </w:r>
            <w:r w:rsidRPr="001434A6">
              <w:rPr>
                <w:rFonts w:ascii="Arial Narrow" w:hAnsi="Arial Narrow"/>
              </w:rPr>
              <w:t xml:space="preserve">egistration: </w:t>
            </w:r>
            <w:r w:rsidRPr="001434A6">
              <w:rPr>
                <w:rFonts w:ascii="Arial Narrow" w:hAnsi="Arial Narrow"/>
                <w:i/>
              </w:rPr>
              <w:t xml:space="preserve">[insert JV’s </w:t>
            </w:r>
            <w:r w:rsidR="00A84E78" w:rsidRPr="001434A6">
              <w:rPr>
                <w:rFonts w:ascii="Arial Narrow" w:hAnsi="Arial Narrow"/>
                <w:i/>
              </w:rPr>
              <w:t xml:space="preserve">Member </w:t>
            </w:r>
            <w:r w:rsidRPr="001434A6">
              <w:rPr>
                <w:rFonts w:ascii="Arial Narrow" w:hAnsi="Arial Narrow"/>
                <w:i/>
              </w:rPr>
              <w:t>legal address in country of registration]</w:t>
            </w:r>
          </w:p>
        </w:tc>
      </w:tr>
      <w:tr w:rsidR="00455149" w:rsidRPr="001434A6">
        <w:trPr>
          <w:cantSplit/>
        </w:trPr>
        <w:tc>
          <w:tcPr>
            <w:tcW w:w="9000" w:type="dxa"/>
          </w:tcPr>
          <w:p w:rsidR="00455149" w:rsidRPr="001434A6" w:rsidRDefault="00455149">
            <w:pPr>
              <w:pStyle w:val="BodyText"/>
              <w:spacing w:before="40" w:after="160"/>
              <w:ind w:left="360" w:hanging="360"/>
              <w:rPr>
                <w:rFonts w:ascii="Arial Narrow" w:hAnsi="Arial Narrow"/>
              </w:rPr>
            </w:pPr>
            <w:r w:rsidRPr="001434A6">
              <w:rPr>
                <w:rFonts w:ascii="Arial Narrow" w:hAnsi="Arial Narrow"/>
              </w:rPr>
              <w:t>6.</w:t>
            </w:r>
            <w:r w:rsidRPr="001434A6">
              <w:rPr>
                <w:rFonts w:ascii="Arial Narrow" w:hAnsi="Arial Narrow"/>
              </w:rPr>
              <w:tab/>
            </w:r>
            <w:r w:rsidR="00DE5A47" w:rsidRPr="001434A6">
              <w:rPr>
                <w:rFonts w:ascii="Arial Narrow" w:hAnsi="Arial Narrow"/>
              </w:rPr>
              <w:t xml:space="preserve">Bidder’s </w:t>
            </w:r>
            <w:r w:rsidRPr="001434A6">
              <w:rPr>
                <w:rFonts w:ascii="Arial Narrow" w:hAnsi="Arial Narrow"/>
              </w:rPr>
              <w:t xml:space="preserve">JV </w:t>
            </w:r>
            <w:r w:rsidR="00DE5A47" w:rsidRPr="001434A6">
              <w:rPr>
                <w:rFonts w:ascii="Arial Narrow" w:hAnsi="Arial Narrow"/>
              </w:rPr>
              <w:t xml:space="preserve">Member’s </w:t>
            </w:r>
            <w:r w:rsidRPr="001434A6">
              <w:rPr>
                <w:rFonts w:ascii="Arial Narrow" w:hAnsi="Arial Narrow"/>
              </w:rPr>
              <w:t xml:space="preserve"> </w:t>
            </w:r>
            <w:r w:rsidR="00DE5A47" w:rsidRPr="001434A6">
              <w:rPr>
                <w:rFonts w:ascii="Arial Narrow" w:hAnsi="Arial Narrow"/>
              </w:rPr>
              <w:t>a</w:t>
            </w:r>
            <w:r w:rsidRPr="001434A6">
              <w:rPr>
                <w:rFonts w:ascii="Arial Narrow" w:hAnsi="Arial Narrow"/>
              </w:rPr>
              <w:t xml:space="preserve">uthorized </w:t>
            </w:r>
            <w:r w:rsidR="00DE5A47" w:rsidRPr="001434A6">
              <w:rPr>
                <w:rFonts w:ascii="Arial Narrow" w:hAnsi="Arial Narrow"/>
              </w:rPr>
              <w:t>r</w:t>
            </w:r>
            <w:r w:rsidRPr="001434A6">
              <w:rPr>
                <w:rFonts w:ascii="Arial Narrow" w:hAnsi="Arial Narrow"/>
              </w:rPr>
              <w:t xml:space="preserve">epresentative </w:t>
            </w:r>
            <w:r w:rsidR="00DE5A47" w:rsidRPr="001434A6">
              <w:rPr>
                <w:rFonts w:ascii="Arial Narrow" w:hAnsi="Arial Narrow"/>
              </w:rPr>
              <w:t>i</w:t>
            </w:r>
            <w:r w:rsidRPr="001434A6">
              <w:rPr>
                <w:rFonts w:ascii="Arial Narrow" w:hAnsi="Arial Narrow"/>
              </w:rPr>
              <w:t>nformation</w:t>
            </w:r>
          </w:p>
          <w:p w:rsidR="00455149" w:rsidRPr="001434A6" w:rsidRDefault="00455149">
            <w:pPr>
              <w:pStyle w:val="BodyText"/>
              <w:spacing w:before="40" w:after="160"/>
              <w:ind w:left="360" w:hanging="360"/>
              <w:rPr>
                <w:rFonts w:ascii="Arial Narrow" w:hAnsi="Arial Narrow"/>
                <w:b/>
              </w:rPr>
            </w:pPr>
            <w:r w:rsidRPr="001434A6">
              <w:rPr>
                <w:rFonts w:ascii="Arial Narrow" w:hAnsi="Arial Narrow"/>
              </w:rPr>
              <w:t xml:space="preserve">Name: </w:t>
            </w:r>
            <w:r w:rsidRPr="001434A6">
              <w:rPr>
                <w:rFonts w:ascii="Arial Narrow" w:hAnsi="Arial Narrow"/>
                <w:i/>
              </w:rPr>
              <w:t xml:space="preserve">[insert name of JV’s </w:t>
            </w:r>
            <w:r w:rsidR="00DE5A47" w:rsidRPr="001434A6">
              <w:rPr>
                <w:rFonts w:ascii="Arial Narrow" w:hAnsi="Arial Narrow"/>
                <w:i/>
              </w:rPr>
              <w:t xml:space="preserve">Member </w:t>
            </w:r>
            <w:r w:rsidRPr="001434A6">
              <w:rPr>
                <w:rFonts w:ascii="Arial Narrow" w:hAnsi="Arial Narrow"/>
                <w:i/>
              </w:rPr>
              <w:t xml:space="preserve"> authorized representative]</w:t>
            </w:r>
          </w:p>
          <w:p w:rsidR="00455149" w:rsidRPr="001434A6" w:rsidRDefault="00455149">
            <w:pPr>
              <w:pStyle w:val="BodyText"/>
              <w:spacing w:before="40" w:after="160"/>
              <w:ind w:left="360" w:hanging="360"/>
              <w:rPr>
                <w:rFonts w:ascii="Arial Narrow" w:hAnsi="Arial Narrow"/>
                <w:b/>
              </w:rPr>
            </w:pPr>
            <w:r w:rsidRPr="001434A6">
              <w:rPr>
                <w:rFonts w:ascii="Arial Narrow" w:hAnsi="Arial Narrow"/>
              </w:rPr>
              <w:t xml:space="preserve">Address: </w:t>
            </w:r>
            <w:r w:rsidRPr="001434A6">
              <w:rPr>
                <w:rFonts w:ascii="Arial Narrow" w:hAnsi="Arial Narrow"/>
                <w:i/>
              </w:rPr>
              <w:t xml:space="preserve">[insert address of JV’s </w:t>
            </w:r>
            <w:r w:rsidR="00DE5A47" w:rsidRPr="001434A6">
              <w:rPr>
                <w:rFonts w:ascii="Arial Narrow" w:hAnsi="Arial Narrow"/>
                <w:i/>
              </w:rPr>
              <w:t xml:space="preserve">Member </w:t>
            </w:r>
            <w:r w:rsidRPr="001434A6">
              <w:rPr>
                <w:rFonts w:ascii="Arial Narrow" w:hAnsi="Arial Narrow"/>
                <w:i/>
              </w:rPr>
              <w:t xml:space="preserve"> authorized representative]</w:t>
            </w:r>
          </w:p>
          <w:p w:rsidR="00455149" w:rsidRPr="001434A6" w:rsidRDefault="00455149">
            <w:pPr>
              <w:pStyle w:val="BodyText"/>
              <w:spacing w:before="40" w:after="160"/>
              <w:ind w:left="360" w:hanging="360"/>
              <w:rPr>
                <w:rFonts w:ascii="Arial Narrow" w:hAnsi="Arial Narrow"/>
                <w:i/>
              </w:rPr>
            </w:pPr>
            <w:r w:rsidRPr="001434A6">
              <w:rPr>
                <w:rFonts w:ascii="Arial Narrow" w:hAnsi="Arial Narrow"/>
              </w:rPr>
              <w:t xml:space="preserve">Telephone/Fax numbers: </w:t>
            </w:r>
            <w:r w:rsidRPr="001434A6">
              <w:rPr>
                <w:rFonts w:ascii="Arial Narrow" w:hAnsi="Arial Narrow"/>
                <w:i/>
              </w:rPr>
              <w:t xml:space="preserve">[insert telephone/fax numbers of JV’s </w:t>
            </w:r>
            <w:r w:rsidR="00DE5A47" w:rsidRPr="001434A6">
              <w:rPr>
                <w:rFonts w:ascii="Arial Narrow" w:hAnsi="Arial Narrow"/>
                <w:i/>
              </w:rPr>
              <w:t xml:space="preserve">Member </w:t>
            </w:r>
            <w:r w:rsidRPr="001434A6">
              <w:rPr>
                <w:rFonts w:ascii="Arial Narrow" w:hAnsi="Arial Narrow"/>
                <w:i/>
              </w:rPr>
              <w:t xml:space="preserve"> authorized representative]</w:t>
            </w:r>
          </w:p>
          <w:p w:rsidR="00455149" w:rsidRPr="001434A6" w:rsidRDefault="00455149" w:rsidP="00DE5A47">
            <w:pPr>
              <w:pStyle w:val="BodyText"/>
              <w:spacing w:before="40" w:after="160"/>
              <w:ind w:left="360" w:hanging="360"/>
              <w:rPr>
                <w:rFonts w:ascii="Arial Narrow" w:hAnsi="Arial Narrow"/>
              </w:rPr>
            </w:pPr>
            <w:r w:rsidRPr="001434A6">
              <w:rPr>
                <w:rFonts w:ascii="Arial Narrow" w:hAnsi="Arial Narrow"/>
              </w:rPr>
              <w:t xml:space="preserve">Email Address: </w:t>
            </w:r>
            <w:r w:rsidRPr="001434A6">
              <w:rPr>
                <w:rFonts w:ascii="Arial Narrow" w:hAnsi="Arial Narrow"/>
                <w:i/>
              </w:rPr>
              <w:t xml:space="preserve">[insert email address of JV’s </w:t>
            </w:r>
            <w:r w:rsidR="00DE5A47" w:rsidRPr="001434A6">
              <w:rPr>
                <w:rFonts w:ascii="Arial Narrow" w:hAnsi="Arial Narrow"/>
                <w:i/>
              </w:rPr>
              <w:t xml:space="preserve">Member </w:t>
            </w:r>
            <w:r w:rsidRPr="001434A6">
              <w:rPr>
                <w:rFonts w:ascii="Arial Narrow" w:hAnsi="Arial Narrow"/>
                <w:i/>
              </w:rPr>
              <w:t xml:space="preserve"> authorized representative]</w:t>
            </w:r>
          </w:p>
        </w:tc>
      </w:tr>
      <w:tr w:rsidR="00455149" w:rsidRPr="001434A6">
        <w:tc>
          <w:tcPr>
            <w:tcW w:w="9000" w:type="dxa"/>
          </w:tcPr>
          <w:p w:rsidR="000E5ED0" w:rsidRPr="001434A6" w:rsidRDefault="00455149" w:rsidP="000E5ED0">
            <w:pPr>
              <w:spacing w:before="40" w:after="120"/>
              <w:ind w:left="540" w:hanging="450"/>
              <w:rPr>
                <w:rFonts w:ascii="Arial Narrow" w:hAnsi="Arial Narrow"/>
                <w:spacing w:val="-2"/>
                <w:sz w:val="22"/>
                <w:szCs w:val="22"/>
              </w:rPr>
            </w:pPr>
            <w:r w:rsidRPr="001434A6">
              <w:rPr>
                <w:rFonts w:ascii="Arial Narrow" w:hAnsi="Arial Narrow"/>
                <w:spacing w:val="-2"/>
              </w:rPr>
              <w:t>7.</w:t>
            </w:r>
            <w:r w:rsidRPr="001434A6">
              <w:rPr>
                <w:rFonts w:ascii="Arial Narrow" w:hAnsi="Arial Narrow"/>
                <w:spacing w:val="-2"/>
              </w:rPr>
              <w:tab/>
            </w:r>
            <w:r w:rsidR="000E5ED0" w:rsidRPr="001434A6">
              <w:rPr>
                <w:rFonts w:ascii="Arial Narrow" w:hAnsi="Arial Narrow"/>
                <w:spacing w:val="-2"/>
                <w:sz w:val="22"/>
                <w:szCs w:val="22"/>
              </w:rPr>
              <w:t xml:space="preserve"> Attached are copies of original documents of </w:t>
            </w:r>
            <w:r w:rsidR="000E5ED0" w:rsidRPr="001434A6">
              <w:rPr>
                <w:rFonts w:ascii="Arial Narrow" w:hAnsi="Arial Narrow"/>
                <w:i/>
              </w:rPr>
              <w:t>[check the box(</w:t>
            </w:r>
            <w:proofErr w:type="spellStart"/>
            <w:r w:rsidR="000E5ED0" w:rsidRPr="001434A6">
              <w:rPr>
                <w:rFonts w:ascii="Arial Narrow" w:hAnsi="Arial Narrow"/>
                <w:i/>
              </w:rPr>
              <w:t>es</w:t>
            </w:r>
            <w:proofErr w:type="spellEnd"/>
            <w:r w:rsidR="000E5ED0" w:rsidRPr="001434A6">
              <w:rPr>
                <w:rFonts w:ascii="Arial Narrow" w:hAnsi="Arial Narrow"/>
                <w:i/>
              </w:rPr>
              <w:t>) of the attached original documents]</w:t>
            </w:r>
          </w:p>
          <w:p w:rsidR="000E5ED0" w:rsidRPr="001434A6" w:rsidRDefault="000E5ED0" w:rsidP="000E5ED0">
            <w:pPr>
              <w:spacing w:before="40" w:after="120"/>
              <w:ind w:left="540" w:hanging="450"/>
              <w:rPr>
                <w:rFonts w:ascii="Arial Narrow" w:hAnsi="Arial Narrow"/>
                <w:spacing w:val="-8"/>
                <w:sz w:val="22"/>
                <w:szCs w:val="22"/>
              </w:rPr>
            </w:pPr>
            <w:r w:rsidRPr="001434A6">
              <w:rPr>
                <w:rFonts w:ascii="Arial Narrow" w:eastAsia="MS Mincho" w:hAnsi="Arial Narrow" w:cs="MS Mincho"/>
                <w:spacing w:val="-2"/>
              </w:rPr>
              <w:sym w:font="Wingdings" w:char="F0A8"/>
            </w:r>
            <w:r w:rsidRPr="001434A6">
              <w:rPr>
                <w:rFonts w:ascii="Arial Narrow" w:eastAsia="MS Mincho" w:hAnsi="Arial Narrow" w:cs="MS Mincho"/>
                <w:spacing w:val="-2"/>
              </w:rPr>
              <w:tab/>
            </w:r>
            <w:r w:rsidRPr="001434A6">
              <w:rPr>
                <w:rFonts w:ascii="Arial Narrow" w:hAnsi="Arial Narrow"/>
                <w:spacing w:val="-2"/>
                <w:sz w:val="22"/>
                <w:szCs w:val="22"/>
              </w:rPr>
              <w:t xml:space="preserve">Articles of Incorporation (or equivalent documents of constitution or association), and/or registration documents of the </w:t>
            </w:r>
            <w:r w:rsidRPr="001434A6">
              <w:rPr>
                <w:rFonts w:ascii="Arial Narrow" w:hAnsi="Arial Narrow"/>
                <w:spacing w:val="-8"/>
                <w:sz w:val="22"/>
                <w:szCs w:val="22"/>
              </w:rPr>
              <w:t>legal entity named above, in accordance with ITB 4.3.</w:t>
            </w:r>
          </w:p>
          <w:p w:rsidR="000E5ED0" w:rsidRPr="001434A6" w:rsidRDefault="000E5ED0" w:rsidP="000E5ED0">
            <w:pPr>
              <w:spacing w:before="40" w:after="120"/>
              <w:ind w:left="540" w:hanging="450"/>
              <w:rPr>
                <w:rFonts w:ascii="Arial Narrow" w:hAnsi="Arial Narrow"/>
                <w:spacing w:val="-2"/>
                <w:sz w:val="22"/>
                <w:szCs w:val="22"/>
              </w:rPr>
            </w:pPr>
            <w:r w:rsidRPr="001434A6">
              <w:rPr>
                <w:rFonts w:ascii="Arial Narrow" w:eastAsia="MS Mincho" w:hAnsi="Arial Narrow" w:cs="MS Mincho"/>
                <w:spacing w:val="-2"/>
              </w:rPr>
              <w:sym w:font="Wingdings" w:char="F0A8"/>
            </w:r>
            <w:r w:rsidRPr="001434A6">
              <w:rPr>
                <w:rFonts w:ascii="Arial Narrow" w:hAnsi="Arial Narrow"/>
                <w:spacing w:val="-2"/>
                <w:sz w:val="22"/>
                <w:szCs w:val="22"/>
              </w:rPr>
              <w:t xml:space="preserve"> </w:t>
            </w:r>
            <w:r w:rsidRPr="001434A6">
              <w:rPr>
                <w:rFonts w:ascii="Arial Narrow" w:hAnsi="Arial Narrow"/>
                <w:spacing w:val="-2"/>
                <w:sz w:val="22"/>
                <w:szCs w:val="22"/>
              </w:rPr>
              <w:tab/>
              <w:t>In case of a Government-owned enterprise or institution, documents establishing legal and financial autonomy, operation in accordance with commercial law, and absence of dependent status, in accordance with ITB 4.5.</w:t>
            </w:r>
          </w:p>
          <w:p w:rsidR="000E5ED0" w:rsidRPr="001434A6" w:rsidRDefault="000E5ED0" w:rsidP="000E5ED0">
            <w:pPr>
              <w:spacing w:before="40" w:after="160"/>
              <w:ind w:left="342" w:hanging="342"/>
              <w:rPr>
                <w:rFonts w:ascii="Arial Narrow" w:hAnsi="Arial Narrow"/>
                <w:spacing w:val="-2"/>
              </w:rPr>
            </w:pPr>
            <w:r w:rsidRPr="001434A6">
              <w:rPr>
                <w:rFonts w:ascii="Arial Narrow" w:hAnsi="Arial Narrow"/>
                <w:spacing w:val="-2"/>
                <w:sz w:val="22"/>
                <w:szCs w:val="22"/>
              </w:rPr>
              <w:t>2. Included are the organizational chart, a list of Board of Directors, and the beneficial ownership.</w:t>
            </w:r>
          </w:p>
          <w:p w:rsidR="00455149" w:rsidRPr="001434A6" w:rsidRDefault="00455149" w:rsidP="00264FAA">
            <w:pPr>
              <w:suppressAutoHyphens/>
              <w:spacing w:before="40" w:after="160"/>
              <w:ind w:left="372"/>
              <w:rPr>
                <w:rFonts w:ascii="Arial Narrow" w:hAnsi="Arial Narrow"/>
                <w:spacing w:val="-2"/>
              </w:rPr>
            </w:pPr>
          </w:p>
        </w:tc>
      </w:tr>
    </w:tbl>
    <w:p w:rsidR="00BD2878" w:rsidRPr="001434A6" w:rsidRDefault="00455149" w:rsidP="00264FAA">
      <w:pPr>
        <w:pStyle w:val="SectionVHeader"/>
        <w:jc w:val="left"/>
        <w:rPr>
          <w:rFonts w:ascii="Arial Narrow" w:hAnsi="Arial Narrow"/>
        </w:rPr>
      </w:pPr>
      <w:r w:rsidRPr="001434A6">
        <w:rPr>
          <w:rFonts w:ascii="Arial Narrow" w:hAnsi="Arial Narrow"/>
        </w:rPr>
        <w:br w:type="page"/>
      </w:r>
    </w:p>
    <w:p w:rsidR="00FD6404" w:rsidRPr="001434A6"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rsidR="00455149" w:rsidRPr="001434A6" w:rsidRDefault="00455149">
      <w:pPr>
        <w:pStyle w:val="Title"/>
        <w:rPr>
          <w:rFonts w:ascii="Arial Narrow" w:hAnsi="Arial Narrow"/>
        </w:rPr>
      </w:pPr>
      <w:r w:rsidRPr="001434A6">
        <w:rPr>
          <w:rFonts w:ascii="Arial Narrow" w:hAnsi="Arial Narrow"/>
        </w:rPr>
        <w:t>Price Schedule Forms</w:t>
      </w:r>
    </w:p>
    <w:p w:rsidR="00943239" w:rsidRPr="001434A6" w:rsidRDefault="00943239">
      <w:pPr>
        <w:pStyle w:val="BodyText"/>
        <w:rPr>
          <w:rFonts w:ascii="Arial Narrow" w:hAnsi="Arial Narrow"/>
          <w:i/>
          <w:iCs/>
        </w:rPr>
      </w:pPr>
    </w:p>
    <w:p w:rsidR="00455149" w:rsidRPr="001434A6" w:rsidRDefault="00455149">
      <w:pPr>
        <w:pStyle w:val="BodyText"/>
        <w:rPr>
          <w:rFonts w:ascii="Arial Narrow" w:hAnsi="Arial Narrow"/>
        </w:rPr>
      </w:pPr>
    </w:p>
    <w:p w:rsidR="00455149" w:rsidRPr="001434A6" w:rsidRDefault="00455149">
      <w:pPr>
        <w:pStyle w:val="BodyText"/>
        <w:jc w:val="center"/>
        <w:rPr>
          <w:rFonts w:ascii="Arial Narrow" w:hAnsi="Arial Narrow"/>
        </w:rPr>
      </w:pPr>
    </w:p>
    <w:p w:rsidR="00455149" w:rsidRPr="001434A6" w:rsidRDefault="00455149">
      <w:pPr>
        <w:pStyle w:val="BodyText"/>
        <w:jc w:val="center"/>
        <w:rPr>
          <w:rFonts w:ascii="Arial Narrow" w:hAnsi="Arial Narrow"/>
        </w:rPr>
      </w:pPr>
    </w:p>
    <w:p w:rsidR="00455149" w:rsidRPr="001434A6" w:rsidRDefault="00455149">
      <w:pPr>
        <w:pStyle w:val="BodyText"/>
        <w:jc w:val="center"/>
        <w:rPr>
          <w:rFonts w:ascii="Arial Narrow" w:hAnsi="Arial Narrow"/>
        </w:rPr>
        <w:sectPr w:rsidR="00455149" w:rsidRPr="001434A6">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1434A6">
        <w:trPr>
          <w:cantSplit/>
          <w:trHeight w:val="140"/>
        </w:trPr>
        <w:tc>
          <w:tcPr>
            <w:tcW w:w="13230" w:type="dxa"/>
            <w:gridSpan w:val="11"/>
            <w:tcBorders>
              <w:top w:val="nil"/>
              <w:left w:val="nil"/>
              <w:bottom w:val="nil"/>
              <w:right w:val="nil"/>
            </w:tcBorders>
          </w:tcPr>
          <w:p w:rsidR="00455149" w:rsidRPr="001434A6" w:rsidRDefault="00455149">
            <w:pPr>
              <w:pStyle w:val="SectionVHeader"/>
              <w:rPr>
                <w:rFonts w:ascii="Arial Narrow" w:hAnsi="Arial Narrow"/>
              </w:rPr>
            </w:pPr>
            <w:bookmarkStart w:id="276" w:name="_Toc347230622"/>
            <w:r w:rsidRPr="001434A6">
              <w:rPr>
                <w:rFonts w:ascii="Arial Narrow" w:hAnsi="Arial Narrow"/>
              </w:rPr>
              <w:lastRenderedPageBreak/>
              <w:t>Price Schedule: Goods Manufactured Outside the Purchaser’s Country, to be Imported</w:t>
            </w:r>
            <w:bookmarkEnd w:id="276"/>
          </w:p>
        </w:tc>
      </w:tr>
      <w:tr w:rsidR="00455149" w:rsidRPr="001434A6">
        <w:trPr>
          <w:cantSplit/>
          <w:trHeight w:val="1251"/>
        </w:trPr>
        <w:tc>
          <w:tcPr>
            <w:tcW w:w="4500" w:type="dxa"/>
            <w:gridSpan w:val="4"/>
            <w:tcBorders>
              <w:top w:val="double" w:sz="6" w:space="0" w:color="auto"/>
              <w:bottom w:val="nil"/>
              <w:right w:val="nil"/>
            </w:tcBorders>
          </w:tcPr>
          <w:p w:rsidR="00455149" w:rsidRPr="001434A6" w:rsidRDefault="00455149">
            <w:pPr>
              <w:suppressAutoHyphens/>
              <w:jc w:val="center"/>
              <w:rPr>
                <w:rFonts w:ascii="Arial Narrow" w:hAnsi="Arial Narrow"/>
              </w:rPr>
            </w:pPr>
          </w:p>
        </w:tc>
        <w:tc>
          <w:tcPr>
            <w:tcW w:w="4757" w:type="dxa"/>
            <w:gridSpan w:val="4"/>
            <w:tcBorders>
              <w:top w:val="double" w:sz="6" w:space="0" w:color="auto"/>
              <w:left w:val="nil"/>
              <w:bottom w:val="nil"/>
              <w:right w:val="nil"/>
            </w:tcBorders>
          </w:tcPr>
          <w:p w:rsidR="00455149" w:rsidRPr="001434A6" w:rsidRDefault="00455149">
            <w:pPr>
              <w:suppressAutoHyphens/>
              <w:spacing w:before="240"/>
              <w:jc w:val="center"/>
              <w:rPr>
                <w:rFonts w:ascii="Arial Narrow" w:hAnsi="Arial Narrow"/>
              </w:rPr>
            </w:pPr>
            <w:r w:rsidRPr="001434A6">
              <w:rPr>
                <w:rFonts w:ascii="Arial Narrow" w:hAnsi="Arial Narrow"/>
              </w:rPr>
              <w:t>(Group C bids, goods to be imported)</w:t>
            </w:r>
          </w:p>
          <w:p w:rsidR="00455149" w:rsidRPr="001434A6" w:rsidRDefault="00455149" w:rsidP="00D64EAC">
            <w:pPr>
              <w:suppressAutoHyphens/>
              <w:spacing w:before="240"/>
              <w:jc w:val="center"/>
              <w:rPr>
                <w:rFonts w:ascii="Arial Narrow" w:hAnsi="Arial Narrow"/>
              </w:rPr>
            </w:pPr>
            <w:r w:rsidRPr="001434A6">
              <w:rPr>
                <w:rFonts w:ascii="Arial Narrow" w:hAnsi="Arial Narrow"/>
              </w:rPr>
              <w:t>Currencies in accordance with ITB 15</w:t>
            </w:r>
          </w:p>
        </w:tc>
        <w:tc>
          <w:tcPr>
            <w:tcW w:w="3973" w:type="dxa"/>
            <w:gridSpan w:val="3"/>
            <w:tcBorders>
              <w:top w:val="double" w:sz="6" w:space="0" w:color="auto"/>
              <w:left w:val="nil"/>
              <w:bottom w:val="nil"/>
            </w:tcBorders>
          </w:tcPr>
          <w:p w:rsidR="00455149" w:rsidRPr="001434A6" w:rsidRDefault="00455149">
            <w:pPr>
              <w:rPr>
                <w:rFonts w:ascii="Arial Narrow" w:hAnsi="Arial Narrow"/>
                <w:sz w:val="20"/>
              </w:rPr>
            </w:pPr>
            <w:r w:rsidRPr="001434A6">
              <w:rPr>
                <w:rFonts w:ascii="Arial Narrow" w:hAnsi="Arial Narrow"/>
                <w:sz w:val="20"/>
              </w:rPr>
              <w:t>Date:_________________________</w:t>
            </w:r>
          </w:p>
          <w:p w:rsidR="00455149" w:rsidRPr="001434A6" w:rsidRDefault="00455149">
            <w:pPr>
              <w:suppressAutoHyphens/>
              <w:rPr>
                <w:rFonts w:ascii="Arial Narrow" w:hAnsi="Arial Narrow"/>
              </w:rPr>
            </w:pPr>
            <w:r w:rsidRPr="001434A6">
              <w:rPr>
                <w:rFonts w:ascii="Arial Narrow" w:hAnsi="Arial Narrow"/>
                <w:sz w:val="20"/>
              </w:rPr>
              <w:t>ICB No: _____________________</w:t>
            </w:r>
          </w:p>
          <w:p w:rsidR="00455149" w:rsidRPr="001434A6" w:rsidRDefault="00455149">
            <w:pPr>
              <w:suppressAutoHyphens/>
              <w:rPr>
                <w:rFonts w:ascii="Arial Narrow" w:hAnsi="Arial Narrow"/>
                <w:sz w:val="20"/>
              </w:rPr>
            </w:pPr>
          </w:p>
          <w:p w:rsidR="00455149" w:rsidRPr="001434A6" w:rsidRDefault="00455149">
            <w:pPr>
              <w:suppressAutoHyphens/>
              <w:rPr>
                <w:rFonts w:ascii="Arial Narrow" w:hAnsi="Arial Narrow"/>
                <w:sz w:val="20"/>
              </w:rPr>
            </w:pPr>
            <w:r w:rsidRPr="001434A6">
              <w:rPr>
                <w:rFonts w:ascii="Arial Narrow" w:hAnsi="Arial Narrow"/>
                <w:sz w:val="20"/>
              </w:rPr>
              <w:t>Alternative No: ________________</w:t>
            </w:r>
          </w:p>
          <w:p w:rsidR="00455149" w:rsidRPr="001434A6" w:rsidRDefault="00455149">
            <w:pPr>
              <w:suppressAutoHyphens/>
              <w:rPr>
                <w:rFonts w:ascii="Arial Narrow" w:hAnsi="Arial Narrow"/>
              </w:rPr>
            </w:pPr>
            <w:r w:rsidRPr="001434A6">
              <w:rPr>
                <w:rFonts w:ascii="Arial Narrow" w:hAnsi="Arial Narrow"/>
                <w:sz w:val="20"/>
              </w:rPr>
              <w:t>Page N</w:t>
            </w:r>
            <w:r w:rsidRPr="001434A6">
              <w:rPr>
                <w:rFonts w:ascii="Arial Narrow" w:hAnsi="Arial Narrow"/>
                <w:sz w:val="20"/>
              </w:rPr>
              <w:sym w:font="Symbol" w:char="F0B0"/>
            </w:r>
            <w:r w:rsidRPr="001434A6">
              <w:rPr>
                <w:rFonts w:ascii="Arial Narrow" w:hAnsi="Arial Narrow"/>
                <w:sz w:val="20"/>
              </w:rPr>
              <w:t xml:space="preserve"> ______ of ______</w:t>
            </w:r>
          </w:p>
        </w:tc>
      </w:tr>
      <w:tr w:rsidR="00455149" w:rsidRPr="001434A6">
        <w:trPr>
          <w:cantSplit/>
        </w:trPr>
        <w:tc>
          <w:tcPr>
            <w:tcW w:w="720" w:type="dxa"/>
            <w:tcBorders>
              <w:top w:val="doub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8</w:t>
            </w:r>
          </w:p>
        </w:tc>
        <w:tc>
          <w:tcPr>
            <w:tcW w:w="2340" w:type="dxa"/>
            <w:tcBorders>
              <w:top w:val="double" w:sz="6" w:space="0" w:color="auto"/>
              <w:left w:val="single" w:sz="6" w:space="0" w:color="auto"/>
              <w:bottom w:val="doub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9</w:t>
            </w:r>
          </w:p>
        </w:tc>
      </w:tr>
      <w:tr w:rsidR="00455149" w:rsidRPr="00143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Line Item</w:t>
            </w:r>
          </w:p>
          <w:p w:rsidR="00455149" w:rsidRPr="001434A6" w:rsidRDefault="00455149">
            <w:pPr>
              <w:suppressAutoHyphens/>
              <w:jc w:val="center"/>
              <w:rPr>
                <w:rFonts w:ascii="Arial Narrow" w:hAnsi="Arial Narrow"/>
                <w:sz w:val="16"/>
              </w:rPr>
            </w:pPr>
            <w:r w:rsidRPr="001434A6">
              <w:rPr>
                <w:rFonts w:ascii="Arial Narrow" w:hAnsi="Arial Narrow"/>
                <w:sz w:val="16"/>
              </w:rPr>
              <w:t>N</w:t>
            </w:r>
            <w:r w:rsidRPr="001434A6">
              <w:rPr>
                <w:rFonts w:ascii="Arial Narrow" w:hAnsi="Arial Narrow"/>
                <w:sz w:val="16"/>
              </w:rPr>
              <w:sym w:font="Symbol" w:char="F0B0"/>
            </w:r>
          </w:p>
          <w:p w:rsidR="00455149" w:rsidRPr="001434A6" w:rsidRDefault="00455149">
            <w:pPr>
              <w:suppressAutoHyphens/>
              <w:jc w:val="center"/>
              <w:rPr>
                <w:rFonts w:ascii="Arial Narrow" w:hAnsi="Arial Narrow"/>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rPr>
            </w:pPr>
            <w:r w:rsidRPr="001434A6">
              <w:rPr>
                <w:rFonts w:ascii="Arial Narrow" w:hAnsi="Arial Narrow"/>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 xml:space="preserve">Unit price </w:t>
            </w:r>
          </w:p>
          <w:p w:rsidR="00455149" w:rsidRPr="001434A6" w:rsidRDefault="00455149">
            <w:pPr>
              <w:suppressAutoHyphens/>
              <w:jc w:val="center"/>
              <w:rPr>
                <w:rFonts w:ascii="Arial Narrow" w:hAnsi="Arial Narrow"/>
                <w:sz w:val="16"/>
              </w:rPr>
            </w:pPr>
            <w:proofErr w:type="spellStart"/>
            <w:r w:rsidRPr="001434A6">
              <w:rPr>
                <w:rFonts w:ascii="Arial Narrow" w:hAnsi="Arial Narrow"/>
                <w:smallCaps/>
                <w:sz w:val="16"/>
              </w:rPr>
              <w:t>cip</w:t>
            </w:r>
            <w:proofErr w:type="spellEnd"/>
            <w:r w:rsidRPr="001434A6">
              <w:rPr>
                <w:rFonts w:ascii="Arial Narrow" w:hAnsi="Arial Narrow"/>
                <w:sz w:val="16"/>
              </w:rPr>
              <w:t xml:space="preserve"> </w:t>
            </w:r>
            <w:r w:rsidRPr="001434A6">
              <w:rPr>
                <w:rFonts w:ascii="Arial Narrow" w:hAnsi="Arial Narrow"/>
                <w:i/>
                <w:iCs/>
                <w:sz w:val="16"/>
              </w:rPr>
              <w:t>[insert place of destination]</w:t>
            </w:r>
          </w:p>
          <w:p w:rsidR="00455149" w:rsidRPr="001434A6" w:rsidRDefault="00455149" w:rsidP="008277AF">
            <w:pPr>
              <w:suppressAutoHyphens/>
              <w:jc w:val="center"/>
              <w:rPr>
                <w:rFonts w:ascii="Arial Narrow" w:hAnsi="Arial Narrow"/>
                <w:sz w:val="16"/>
              </w:rPr>
            </w:pPr>
            <w:r w:rsidRPr="001434A6">
              <w:rPr>
                <w:rFonts w:ascii="Arial Narrow" w:hAnsi="Arial Narrow"/>
                <w:sz w:val="16"/>
              </w:rPr>
              <w:t>in accordance with ITB 14.</w:t>
            </w:r>
            <w:r w:rsidR="008277AF" w:rsidRPr="001434A6">
              <w:rPr>
                <w:rFonts w:ascii="Arial Narrow" w:hAnsi="Arial Narrow"/>
                <w:sz w:val="16"/>
              </w:rPr>
              <w:t>8</w:t>
            </w:r>
            <w:r w:rsidRPr="001434A6">
              <w:rPr>
                <w:rFonts w:ascii="Arial Narrow" w:hAnsi="Arial Narrow"/>
                <w:sz w:val="16"/>
              </w:rPr>
              <w:t>(b)(</w:t>
            </w:r>
            <w:proofErr w:type="spellStart"/>
            <w:r w:rsidRPr="001434A6">
              <w:rPr>
                <w:rFonts w:ascii="Arial Narrow" w:hAnsi="Arial Narrow"/>
                <w:sz w:val="16"/>
              </w:rPr>
              <w:t>i</w:t>
            </w:r>
            <w:proofErr w:type="spellEnd"/>
            <w:r w:rsidRPr="001434A6">
              <w:rPr>
                <w:rFonts w:ascii="Arial Narrow" w:hAnsi="Arial Narrow"/>
                <w:sz w:val="16"/>
              </w:rPr>
              <w:t>)</w:t>
            </w:r>
          </w:p>
        </w:tc>
        <w:tc>
          <w:tcPr>
            <w:tcW w:w="153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CIP Price per line item</w:t>
            </w:r>
          </w:p>
          <w:p w:rsidR="00455149" w:rsidRPr="001434A6" w:rsidRDefault="00455149">
            <w:pPr>
              <w:suppressAutoHyphens/>
              <w:jc w:val="center"/>
              <w:rPr>
                <w:rFonts w:ascii="Arial Narrow" w:hAnsi="Arial Narrow"/>
                <w:sz w:val="16"/>
              </w:rPr>
            </w:pPr>
            <w:r w:rsidRPr="001434A6">
              <w:rPr>
                <w:rFonts w:ascii="Arial Narrow" w:hAnsi="Arial Narrow"/>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Price per line item for inland transportation and other services required in the Purchaser’s country to convey the Goods to their final destination specified in BDS</w:t>
            </w:r>
          </w:p>
          <w:p w:rsidR="00455149" w:rsidRPr="001434A6" w:rsidRDefault="00455149">
            <w:pPr>
              <w:suppressAutoHyphens/>
              <w:jc w:val="center"/>
              <w:rPr>
                <w:rFonts w:ascii="Arial Narrow" w:hAnsi="Arial Narrow"/>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 xml:space="preserve">Total Price per Line item </w:t>
            </w:r>
          </w:p>
          <w:p w:rsidR="00455149" w:rsidRPr="001434A6" w:rsidRDefault="00455149">
            <w:pPr>
              <w:suppressAutoHyphens/>
              <w:jc w:val="center"/>
              <w:rPr>
                <w:rFonts w:ascii="Arial Narrow" w:hAnsi="Arial Narrow"/>
                <w:sz w:val="16"/>
              </w:rPr>
            </w:pPr>
            <w:r w:rsidRPr="001434A6">
              <w:rPr>
                <w:rFonts w:ascii="Arial Narrow" w:hAnsi="Arial Narrow"/>
                <w:sz w:val="16"/>
              </w:rPr>
              <w:t>(Col. 7+8)</w:t>
            </w:r>
          </w:p>
        </w:tc>
      </w:tr>
      <w:tr w:rsidR="00455149" w:rsidRPr="001434A6">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name of good]</w:t>
            </w:r>
          </w:p>
        </w:tc>
        <w:tc>
          <w:tcPr>
            <w:tcW w:w="99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total price of the line item]</w:t>
            </w:r>
          </w:p>
        </w:tc>
      </w:tr>
      <w:tr w:rsidR="00455149" w:rsidRPr="001434A6">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990" w:type="dxa"/>
            <w:tcBorders>
              <w:left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990" w:type="dxa"/>
            <w:tcBorders>
              <w:left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90"/>
        </w:trPr>
        <w:tc>
          <w:tcPr>
            <w:tcW w:w="720" w:type="dxa"/>
            <w:tcBorders>
              <w:top w:val="single" w:sz="6" w:space="0" w:color="auto"/>
              <w:left w:val="doub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80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99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99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26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53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890" w:type="dxa"/>
            <w:gridSpan w:val="3"/>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2340" w:type="dxa"/>
            <w:tcBorders>
              <w:top w:val="single" w:sz="6" w:space="0" w:color="auto"/>
              <w:left w:val="single" w:sz="6" w:space="0" w:color="auto"/>
              <w:bottom w:val="nil"/>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33"/>
        </w:trPr>
        <w:tc>
          <w:tcPr>
            <w:tcW w:w="9257" w:type="dxa"/>
            <w:gridSpan w:val="8"/>
            <w:tcBorders>
              <w:top w:val="double" w:sz="6" w:space="0" w:color="auto"/>
              <w:left w:val="nil"/>
              <w:bottom w:val="nil"/>
              <w:right w:val="double" w:sz="6" w:space="0" w:color="auto"/>
            </w:tcBorders>
          </w:tcPr>
          <w:p w:rsidR="00455149" w:rsidRPr="001434A6" w:rsidRDefault="00455149">
            <w:pPr>
              <w:suppressAutoHyphens/>
              <w:rPr>
                <w:rFonts w:ascii="Arial Narrow" w:hAnsi="Arial Narrow"/>
                <w:sz w:val="20"/>
              </w:rPr>
            </w:pPr>
          </w:p>
        </w:tc>
        <w:tc>
          <w:tcPr>
            <w:tcW w:w="1620" w:type="dxa"/>
            <w:tcBorders>
              <w:top w:val="double" w:sz="6" w:space="0" w:color="auto"/>
              <w:left w:val="double" w:sz="6" w:space="0" w:color="auto"/>
              <w:bottom w:val="double" w:sz="6" w:space="0" w:color="auto"/>
              <w:right w:val="double" w:sz="6" w:space="0" w:color="auto"/>
            </w:tcBorders>
          </w:tcPr>
          <w:p w:rsidR="00455149" w:rsidRPr="001434A6" w:rsidRDefault="00455149">
            <w:pPr>
              <w:pStyle w:val="CommentText"/>
              <w:suppressAutoHyphens/>
              <w:spacing w:before="60" w:after="60"/>
              <w:rPr>
                <w:rFonts w:ascii="Arial Narrow" w:hAnsi="Arial Narrow"/>
              </w:rPr>
            </w:pPr>
            <w:r w:rsidRPr="001434A6">
              <w:rPr>
                <w:rFonts w:ascii="Arial Narrow" w:hAnsi="Arial Narrow"/>
              </w:rP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hRule="exact" w:val="495"/>
        </w:trPr>
        <w:tc>
          <w:tcPr>
            <w:tcW w:w="13230" w:type="dxa"/>
            <w:gridSpan w:val="11"/>
            <w:tcBorders>
              <w:top w:val="nil"/>
              <w:left w:val="nil"/>
              <w:bottom w:val="nil"/>
              <w:right w:val="nil"/>
            </w:tcBorders>
          </w:tcPr>
          <w:p w:rsidR="00455149" w:rsidRPr="001434A6" w:rsidRDefault="00455149">
            <w:pPr>
              <w:suppressAutoHyphens/>
              <w:spacing w:before="100"/>
              <w:rPr>
                <w:rFonts w:ascii="Arial Narrow" w:hAnsi="Arial Narrow"/>
                <w:i/>
                <w:iCs/>
                <w:sz w:val="20"/>
              </w:rPr>
            </w:pPr>
            <w:r w:rsidRPr="001434A6">
              <w:rPr>
                <w:rFonts w:ascii="Arial Narrow" w:hAnsi="Arial Narrow"/>
                <w:sz w:val="20"/>
              </w:rPr>
              <w:t xml:space="preserve">Name of Bidder </w:t>
            </w:r>
            <w:r w:rsidRPr="001434A6">
              <w:rPr>
                <w:rFonts w:ascii="Arial Narrow" w:hAnsi="Arial Narrow"/>
                <w:i/>
                <w:iCs/>
                <w:sz w:val="20"/>
              </w:rPr>
              <w:t xml:space="preserve">[insert complete name of Bidder] </w:t>
            </w:r>
            <w:r w:rsidRPr="001434A6">
              <w:rPr>
                <w:rFonts w:ascii="Arial Narrow" w:hAnsi="Arial Narrow"/>
                <w:sz w:val="20"/>
              </w:rPr>
              <w:t xml:space="preserve">Signature of Bidder </w:t>
            </w:r>
            <w:r w:rsidRPr="001434A6">
              <w:rPr>
                <w:rFonts w:ascii="Arial Narrow" w:hAnsi="Arial Narrow"/>
                <w:i/>
                <w:iCs/>
                <w:sz w:val="20"/>
              </w:rPr>
              <w:t>[signature of person signing the Bid]</w:t>
            </w:r>
            <w:r w:rsidRPr="001434A6">
              <w:rPr>
                <w:rFonts w:ascii="Arial Narrow" w:hAnsi="Arial Narrow"/>
                <w:sz w:val="20"/>
              </w:rPr>
              <w:t xml:space="preserve"> Date </w:t>
            </w:r>
            <w:r w:rsidRPr="001434A6">
              <w:rPr>
                <w:rFonts w:ascii="Arial Narrow" w:hAnsi="Arial Narrow"/>
                <w:i/>
                <w:iCs/>
                <w:sz w:val="20"/>
              </w:rPr>
              <w:t>[Insert Date]</w:t>
            </w:r>
          </w:p>
        </w:tc>
      </w:tr>
    </w:tbl>
    <w:p w:rsidR="00455149" w:rsidRPr="001434A6" w:rsidRDefault="00455149">
      <w:pPr>
        <w:rPr>
          <w:rFonts w:ascii="Arial Narrow" w:hAnsi="Arial Narrow"/>
        </w:rPr>
      </w:pPr>
      <w:r w:rsidRPr="001434A6">
        <w:rPr>
          <w:rFonts w:ascii="Arial Narrow" w:hAnsi="Arial Narrow"/>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1434A6">
        <w:trPr>
          <w:cantSplit/>
          <w:trHeight w:val="140"/>
        </w:trPr>
        <w:tc>
          <w:tcPr>
            <w:tcW w:w="14368" w:type="dxa"/>
            <w:gridSpan w:val="12"/>
            <w:tcBorders>
              <w:top w:val="nil"/>
              <w:left w:val="nil"/>
              <w:bottom w:val="nil"/>
              <w:right w:val="nil"/>
            </w:tcBorders>
          </w:tcPr>
          <w:p w:rsidR="00455149" w:rsidRPr="001434A6" w:rsidRDefault="00455149">
            <w:pPr>
              <w:pStyle w:val="SectionVHeader"/>
              <w:rPr>
                <w:rFonts w:ascii="Arial Narrow" w:hAnsi="Arial Narrow"/>
              </w:rPr>
            </w:pPr>
            <w:bookmarkStart w:id="277" w:name="_Toc347230623"/>
            <w:r w:rsidRPr="001434A6">
              <w:rPr>
                <w:rFonts w:ascii="Arial Narrow" w:hAnsi="Arial Narrow"/>
              </w:rPr>
              <w:lastRenderedPageBreak/>
              <w:t>Price Schedule: Goods Manufactured Outside the Purchaser’s Country, already imported</w:t>
            </w:r>
            <w:r w:rsidR="004A4197" w:rsidRPr="001434A6">
              <w:rPr>
                <w:rFonts w:ascii="Arial Narrow" w:hAnsi="Arial Narrow"/>
              </w:rPr>
              <w:t>*</w:t>
            </w:r>
            <w:bookmarkEnd w:id="277"/>
          </w:p>
        </w:tc>
      </w:tr>
      <w:tr w:rsidR="00455149" w:rsidRPr="001434A6">
        <w:trPr>
          <w:cantSplit/>
          <w:trHeight w:val="1251"/>
        </w:trPr>
        <w:tc>
          <w:tcPr>
            <w:tcW w:w="3237" w:type="dxa"/>
            <w:gridSpan w:val="3"/>
            <w:tcBorders>
              <w:top w:val="double" w:sz="6" w:space="0" w:color="auto"/>
              <w:bottom w:val="nil"/>
              <w:right w:val="nil"/>
            </w:tcBorders>
          </w:tcPr>
          <w:p w:rsidR="00455149" w:rsidRPr="001434A6" w:rsidRDefault="00455149">
            <w:pPr>
              <w:suppressAutoHyphens/>
              <w:jc w:val="center"/>
              <w:rPr>
                <w:rFonts w:ascii="Arial Narrow" w:hAnsi="Arial Narrow"/>
              </w:rPr>
            </w:pPr>
          </w:p>
        </w:tc>
        <w:tc>
          <w:tcPr>
            <w:tcW w:w="6843" w:type="dxa"/>
            <w:gridSpan w:val="6"/>
            <w:tcBorders>
              <w:top w:val="double" w:sz="6" w:space="0" w:color="auto"/>
              <w:left w:val="nil"/>
              <w:bottom w:val="nil"/>
              <w:right w:val="nil"/>
            </w:tcBorders>
          </w:tcPr>
          <w:p w:rsidR="00455149" w:rsidRPr="001434A6" w:rsidRDefault="00455149">
            <w:pPr>
              <w:suppressAutoHyphens/>
              <w:spacing w:before="240"/>
              <w:jc w:val="center"/>
              <w:rPr>
                <w:rFonts w:ascii="Arial Narrow" w:hAnsi="Arial Narrow"/>
              </w:rPr>
            </w:pPr>
            <w:r w:rsidRPr="001434A6">
              <w:rPr>
                <w:rFonts w:ascii="Arial Narrow" w:hAnsi="Arial Narrow"/>
              </w:rPr>
              <w:t>(Group C bids, Goods already imported)</w:t>
            </w:r>
          </w:p>
          <w:p w:rsidR="00455149" w:rsidRPr="001434A6" w:rsidRDefault="00455149">
            <w:pPr>
              <w:suppressAutoHyphens/>
              <w:spacing w:before="240"/>
              <w:jc w:val="center"/>
              <w:rPr>
                <w:rFonts w:ascii="Arial Narrow" w:hAnsi="Arial Narrow"/>
              </w:rPr>
            </w:pPr>
            <w:r w:rsidRPr="001434A6">
              <w:rPr>
                <w:rFonts w:ascii="Arial Narrow" w:hAnsi="Arial Narrow"/>
              </w:rPr>
              <w:t>Currencies in accordance with ITB 15</w:t>
            </w:r>
          </w:p>
        </w:tc>
        <w:tc>
          <w:tcPr>
            <w:tcW w:w="4288" w:type="dxa"/>
            <w:gridSpan w:val="3"/>
            <w:tcBorders>
              <w:top w:val="double" w:sz="6" w:space="0" w:color="auto"/>
              <w:left w:val="nil"/>
              <w:bottom w:val="nil"/>
            </w:tcBorders>
          </w:tcPr>
          <w:p w:rsidR="00455149" w:rsidRPr="001434A6" w:rsidRDefault="00455149">
            <w:pPr>
              <w:rPr>
                <w:rFonts w:ascii="Arial Narrow" w:hAnsi="Arial Narrow"/>
                <w:sz w:val="20"/>
              </w:rPr>
            </w:pPr>
            <w:r w:rsidRPr="001434A6">
              <w:rPr>
                <w:rFonts w:ascii="Arial Narrow" w:hAnsi="Arial Narrow"/>
                <w:sz w:val="20"/>
              </w:rPr>
              <w:t>Date:_________________________</w:t>
            </w:r>
          </w:p>
          <w:p w:rsidR="00455149" w:rsidRPr="001434A6" w:rsidRDefault="00455149">
            <w:pPr>
              <w:suppressAutoHyphens/>
              <w:rPr>
                <w:rFonts w:ascii="Arial Narrow" w:hAnsi="Arial Narrow"/>
              </w:rPr>
            </w:pPr>
            <w:r w:rsidRPr="001434A6">
              <w:rPr>
                <w:rFonts w:ascii="Arial Narrow" w:hAnsi="Arial Narrow"/>
                <w:sz w:val="20"/>
              </w:rPr>
              <w:t>ICB No: _____________________</w:t>
            </w:r>
          </w:p>
          <w:p w:rsidR="00455149" w:rsidRPr="001434A6" w:rsidRDefault="00455149">
            <w:pPr>
              <w:suppressAutoHyphens/>
              <w:rPr>
                <w:rFonts w:ascii="Arial Narrow" w:hAnsi="Arial Narrow"/>
                <w:sz w:val="20"/>
              </w:rPr>
            </w:pPr>
            <w:r w:rsidRPr="001434A6">
              <w:rPr>
                <w:rFonts w:ascii="Arial Narrow" w:hAnsi="Arial Narrow"/>
                <w:sz w:val="20"/>
              </w:rPr>
              <w:t>Alternative No: ________________</w:t>
            </w:r>
          </w:p>
          <w:p w:rsidR="00455149" w:rsidRPr="001434A6" w:rsidRDefault="00455149">
            <w:pPr>
              <w:suppressAutoHyphens/>
              <w:rPr>
                <w:rFonts w:ascii="Arial Narrow" w:hAnsi="Arial Narrow"/>
              </w:rPr>
            </w:pPr>
            <w:r w:rsidRPr="001434A6">
              <w:rPr>
                <w:rFonts w:ascii="Arial Narrow" w:hAnsi="Arial Narrow"/>
                <w:sz w:val="20"/>
              </w:rPr>
              <w:t>Page N</w:t>
            </w:r>
            <w:r w:rsidRPr="001434A6">
              <w:rPr>
                <w:rFonts w:ascii="Arial Narrow" w:hAnsi="Arial Narrow"/>
                <w:sz w:val="20"/>
              </w:rPr>
              <w:sym w:font="Symbol" w:char="F0B0"/>
            </w:r>
            <w:r w:rsidRPr="001434A6">
              <w:rPr>
                <w:rFonts w:ascii="Arial Narrow" w:hAnsi="Arial Narrow"/>
                <w:sz w:val="20"/>
              </w:rPr>
              <w:t xml:space="preserve"> ______ of ______</w:t>
            </w:r>
          </w:p>
        </w:tc>
      </w:tr>
      <w:tr w:rsidR="00455149" w:rsidRPr="001434A6">
        <w:trPr>
          <w:cantSplit/>
        </w:trPr>
        <w:tc>
          <w:tcPr>
            <w:tcW w:w="802" w:type="dxa"/>
            <w:tcBorders>
              <w:top w:val="doub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11</w:t>
            </w:r>
          </w:p>
        </w:tc>
        <w:tc>
          <w:tcPr>
            <w:tcW w:w="1588" w:type="dxa"/>
            <w:tcBorders>
              <w:top w:val="double" w:sz="6" w:space="0" w:color="auto"/>
              <w:left w:val="single" w:sz="6" w:space="0" w:color="auto"/>
              <w:bottom w:val="doub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12</w:t>
            </w:r>
          </w:p>
        </w:tc>
      </w:tr>
      <w:tr w:rsidR="00455149" w:rsidRPr="00143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Line Item</w:t>
            </w:r>
          </w:p>
          <w:p w:rsidR="00455149" w:rsidRPr="001434A6" w:rsidRDefault="00455149">
            <w:pPr>
              <w:suppressAutoHyphens/>
              <w:jc w:val="center"/>
              <w:rPr>
                <w:rFonts w:ascii="Arial Narrow" w:hAnsi="Arial Narrow"/>
                <w:sz w:val="16"/>
              </w:rPr>
            </w:pPr>
            <w:r w:rsidRPr="001434A6">
              <w:rPr>
                <w:rFonts w:ascii="Arial Narrow" w:hAnsi="Arial Narrow"/>
                <w:sz w:val="16"/>
              </w:rPr>
              <w:t>N</w:t>
            </w:r>
            <w:r w:rsidRPr="001434A6">
              <w:rPr>
                <w:rFonts w:ascii="Arial Narrow" w:hAnsi="Arial Narrow"/>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rPr>
            </w:pPr>
            <w:r w:rsidRPr="001434A6">
              <w:rPr>
                <w:rFonts w:ascii="Arial Narrow" w:hAnsi="Arial Narrow"/>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Pr="001434A6" w:rsidRDefault="00455149" w:rsidP="008277AF">
            <w:pPr>
              <w:suppressAutoHyphens/>
              <w:jc w:val="center"/>
              <w:rPr>
                <w:rFonts w:ascii="Arial Narrow" w:hAnsi="Arial Narrow"/>
                <w:sz w:val="16"/>
              </w:rPr>
            </w:pPr>
            <w:r w:rsidRPr="001434A6">
              <w:rPr>
                <w:rFonts w:ascii="Arial Narrow" w:hAnsi="Arial Narrow"/>
                <w:sz w:val="16"/>
              </w:rPr>
              <w:t>Unit price including Custom Duties and Import Taxes paid, in accordance with ITB 14.</w:t>
            </w:r>
            <w:r w:rsidR="008277AF" w:rsidRPr="001434A6">
              <w:rPr>
                <w:rFonts w:ascii="Arial Narrow" w:hAnsi="Arial Narrow"/>
                <w:sz w:val="16"/>
              </w:rPr>
              <w:t>8</w:t>
            </w:r>
            <w:r w:rsidRPr="001434A6">
              <w:rPr>
                <w:rFonts w:ascii="Arial Narrow" w:hAnsi="Arial Narrow"/>
                <w:sz w:val="16"/>
              </w:rPr>
              <w:t>(c)(</w:t>
            </w:r>
            <w:proofErr w:type="spellStart"/>
            <w:r w:rsidRPr="001434A6">
              <w:rPr>
                <w:rFonts w:ascii="Arial Narrow" w:hAnsi="Arial Narrow"/>
                <w:sz w:val="16"/>
              </w:rPr>
              <w:t>i</w:t>
            </w:r>
            <w:proofErr w:type="spellEnd"/>
            <w:r w:rsidRPr="001434A6">
              <w:rPr>
                <w:rFonts w:ascii="Arial Narrow" w:hAnsi="Arial Narrow"/>
                <w:sz w:val="16"/>
              </w:rPr>
              <w:t>)</w:t>
            </w:r>
          </w:p>
        </w:tc>
        <w:tc>
          <w:tcPr>
            <w:tcW w:w="1350" w:type="dxa"/>
            <w:tcBorders>
              <w:top w:val="double" w:sz="6" w:space="0" w:color="auto"/>
              <w:left w:val="single" w:sz="6" w:space="0" w:color="auto"/>
              <w:bottom w:val="single" w:sz="6" w:space="0" w:color="auto"/>
              <w:right w:val="single" w:sz="6" w:space="0" w:color="auto"/>
            </w:tcBorders>
          </w:tcPr>
          <w:p w:rsidR="00455149" w:rsidRPr="001434A6" w:rsidRDefault="00455149" w:rsidP="008277AF">
            <w:pPr>
              <w:suppressAutoHyphens/>
              <w:jc w:val="center"/>
              <w:rPr>
                <w:rFonts w:ascii="Arial Narrow" w:hAnsi="Arial Narrow"/>
                <w:sz w:val="16"/>
              </w:rPr>
            </w:pPr>
            <w:r w:rsidRPr="001434A6">
              <w:rPr>
                <w:rFonts w:ascii="Arial Narrow" w:hAnsi="Arial Narrow"/>
                <w:sz w:val="16"/>
              </w:rPr>
              <w:t>Custom Duties and Import Taxes paid per unit in accordance with ITB 14.</w:t>
            </w:r>
            <w:r w:rsidR="008277AF" w:rsidRPr="001434A6">
              <w:rPr>
                <w:rFonts w:ascii="Arial Narrow" w:hAnsi="Arial Narrow"/>
                <w:sz w:val="16"/>
              </w:rPr>
              <w:t>8</w:t>
            </w:r>
            <w:r w:rsidRPr="001434A6">
              <w:rPr>
                <w:rFonts w:ascii="Arial Narrow" w:hAnsi="Arial Narrow"/>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Unit Price   net of custom  duties and import taxes, in accordance with ITB 14</w:t>
            </w:r>
            <w:r w:rsidR="008277AF" w:rsidRPr="001434A6">
              <w:rPr>
                <w:rFonts w:ascii="Arial Narrow" w:hAnsi="Arial Narrow"/>
                <w:sz w:val="16"/>
              </w:rPr>
              <w:t>8</w:t>
            </w:r>
            <w:r w:rsidRPr="001434A6">
              <w:rPr>
                <w:rFonts w:ascii="Arial Narrow" w:hAnsi="Arial Narrow"/>
                <w:sz w:val="16"/>
              </w:rPr>
              <w:t xml:space="preserve"> (c) (iii)</w:t>
            </w:r>
          </w:p>
          <w:p w:rsidR="00455149" w:rsidRPr="001434A6" w:rsidRDefault="00455149">
            <w:pPr>
              <w:suppressAutoHyphens/>
              <w:jc w:val="center"/>
              <w:rPr>
                <w:rFonts w:ascii="Arial Narrow" w:hAnsi="Arial Narrow"/>
                <w:sz w:val="16"/>
              </w:rPr>
            </w:pPr>
            <w:r w:rsidRPr="001434A6">
              <w:rPr>
                <w:rFonts w:ascii="Arial Narrow" w:hAnsi="Arial Narrow"/>
                <w:sz w:val="16"/>
              </w:rPr>
              <w:t xml:space="preserve"> (</w:t>
            </w:r>
            <w:smartTag w:uri="urn:schemas-microsoft-com:office:smarttags" w:element="place">
              <w:smartTag w:uri="urn:schemas-microsoft-com:office:smarttags" w:element="country-region">
                <w:r w:rsidRPr="001434A6">
                  <w:rPr>
                    <w:rFonts w:ascii="Arial Narrow" w:hAnsi="Arial Narrow"/>
                    <w:sz w:val="16"/>
                  </w:rPr>
                  <w:t>Col.</w:t>
                </w:r>
              </w:smartTag>
            </w:smartTag>
            <w:r w:rsidRPr="001434A6">
              <w:rPr>
                <w:rFonts w:ascii="Arial Narrow" w:hAnsi="Arial Narrow"/>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Price  per line item  net of  Custom Duties and Import Taxes paid, in accordance with ITB 14.</w:t>
            </w:r>
            <w:r w:rsidR="008277AF" w:rsidRPr="001434A6">
              <w:rPr>
                <w:rFonts w:ascii="Arial Narrow" w:hAnsi="Arial Narrow"/>
                <w:sz w:val="16"/>
              </w:rPr>
              <w:t>8</w:t>
            </w:r>
            <w:r w:rsidRPr="001434A6">
              <w:rPr>
                <w:rFonts w:ascii="Arial Narrow" w:hAnsi="Arial Narrow"/>
                <w:sz w:val="16"/>
              </w:rPr>
              <w:t>(c)(</w:t>
            </w:r>
            <w:proofErr w:type="spellStart"/>
            <w:r w:rsidRPr="001434A6">
              <w:rPr>
                <w:rFonts w:ascii="Arial Narrow" w:hAnsi="Arial Narrow"/>
                <w:sz w:val="16"/>
              </w:rPr>
              <w:t>i</w:t>
            </w:r>
            <w:proofErr w:type="spellEnd"/>
            <w:r w:rsidRPr="001434A6">
              <w:rPr>
                <w:rFonts w:ascii="Arial Narrow" w:hAnsi="Arial Narrow"/>
                <w:sz w:val="16"/>
              </w:rPr>
              <w:t>)</w:t>
            </w:r>
          </w:p>
          <w:p w:rsidR="00455149" w:rsidRPr="001434A6" w:rsidRDefault="00455149">
            <w:pPr>
              <w:suppressAutoHyphens/>
              <w:jc w:val="center"/>
              <w:rPr>
                <w:rFonts w:ascii="Arial Narrow" w:hAnsi="Arial Narrow"/>
                <w:sz w:val="16"/>
              </w:rPr>
            </w:pPr>
            <w:r w:rsidRPr="001434A6">
              <w:rPr>
                <w:rFonts w:ascii="Arial Narrow" w:hAnsi="Arial Narrow"/>
                <w:sz w:val="16"/>
              </w:rPr>
              <w:t>(</w:t>
            </w:r>
            <w:smartTag w:uri="urn:schemas-microsoft-com:office:smarttags" w:element="place">
              <w:smartTag w:uri="urn:schemas-microsoft-com:office:smarttags" w:element="country-region">
                <w:r w:rsidRPr="001434A6">
                  <w:rPr>
                    <w:rFonts w:ascii="Arial Narrow" w:hAnsi="Arial Narrow"/>
                    <w:sz w:val="16"/>
                  </w:rPr>
                  <w:t>Col.</w:t>
                </w:r>
              </w:smartTag>
            </w:smartTag>
            <w:r w:rsidRPr="001434A6">
              <w:rPr>
                <w:rFonts w:ascii="Arial Narrow" w:hAnsi="Arial Narrow"/>
                <w:sz w:val="16"/>
              </w:rPr>
              <w:t xml:space="preserve"> 5</w:t>
            </w:r>
            <w:r w:rsidRPr="001434A6">
              <w:rPr>
                <w:rFonts w:ascii="Arial Narrow" w:hAnsi="Arial Narrow"/>
                <w:sz w:val="16"/>
              </w:rPr>
              <w:sym w:font="Symbol" w:char="F0B4"/>
            </w:r>
            <w:r w:rsidRPr="001434A6">
              <w:rPr>
                <w:rFonts w:ascii="Arial Narrow" w:hAnsi="Arial Narrow"/>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1434A6" w:rsidRDefault="00455149" w:rsidP="008277AF">
            <w:pPr>
              <w:suppressAutoHyphens/>
              <w:jc w:val="center"/>
              <w:rPr>
                <w:rFonts w:ascii="Arial Narrow" w:hAnsi="Arial Narrow"/>
                <w:sz w:val="16"/>
              </w:rPr>
            </w:pPr>
            <w:r w:rsidRPr="001434A6">
              <w:rPr>
                <w:rFonts w:ascii="Arial Narrow" w:hAnsi="Arial Narrow"/>
                <w:sz w:val="16"/>
              </w:rPr>
              <w:t>Price per line item for inland transportation and other services required in the Purchaser’s country to convey the goods to their final destination, as specified in BDS in accordance with ITB 14.</w:t>
            </w:r>
            <w:r w:rsidR="008277AF" w:rsidRPr="001434A6">
              <w:rPr>
                <w:rFonts w:ascii="Arial Narrow" w:hAnsi="Arial Narrow"/>
                <w:sz w:val="16"/>
              </w:rPr>
              <w:t>8</w:t>
            </w:r>
            <w:r w:rsidRPr="001434A6">
              <w:rPr>
                <w:rFonts w:ascii="Arial Narrow" w:hAnsi="Arial Narrow"/>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Pr="001434A6" w:rsidRDefault="00455149" w:rsidP="008277AF">
            <w:pPr>
              <w:suppressAutoHyphens/>
              <w:jc w:val="center"/>
              <w:rPr>
                <w:rFonts w:ascii="Arial Narrow" w:hAnsi="Arial Narrow"/>
                <w:sz w:val="16"/>
              </w:rPr>
            </w:pPr>
            <w:r w:rsidRPr="001434A6">
              <w:rPr>
                <w:rFonts w:ascii="Arial Narrow" w:hAnsi="Arial Narrow"/>
                <w:sz w:val="16"/>
              </w:rPr>
              <w:t>Sales and other taxes paid or payable per item if Contract is awarded (in accordance with ITB 14.</w:t>
            </w:r>
            <w:r w:rsidR="008277AF" w:rsidRPr="001434A6">
              <w:rPr>
                <w:rFonts w:ascii="Arial Narrow" w:hAnsi="Arial Narrow"/>
                <w:sz w:val="16"/>
              </w:rPr>
              <w:t>8</w:t>
            </w:r>
            <w:r w:rsidRPr="001434A6">
              <w:rPr>
                <w:rFonts w:ascii="Arial Narrow" w:hAnsi="Arial Narrow"/>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Total Price per line item</w:t>
            </w:r>
          </w:p>
          <w:p w:rsidR="00455149" w:rsidRPr="001434A6" w:rsidRDefault="00455149">
            <w:pPr>
              <w:suppressAutoHyphens/>
              <w:jc w:val="center"/>
              <w:rPr>
                <w:rFonts w:ascii="Arial Narrow" w:hAnsi="Arial Narrow"/>
                <w:sz w:val="16"/>
              </w:rPr>
            </w:pPr>
            <w:r w:rsidRPr="001434A6">
              <w:rPr>
                <w:rFonts w:ascii="Arial Narrow" w:hAnsi="Arial Narrow"/>
                <w:sz w:val="16"/>
              </w:rPr>
              <w:t>(Col. 9+10)</w:t>
            </w:r>
          </w:p>
        </w:tc>
      </w:tr>
      <w:tr w:rsidR="00455149" w:rsidRPr="001434A6">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name of Goods]</w:t>
            </w:r>
          </w:p>
        </w:tc>
        <w:tc>
          <w:tcPr>
            <w:tcW w:w="90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unit price per unit]</w:t>
            </w:r>
          </w:p>
        </w:tc>
        <w:tc>
          <w:tcPr>
            <w:tcW w:w="135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total price per line item]</w:t>
            </w:r>
          </w:p>
        </w:tc>
      </w:tr>
      <w:tr w:rsidR="00455149" w:rsidRPr="001434A6">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rPr>
                <w:rFonts w:ascii="Arial Narrow" w:hAnsi="Arial Narrow"/>
                <w:sz w:val="20"/>
              </w:rPr>
            </w:pPr>
          </w:p>
        </w:tc>
        <w:tc>
          <w:tcPr>
            <w:tcW w:w="1535"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sz w:val="20"/>
              </w:rPr>
            </w:pPr>
          </w:p>
        </w:tc>
        <w:tc>
          <w:tcPr>
            <w:tcW w:w="90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sz w:val="20"/>
              </w:rPr>
            </w:pPr>
          </w:p>
        </w:tc>
        <w:tc>
          <w:tcPr>
            <w:tcW w:w="99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sz w:val="20"/>
              </w:rPr>
            </w:pPr>
          </w:p>
        </w:tc>
        <w:tc>
          <w:tcPr>
            <w:tcW w:w="90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sz w:val="20"/>
              </w:rPr>
            </w:pPr>
          </w:p>
        </w:tc>
        <w:tc>
          <w:tcPr>
            <w:tcW w:w="1173"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sz w:val="20"/>
              </w:rPr>
            </w:pPr>
          </w:p>
        </w:tc>
        <w:tc>
          <w:tcPr>
            <w:tcW w:w="135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sz w:val="20"/>
              </w:rPr>
            </w:pPr>
          </w:p>
        </w:tc>
        <w:tc>
          <w:tcPr>
            <w:tcW w:w="117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sz w:val="20"/>
              </w:rPr>
            </w:pPr>
          </w:p>
        </w:tc>
        <w:tc>
          <w:tcPr>
            <w:tcW w:w="126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sz w:val="20"/>
              </w:rPr>
            </w:pPr>
          </w:p>
        </w:tc>
        <w:tc>
          <w:tcPr>
            <w:tcW w:w="1440" w:type="dxa"/>
            <w:tcBorders>
              <w:top w:val="single" w:sz="6" w:space="0" w:color="auto"/>
              <w:left w:val="single" w:sz="6" w:space="0" w:color="auto"/>
              <w:right w:val="single" w:sz="6" w:space="0" w:color="auto"/>
            </w:tcBorders>
          </w:tcPr>
          <w:p w:rsidR="00455149" w:rsidRPr="001434A6" w:rsidRDefault="00455149">
            <w:pPr>
              <w:suppressAutoHyphens/>
              <w:rPr>
                <w:rFonts w:ascii="Arial Narrow" w:hAnsi="Arial Narrow"/>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sz w:val="20"/>
              </w:rPr>
            </w:pPr>
          </w:p>
        </w:tc>
        <w:tc>
          <w:tcPr>
            <w:tcW w:w="1588"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rPr>
                <w:rFonts w:ascii="Arial Narrow" w:hAnsi="Arial Narrow"/>
                <w:sz w:val="20"/>
              </w:rPr>
            </w:pPr>
          </w:p>
        </w:tc>
      </w:tr>
      <w:tr w:rsidR="00455149" w:rsidRPr="001434A6">
        <w:trPr>
          <w:cantSplit/>
          <w:trHeight w:val="390"/>
        </w:trPr>
        <w:tc>
          <w:tcPr>
            <w:tcW w:w="802" w:type="dxa"/>
            <w:tcBorders>
              <w:top w:val="single" w:sz="6" w:space="0" w:color="auto"/>
              <w:left w:val="doub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535"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900" w:type="dxa"/>
            <w:tcBorders>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990" w:type="dxa"/>
            <w:tcBorders>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90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173" w:type="dxa"/>
            <w:tcBorders>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350" w:type="dxa"/>
            <w:tcBorders>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170" w:type="dxa"/>
            <w:tcBorders>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260" w:type="dxa"/>
            <w:tcBorders>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440" w:type="dxa"/>
            <w:tcBorders>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26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588" w:type="dxa"/>
            <w:tcBorders>
              <w:top w:val="single" w:sz="6" w:space="0" w:color="auto"/>
              <w:left w:val="single" w:sz="6" w:space="0" w:color="auto"/>
              <w:bottom w:val="nil"/>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33"/>
        </w:trPr>
        <w:tc>
          <w:tcPr>
            <w:tcW w:w="11520" w:type="dxa"/>
            <w:gridSpan w:val="10"/>
            <w:tcBorders>
              <w:top w:val="double" w:sz="6" w:space="0" w:color="auto"/>
              <w:left w:val="nil"/>
              <w:bottom w:val="nil"/>
              <w:right w:val="double" w:sz="6" w:space="0" w:color="auto"/>
            </w:tcBorders>
          </w:tcPr>
          <w:p w:rsidR="00455149" w:rsidRPr="001434A6" w:rsidRDefault="00455149">
            <w:pPr>
              <w:suppressAutoHyphens/>
              <w:rPr>
                <w:rFonts w:ascii="Arial Narrow" w:hAnsi="Arial Narrow"/>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1434A6" w:rsidRDefault="00455149">
            <w:pPr>
              <w:pStyle w:val="CommentText"/>
              <w:suppressAutoHyphens/>
              <w:spacing w:before="60" w:after="60"/>
              <w:jc w:val="center"/>
              <w:rPr>
                <w:rFonts w:ascii="Arial Narrow" w:hAnsi="Arial Narrow"/>
                <w:sz w:val="18"/>
              </w:rPr>
            </w:pPr>
            <w:r w:rsidRPr="001434A6">
              <w:rPr>
                <w:rFonts w:ascii="Arial Narrow" w:hAnsi="Arial Narrow"/>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hRule="exact" w:val="495"/>
        </w:trPr>
        <w:tc>
          <w:tcPr>
            <w:tcW w:w="14368" w:type="dxa"/>
            <w:gridSpan w:val="12"/>
            <w:tcBorders>
              <w:top w:val="nil"/>
              <w:left w:val="nil"/>
              <w:bottom w:val="nil"/>
              <w:right w:val="nil"/>
            </w:tcBorders>
          </w:tcPr>
          <w:p w:rsidR="00455149" w:rsidRPr="001434A6" w:rsidRDefault="00455149">
            <w:pPr>
              <w:suppressAutoHyphens/>
              <w:spacing w:before="100"/>
              <w:rPr>
                <w:rFonts w:ascii="Arial Narrow" w:hAnsi="Arial Narrow"/>
                <w:i/>
                <w:iCs/>
                <w:sz w:val="20"/>
              </w:rPr>
            </w:pPr>
            <w:r w:rsidRPr="001434A6">
              <w:rPr>
                <w:rFonts w:ascii="Arial Narrow" w:hAnsi="Arial Narrow"/>
                <w:sz w:val="20"/>
              </w:rPr>
              <w:t xml:space="preserve">Name of Bidder  </w:t>
            </w:r>
            <w:r w:rsidRPr="001434A6">
              <w:rPr>
                <w:rFonts w:ascii="Arial Narrow" w:hAnsi="Arial Narrow"/>
                <w:i/>
                <w:iCs/>
                <w:sz w:val="20"/>
              </w:rPr>
              <w:t xml:space="preserve">[insert complete name of Bidder]  </w:t>
            </w:r>
            <w:r w:rsidRPr="001434A6">
              <w:rPr>
                <w:rFonts w:ascii="Arial Narrow" w:hAnsi="Arial Narrow"/>
                <w:sz w:val="20"/>
              </w:rPr>
              <w:t xml:space="preserve">Signature of Bidder </w:t>
            </w:r>
            <w:r w:rsidRPr="001434A6">
              <w:rPr>
                <w:rFonts w:ascii="Arial Narrow" w:hAnsi="Arial Narrow"/>
                <w:i/>
                <w:iCs/>
                <w:sz w:val="20"/>
              </w:rPr>
              <w:t xml:space="preserve">[signature of person signing the Bid]  </w:t>
            </w:r>
            <w:r w:rsidRPr="001434A6">
              <w:rPr>
                <w:rFonts w:ascii="Arial Narrow" w:hAnsi="Arial Narrow"/>
                <w:sz w:val="20"/>
              </w:rPr>
              <w:t xml:space="preserve">Date </w:t>
            </w:r>
            <w:r w:rsidRPr="001434A6">
              <w:rPr>
                <w:rFonts w:ascii="Arial Narrow" w:hAnsi="Arial Narrow"/>
                <w:i/>
                <w:iCs/>
                <w:sz w:val="20"/>
              </w:rPr>
              <w:t>[insert date]</w:t>
            </w:r>
          </w:p>
        </w:tc>
      </w:tr>
    </w:tbl>
    <w:p w:rsidR="00455149" w:rsidRPr="001434A6" w:rsidRDefault="00EF3D2E" w:rsidP="00264FAA">
      <w:pPr>
        <w:pStyle w:val="BodyTextIndent3"/>
        <w:spacing w:after="200"/>
        <w:ind w:left="0" w:firstLine="0"/>
        <w:jc w:val="both"/>
        <w:rPr>
          <w:rFonts w:ascii="Arial Narrow" w:hAnsi="Arial Narrow"/>
        </w:rPr>
      </w:pPr>
      <w:r w:rsidRPr="001434A6">
        <w:rPr>
          <w:rFonts w:ascii="Arial Narrow" w:hAnsi="Arial Narrow"/>
          <w:sz w:val="20"/>
          <w:szCs w:val="22"/>
        </w:rPr>
        <w:t>*</w:t>
      </w:r>
      <w:r w:rsidRPr="001434A6">
        <w:rPr>
          <w:rFonts w:ascii="Arial Narrow" w:hAnsi="Arial Narrow"/>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rsidRPr="001434A6">
        <w:rPr>
          <w:rFonts w:ascii="Arial Narrow" w:hAnsi="Arial Narrow"/>
        </w:rPr>
        <w:br w:type="page"/>
      </w:r>
    </w:p>
    <w:p w:rsidR="00455149" w:rsidRPr="001434A6" w:rsidRDefault="004E3E6E" w:rsidP="004E3E6E">
      <w:pPr>
        <w:pStyle w:val="SectionVHeader"/>
        <w:rPr>
          <w:rFonts w:ascii="Arial Narrow" w:hAnsi="Arial Narrow"/>
        </w:rPr>
      </w:pPr>
      <w:bookmarkStart w:id="278" w:name="_Toc347230624"/>
      <w:r w:rsidRPr="001434A6">
        <w:rPr>
          <w:rFonts w:ascii="Arial Narrow" w:hAnsi="Arial Narrow"/>
        </w:rPr>
        <w:lastRenderedPageBreak/>
        <w:t>Price Schedule: Goods Manufactured in the Purchaser’s Country</w:t>
      </w:r>
      <w:bookmarkEnd w:id="27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1434A6" w:rsidTr="004E3E6E">
        <w:trPr>
          <w:cantSplit/>
          <w:trHeight w:val="1251"/>
        </w:trPr>
        <w:tc>
          <w:tcPr>
            <w:tcW w:w="4500" w:type="dxa"/>
            <w:gridSpan w:val="4"/>
            <w:tcBorders>
              <w:top w:val="double" w:sz="6" w:space="0" w:color="auto"/>
              <w:bottom w:val="nil"/>
              <w:right w:val="nil"/>
            </w:tcBorders>
          </w:tcPr>
          <w:p w:rsidR="004E3E6E" w:rsidRPr="001434A6" w:rsidRDefault="004E3E6E" w:rsidP="004E3E6E">
            <w:pPr>
              <w:suppressAutoHyphens/>
              <w:spacing w:before="240"/>
              <w:jc w:val="center"/>
              <w:rPr>
                <w:rFonts w:ascii="Arial Narrow" w:hAnsi="Arial Narrow"/>
              </w:rPr>
            </w:pPr>
            <w:r w:rsidRPr="001434A6">
              <w:rPr>
                <w:rFonts w:ascii="Arial Narrow" w:hAnsi="Arial Narrow"/>
              </w:rPr>
              <w:t>Purchaser’s Country</w:t>
            </w:r>
          </w:p>
          <w:p w:rsidR="004E3E6E" w:rsidRPr="001434A6" w:rsidRDefault="004E3E6E" w:rsidP="004E3E6E">
            <w:pPr>
              <w:suppressAutoHyphens/>
              <w:spacing w:before="120"/>
              <w:jc w:val="center"/>
              <w:rPr>
                <w:rFonts w:ascii="Arial Narrow" w:hAnsi="Arial Narrow"/>
              </w:rPr>
            </w:pPr>
            <w:r w:rsidRPr="001434A6">
              <w:rPr>
                <w:rFonts w:ascii="Arial Narrow" w:hAnsi="Arial Narrow"/>
              </w:rPr>
              <w:t>______________________</w:t>
            </w:r>
          </w:p>
          <w:p w:rsidR="004E3E6E" w:rsidRPr="001434A6" w:rsidRDefault="004E3E6E" w:rsidP="004E3E6E">
            <w:pPr>
              <w:suppressAutoHyphens/>
              <w:jc w:val="center"/>
              <w:rPr>
                <w:rFonts w:ascii="Arial Narrow" w:hAnsi="Arial Narrow"/>
                <w:sz w:val="20"/>
              </w:rPr>
            </w:pPr>
          </w:p>
        </w:tc>
        <w:tc>
          <w:tcPr>
            <w:tcW w:w="5670" w:type="dxa"/>
            <w:gridSpan w:val="4"/>
            <w:tcBorders>
              <w:top w:val="double" w:sz="6" w:space="0" w:color="auto"/>
              <w:left w:val="nil"/>
              <w:bottom w:val="nil"/>
              <w:right w:val="nil"/>
            </w:tcBorders>
          </w:tcPr>
          <w:p w:rsidR="004E3E6E" w:rsidRPr="001434A6" w:rsidRDefault="004E3E6E" w:rsidP="004E3E6E">
            <w:pPr>
              <w:suppressAutoHyphens/>
              <w:spacing w:before="240"/>
              <w:jc w:val="center"/>
              <w:rPr>
                <w:rFonts w:ascii="Arial Narrow" w:hAnsi="Arial Narrow"/>
              </w:rPr>
            </w:pPr>
            <w:r w:rsidRPr="001434A6">
              <w:rPr>
                <w:rFonts w:ascii="Arial Narrow" w:hAnsi="Arial Narrow"/>
              </w:rPr>
              <w:t>(Group A and B bids)</w:t>
            </w:r>
          </w:p>
          <w:p w:rsidR="004E3E6E" w:rsidRPr="001434A6" w:rsidRDefault="004E3E6E" w:rsidP="004E3E6E">
            <w:pPr>
              <w:suppressAutoHyphens/>
              <w:spacing w:before="240"/>
              <w:jc w:val="center"/>
              <w:rPr>
                <w:rFonts w:ascii="Arial Narrow" w:hAnsi="Arial Narrow"/>
              </w:rPr>
            </w:pPr>
            <w:r w:rsidRPr="001434A6">
              <w:rPr>
                <w:rFonts w:ascii="Arial Narrow" w:hAnsi="Arial Narrow"/>
              </w:rPr>
              <w:t>Currencies in accordance with ITB  15</w:t>
            </w:r>
          </w:p>
        </w:tc>
        <w:tc>
          <w:tcPr>
            <w:tcW w:w="3330" w:type="dxa"/>
            <w:gridSpan w:val="2"/>
            <w:tcBorders>
              <w:top w:val="double" w:sz="6" w:space="0" w:color="auto"/>
              <w:left w:val="nil"/>
              <w:bottom w:val="nil"/>
            </w:tcBorders>
          </w:tcPr>
          <w:p w:rsidR="004E3E6E" w:rsidRPr="001434A6" w:rsidRDefault="004E3E6E" w:rsidP="004E3E6E">
            <w:pPr>
              <w:rPr>
                <w:rFonts w:ascii="Arial Narrow" w:hAnsi="Arial Narrow"/>
                <w:sz w:val="20"/>
              </w:rPr>
            </w:pPr>
            <w:r w:rsidRPr="001434A6">
              <w:rPr>
                <w:rFonts w:ascii="Arial Narrow" w:hAnsi="Arial Narrow"/>
                <w:sz w:val="20"/>
              </w:rPr>
              <w:t>Date:_________________________</w:t>
            </w:r>
          </w:p>
          <w:p w:rsidR="004E3E6E" w:rsidRPr="001434A6" w:rsidRDefault="004E3E6E" w:rsidP="004E3E6E">
            <w:pPr>
              <w:suppressAutoHyphens/>
              <w:rPr>
                <w:rFonts w:ascii="Arial Narrow" w:hAnsi="Arial Narrow"/>
              </w:rPr>
            </w:pPr>
            <w:r w:rsidRPr="001434A6">
              <w:rPr>
                <w:rFonts w:ascii="Arial Narrow" w:hAnsi="Arial Narrow"/>
                <w:sz w:val="20"/>
              </w:rPr>
              <w:t>ICB No: _____________________</w:t>
            </w:r>
          </w:p>
          <w:p w:rsidR="004E3E6E" w:rsidRPr="001434A6" w:rsidRDefault="004E3E6E" w:rsidP="004E3E6E">
            <w:pPr>
              <w:suppressAutoHyphens/>
              <w:rPr>
                <w:rFonts w:ascii="Arial Narrow" w:hAnsi="Arial Narrow"/>
                <w:sz w:val="20"/>
              </w:rPr>
            </w:pPr>
            <w:r w:rsidRPr="001434A6">
              <w:rPr>
                <w:rFonts w:ascii="Arial Narrow" w:hAnsi="Arial Narrow"/>
                <w:sz w:val="20"/>
              </w:rPr>
              <w:t>Alternative No: ________________</w:t>
            </w:r>
          </w:p>
          <w:p w:rsidR="004E3E6E" w:rsidRPr="001434A6" w:rsidRDefault="004E3E6E" w:rsidP="004E3E6E">
            <w:pPr>
              <w:suppressAutoHyphens/>
              <w:rPr>
                <w:rFonts w:ascii="Arial Narrow" w:hAnsi="Arial Narrow"/>
              </w:rPr>
            </w:pPr>
            <w:r w:rsidRPr="001434A6">
              <w:rPr>
                <w:rFonts w:ascii="Arial Narrow" w:hAnsi="Arial Narrow"/>
                <w:sz w:val="20"/>
              </w:rPr>
              <w:t>Page N</w:t>
            </w:r>
            <w:r w:rsidRPr="001434A6">
              <w:rPr>
                <w:rFonts w:ascii="Arial Narrow" w:hAnsi="Arial Narrow"/>
                <w:sz w:val="20"/>
              </w:rPr>
              <w:sym w:font="Symbol" w:char="F0B0"/>
            </w:r>
            <w:r w:rsidRPr="001434A6">
              <w:rPr>
                <w:rFonts w:ascii="Arial Narrow" w:hAnsi="Arial Narrow"/>
                <w:sz w:val="20"/>
              </w:rPr>
              <w:t xml:space="preserve"> ______ of ______</w:t>
            </w:r>
          </w:p>
        </w:tc>
      </w:tr>
      <w:tr w:rsidR="004E3E6E" w:rsidRPr="001434A6" w:rsidTr="004E3E6E">
        <w:trPr>
          <w:cantSplit/>
        </w:trPr>
        <w:tc>
          <w:tcPr>
            <w:tcW w:w="720" w:type="dxa"/>
            <w:tcBorders>
              <w:top w:val="double" w:sz="6" w:space="0" w:color="auto"/>
              <w:bottom w:val="double" w:sz="6" w:space="0" w:color="auto"/>
              <w:right w:val="sing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20"/>
              </w:rPr>
              <w:t>9</w:t>
            </w:r>
          </w:p>
        </w:tc>
        <w:tc>
          <w:tcPr>
            <w:tcW w:w="1260" w:type="dxa"/>
            <w:tcBorders>
              <w:top w:val="double" w:sz="6" w:space="0" w:color="auto"/>
              <w:left w:val="single" w:sz="6" w:space="0" w:color="auto"/>
              <w:bottom w:val="doub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20"/>
              </w:rPr>
              <w:t>10</w:t>
            </w:r>
          </w:p>
        </w:tc>
      </w:tr>
      <w:tr w:rsidR="004E3E6E" w:rsidRPr="001434A6"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1434A6" w:rsidRDefault="004E3E6E" w:rsidP="004E3E6E">
            <w:pPr>
              <w:suppressAutoHyphens/>
              <w:jc w:val="center"/>
              <w:rPr>
                <w:rFonts w:ascii="Arial Narrow" w:hAnsi="Arial Narrow"/>
                <w:sz w:val="16"/>
              </w:rPr>
            </w:pPr>
            <w:r w:rsidRPr="001434A6">
              <w:rPr>
                <w:rFonts w:ascii="Arial Narrow" w:hAnsi="Arial Narrow"/>
                <w:sz w:val="16"/>
              </w:rPr>
              <w:t>Line Item</w:t>
            </w:r>
          </w:p>
          <w:p w:rsidR="004E3E6E" w:rsidRPr="001434A6" w:rsidRDefault="004E3E6E" w:rsidP="004E3E6E">
            <w:pPr>
              <w:suppressAutoHyphens/>
              <w:jc w:val="center"/>
              <w:rPr>
                <w:rFonts w:ascii="Arial Narrow" w:hAnsi="Arial Narrow"/>
                <w:sz w:val="16"/>
              </w:rPr>
            </w:pPr>
            <w:r w:rsidRPr="001434A6">
              <w:rPr>
                <w:rFonts w:ascii="Arial Narrow" w:hAnsi="Arial Narrow"/>
                <w:sz w:val="16"/>
              </w:rPr>
              <w:t>N</w:t>
            </w:r>
            <w:r w:rsidRPr="001434A6">
              <w:rPr>
                <w:rFonts w:ascii="Arial Narrow" w:hAnsi="Arial Narrow"/>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1434A6" w:rsidRDefault="004E3E6E" w:rsidP="004E3E6E">
            <w:pPr>
              <w:suppressAutoHyphens/>
              <w:jc w:val="center"/>
              <w:rPr>
                <w:rFonts w:ascii="Arial Narrow" w:hAnsi="Arial Narrow"/>
                <w:sz w:val="16"/>
              </w:rPr>
            </w:pPr>
            <w:r w:rsidRPr="001434A6">
              <w:rPr>
                <w:rFonts w:ascii="Arial Narrow" w:hAnsi="Arial Narrow"/>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Pr="001434A6" w:rsidRDefault="004E3E6E" w:rsidP="004E3E6E">
            <w:pPr>
              <w:suppressAutoHyphens/>
              <w:jc w:val="center"/>
              <w:rPr>
                <w:rFonts w:ascii="Arial Narrow" w:hAnsi="Arial Narrow"/>
                <w:sz w:val="16"/>
              </w:rPr>
            </w:pPr>
            <w:r w:rsidRPr="001434A6">
              <w:rPr>
                <w:rFonts w:ascii="Arial Narrow" w:hAnsi="Arial Narrow"/>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Pr="001434A6" w:rsidRDefault="004E3E6E" w:rsidP="004E3E6E">
            <w:pPr>
              <w:suppressAutoHyphens/>
              <w:jc w:val="center"/>
              <w:rPr>
                <w:rFonts w:ascii="Arial Narrow" w:hAnsi="Arial Narrow"/>
              </w:rPr>
            </w:pPr>
            <w:r w:rsidRPr="001434A6">
              <w:rPr>
                <w:rFonts w:ascii="Arial Narrow" w:hAnsi="Arial Narrow"/>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Pr="001434A6" w:rsidRDefault="004E3E6E" w:rsidP="004E3E6E">
            <w:pPr>
              <w:suppressAutoHyphens/>
              <w:jc w:val="center"/>
              <w:rPr>
                <w:rFonts w:ascii="Arial Narrow" w:hAnsi="Arial Narrow"/>
                <w:sz w:val="20"/>
              </w:rPr>
            </w:pPr>
            <w:r w:rsidRPr="001434A6">
              <w:rPr>
                <w:rFonts w:ascii="Arial Narrow" w:hAnsi="Arial Narrow"/>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Pr="001434A6" w:rsidRDefault="004E3E6E" w:rsidP="004E3E6E">
            <w:pPr>
              <w:suppressAutoHyphens/>
              <w:jc w:val="center"/>
              <w:rPr>
                <w:rFonts w:ascii="Arial Narrow" w:hAnsi="Arial Narrow"/>
                <w:sz w:val="16"/>
              </w:rPr>
            </w:pPr>
            <w:r w:rsidRPr="001434A6">
              <w:rPr>
                <w:rFonts w:ascii="Arial Narrow" w:hAnsi="Arial Narrow"/>
                <w:sz w:val="16"/>
              </w:rPr>
              <w:t>Total EXW</w:t>
            </w:r>
            <w:r w:rsidRPr="001434A6">
              <w:rPr>
                <w:rFonts w:ascii="Arial Narrow" w:hAnsi="Arial Narrow"/>
                <w:smallCaps/>
                <w:sz w:val="16"/>
              </w:rPr>
              <w:t xml:space="preserve"> </w:t>
            </w:r>
            <w:r w:rsidRPr="001434A6">
              <w:rPr>
                <w:rFonts w:ascii="Arial Narrow" w:hAnsi="Arial Narrow"/>
                <w:sz w:val="16"/>
              </w:rPr>
              <w:t>price per line item</w:t>
            </w:r>
          </w:p>
          <w:p w:rsidR="004E3E6E" w:rsidRPr="001434A6" w:rsidRDefault="004E3E6E" w:rsidP="004E3E6E">
            <w:pPr>
              <w:suppressAutoHyphens/>
              <w:jc w:val="center"/>
              <w:rPr>
                <w:rFonts w:ascii="Arial Narrow" w:hAnsi="Arial Narrow"/>
                <w:sz w:val="16"/>
              </w:rPr>
            </w:pPr>
            <w:r w:rsidRPr="001434A6">
              <w:rPr>
                <w:rFonts w:ascii="Arial Narrow" w:hAnsi="Arial Narrow"/>
                <w:sz w:val="16"/>
              </w:rPr>
              <w:t>(</w:t>
            </w:r>
            <w:smartTag w:uri="urn:schemas-microsoft-com:office:smarttags" w:element="place">
              <w:smartTag w:uri="urn:schemas-microsoft-com:office:smarttags" w:element="country-region">
                <w:r w:rsidRPr="001434A6">
                  <w:rPr>
                    <w:rFonts w:ascii="Arial Narrow" w:hAnsi="Arial Narrow"/>
                    <w:sz w:val="16"/>
                  </w:rPr>
                  <w:t>Col.</w:t>
                </w:r>
              </w:smartTag>
            </w:smartTag>
            <w:r w:rsidRPr="001434A6">
              <w:rPr>
                <w:rFonts w:ascii="Arial Narrow" w:hAnsi="Arial Narrow"/>
                <w:sz w:val="16"/>
              </w:rPr>
              <w:t xml:space="preserve"> 4</w:t>
            </w:r>
            <w:r w:rsidRPr="001434A6">
              <w:rPr>
                <w:rFonts w:ascii="Arial Narrow" w:hAnsi="Arial Narrow"/>
                <w:sz w:val="16"/>
              </w:rPr>
              <w:sym w:font="Symbol" w:char="F0B4"/>
            </w:r>
            <w:r w:rsidRPr="001434A6">
              <w:rPr>
                <w:rFonts w:ascii="Arial Narrow" w:hAnsi="Arial Narrow"/>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1434A6" w:rsidRDefault="004E3E6E" w:rsidP="004E3E6E">
            <w:pPr>
              <w:suppressAutoHyphens/>
              <w:jc w:val="center"/>
              <w:rPr>
                <w:rFonts w:ascii="Arial Narrow" w:hAnsi="Arial Narrow"/>
                <w:sz w:val="16"/>
              </w:rPr>
            </w:pPr>
            <w:r w:rsidRPr="001434A6">
              <w:rPr>
                <w:rFonts w:ascii="Arial Narrow" w:hAnsi="Arial Narrow"/>
                <w:sz w:val="16"/>
              </w:rPr>
              <w:t>Price per line item for inland transportation and other services required in the Purchaser’s Country to convey the Goods to their final destination</w:t>
            </w:r>
          </w:p>
          <w:p w:rsidR="004E3E6E" w:rsidRPr="001434A6" w:rsidRDefault="004E3E6E" w:rsidP="004E3E6E">
            <w:pPr>
              <w:suppressAutoHyphens/>
              <w:jc w:val="center"/>
              <w:rPr>
                <w:rFonts w:ascii="Arial Narrow" w:hAnsi="Arial Narrow"/>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1434A6" w:rsidRDefault="004E3E6E" w:rsidP="004E3E6E">
            <w:pPr>
              <w:suppressAutoHyphens/>
              <w:jc w:val="center"/>
              <w:rPr>
                <w:rFonts w:ascii="Arial Narrow" w:hAnsi="Arial Narrow"/>
                <w:sz w:val="16"/>
              </w:rPr>
            </w:pPr>
            <w:r w:rsidRPr="001434A6">
              <w:rPr>
                <w:rFonts w:ascii="Arial Narrow" w:hAnsi="Arial Narrow"/>
                <w:sz w:val="16"/>
              </w:rPr>
              <w:t>Cost of local labor, raw materials and components from with origin in the Purchaser’s Country</w:t>
            </w:r>
          </w:p>
          <w:p w:rsidR="004E3E6E" w:rsidRPr="001434A6" w:rsidRDefault="004E3E6E" w:rsidP="004E3E6E">
            <w:pPr>
              <w:suppressAutoHyphens/>
              <w:jc w:val="center"/>
              <w:rPr>
                <w:rFonts w:ascii="Arial Narrow" w:hAnsi="Arial Narrow"/>
                <w:sz w:val="16"/>
              </w:rPr>
            </w:pPr>
            <w:r w:rsidRPr="001434A6">
              <w:rPr>
                <w:rFonts w:ascii="Arial Narrow" w:hAnsi="Arial Narrow"/>
                <w:sz w:val="16"/>
              </w:rPr>
              <w:t xml:space="preserve">% of </w:t>
            </w:r>
            <w:smartTag w:uri="urn:schemas-microsoft-com:office:smarttags" w:element="place">
              <w:smartTag w:uri="urn:schemas-microsoft-com:office:smarttags" w:element="country-region">
                <w:r w:rsidRPr="001434A6">
                  <w:rPr>
                    <w:rFonts w:ascii="Arial Narrow" w:hAnsi="Arial Narrow"/>
                    <w:sz w:val="16"/>
                  </w:rPr>
                  <w:t>Col.</w:t>
                </w:r>
              </w:smartTag>
            </w:smartTag>
            <w:r w:rsidRPr="001434A6">
              <w:rPr>
                <w:rFonts w:ascii="Arial Narrow" w:hAnsi="Arial Narrow"/>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E3E6E" w:rsidRPr="001434A6" w:rsidRDefault="004E3E6E" w:rsidP="00055005">
            <w:pPr>
              <w:suppressAutoHyphens/>
              <w:jc w:val="center"/>
              <w:rPr>
                <w:rFonts w:ascii="Arial Narrow" w:hAnsi="Arial Narrow"/>
                <w:sz w:val="16"/>
              </w:rPr>
            </w:pPr>
            <w:r w:rsidRPr="001434A6">
              <w:rPr>
                <w:rFonts w:ascii="Arial Narrow" w:hAnsi="Arial Narrow"/>
                <w:sz w:val="16"/>
              </w:rPr>
              <w:t>Sales and other taxes payable per line item if Contract is awarded (in accordance with ITB 14.</w:t>
            </w:r>
            <w:r w:rsidR="00055005" w:rsidRPr="001434A6">
              <w:rPr>
                <w:rFonts w:ascii="Arial Narrow" w:hAnsi="Arial Narrow"/>
                <w:sz w:val="16"/>
              </w:rPr>
              <w:t>8</w:t>
            </w:r>
            <w:r w:rsidRPr="001434A6">
              <w:rPr>
                <w:rFonts w:ascii="Arial Narrow" w:hAnsi="Arial Narrow"/>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1434A6" w:rsidRDefault="004E3E6E" w:rsidP="004E3E6E">
            <w:pPr>
              <w:suppressAutoHyphens/>
              <w:jc w:val="center"/>
              <w:rPr>
                <w:rFonts w:ascii="Arial Narrow" w:hAnsi="Arial Narrow"/>
                <w:sz w:val="16"/>
              </w:rPr>
            </w:pPr>
            <w:r w:rsidRPr="001434A6">
              <w:rPr>
                <w:rFonts w:ascii="Arial Narrow" w:hAnsi="Arial Narrow"/>
                <w:sz w:val="16"/>
              </w:rPr>
              <w:t>Total Price per line item</w:t>
            </w:r>
          </w:p>
          <w:p w:rsidR="004E3E6E" w:rsidRPr="001434A6" w:rsidRDefault="004E3E6E" w:rsidP="004E3E6E">
            <w:pPr>
              <w:suppressAutoHyphens/>
              <w:jc w:val="center"/>
              <w:rPr>
                <w:rFonts w:ascii="Arial Narrow" w:hAnsi="Arial Narrow"/>
                <w:sz w:val="16"/>
              </w:rPr>
            </w:pPr>
            <w:r w:rsidRPr="001434A6">
              <w:rPr>
                <w:rFonts w:ascii="Arial Narrow" w:hAnsi="Arial Narrow"/>
                <w:sz w:val="16"/>
              </w:rPr>
              <w:t>(Col. 6+7)</w:t>
            </w:r>
          </w:p>
        </w:tc>
      </w:tr>
      <w:tr w:rsidR="004E3E6E" w:rsidRPr="001434A6"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1434A6" w:rsidRDefault="004E3E6E" w:rsidP="004E3E6E">
            <w:pPr>
              <w:suppressAutoHyphens/>
              <w:rPr>
                <w:rFonts w:ascii="Arial Narrow" w:hAnsi="Arial Narrow"/>
                <w:i/>
                <w:iCs/>
                <w:sz w:val="20"/>
              </w:rPr>
            </w:pPr>
            <w:r w:rsidRPr="001434A6">
              <w:rPr>
                <w:rFonts w:ascii="Arial Narrow" w:hAnsi="Arial Narrow"/>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rPr>
                <w:rFonts w:ascii="Arial Narrow" w:hAnsi="Arial Narrow"/>
                <w:i/>
                <w:iCs/>
                <w:sz w:val="20"/>
              </w:rPr>
            </w:pPr>
            <w:r w:rsidRPr="001434A6">
              <w:rPr>
                <w:rFonts w:ascii="Arial Narrow" w:hAnsi="Arial Narrow"/>
                <w:i/>
                <w:iCs/>
                <w:sz w:val="16"/>
              </w:rPr>
              <w:t>[insert name of Good]</w:t>
            </w:r>
          </w:p>
        </w:tc>
        <w:tc>
          <w:tcPr>
            <w:tcW w:w="1080" w:type="dxa"/>
            <w:tcBorders>
              <w:top w:val="single" w:sz="6" w:space="0" w:color="auto"/>
              <w:left w:val="single" w:sz="6" w:space="0" w:color="auto"/>
              <w:right w:val="single" w:sz="6" w:space="0" w:color="auto"/>
            </w:tcBorders>
          </w:tcPr>
          <w:p w:rsidR="004E3E6E" w:rsidRPr="001434A6" w:rsidRDefault="004E3E6E" w:rsidP="004E3E6E">
            <w:pPr>
              <w:suppressAutoHyphens/>
              <w:rPr>
                <w:rFonts w:ascii="Arial Narrow" w:hAnsi="Arial Narrow"/>
                <w:i/>
                <w:iCs/>
                <w:sz w:val="16"/>
              </w:rPr>
            </w:pPr>
            <w:r w:rsidRPr="001434A6">
              <w:rPr>
                <w:rFonts w:ascii="Arial Narrow" w:hAnsi="Arial Narrow"/>
                <w:i/>
                <w:iCs/>
                <w:sz w:val="16"/>
              </w:rPr>
              <w:t>[insert quoted Delivery Date]</w:t>
            </w:r>
          </w:p>
        </w:tc>
        <w:tc>
          <w:tcPr>
            <w:tcW w:w="810" w:type="dxa"/>
            <w:tcBorders>
              <w:top w:val="single" w:sz="6" w:space="0" w:color="auto"/>
              <w:left w:val="single" w:sz="6" w:space="0" w:color="auto"/>
              <w:right w:val="single" w:sz="6" w:space="0" w:color="auto"/>
            </w:tcBorders>
          </w:tcPr>
          <w:p w:rsidR="004E3E6E" w:rsidRPr="001434A6" w:rsidRDefault="004E3E6E" w:rsidP="004E3E6E">
            <w:pPr>
              <w:suppressAutoHyphens/>
              <w:rPr>
                <w:rFonts w:ascii="Arial Narrow" w:hAnsi="Arial Narrow"/>
                <w:i/>
                <w:iCs/>
                <w:sz w:val="20"/>
              </w:rPr>
            </w:pPr>
            <w:r w:rsidRPr="001434A6">
              <w:rPr>
                <w:rFonts w:ascii="Arial Narrow" w:hAnsi="Arial Narrow"/>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rPr>
                <w:rFonts w:ascii="Arial Narrow" w:hAnsi="Arial Narrow"/>
                <w:i/>
                <w:iCs/>
                <w:sz w:val="20"/>
              </w:rPr>
            </w:pPr>
            <w:r w:rsidRPr="001434A6">
              <w:rPr>
                <w:rFonts w:ascii="Arial Narrow" w:hAnsi="Arial Narrow"/>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rPr>
                <w:rFonts w:ascii="Arial Narrow" w:hAnsi="Arial Narrow"/>
                <w:i/>
                <w:iCs/>
                <w:sz w:val="16"/>
              </w:rPr>
            </w:pPr>
            <w:r w:rsidRPr="001434A6">
              <w:rPr>
                <w:rFonts w:ascii="Arial Narrow" w:hAnsi="Arial Narrow"/>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rPr>
                <w:rFonts w:ascii="Arial Narrow" w:hAnsi="Arial Narrow"/>
                <w:i/>
                <w:iCs/>
                <w:sz w:val="16"/>
              </w:rPr>
            </w:pPr>
            <w:r w:rsidRPr="001434A6">
              <w:rPr>
                <w:rFonts w:ascii="Arial Narrow" w:hAnsi="Arial Narrow"/>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rPr>
                <w:rFonts w:ascii="Arial Narrow" w:hAnsi="Arial Narrow"/>
                <w:i/>
                <w:iCs/>
                <w:sz w:val="16"/>
              </w:rPr>
            </w:pPr>
            <w:r w:rsidRPr="001434A6">
              <w:rPr>
                <w:rFonts w:ascii="Arial Narrow" w:hAnsi="Arial Narrow"/>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rPr>
                <w:rFonts w:ascii="Arial Narrow" w:hAnsi="Arial Narrow"/>
                <w:i/>
                <w:iCs/>
                <w:sz w:val="16"/>
              </w:rPr>
            </w:pPr>
            <w:r w:rsidRPr="001434A6">
              <w:rPr>
                <w:rFonts w:ascii="Arial Narrow" w:hAnsi="Arial Narrow"/>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Pr="001434A6" w:rsidRDefault="004E3E6E" w:rsidP="004E3E6E">
            <w:pPr>
              <w:pStyle w:val="CommentText"/>
              <w:suppressAutoHyphens/>
              <w:rPr>
                <w:rFonts w:ascii="Arial Narrow" w:hAnsi="Arial Narrow"/>
                <w:i/>
                <w:iCs/>
                <w:sz w:val="16"/>
              </w:rPr>
            </w:pPr>
            <w:r w:rsidRPr="001434A6">
              <w:rPr>
                <w:rFonts w:ascii="Arial Narrow" w:hAnsi="Arial Narrow"/>
                <w:i/>
                <w:iCs/>
                <w:sz w:val="16"/>
              </w:rPr>
              <w:t>[insert total price per item]</w:t>
            </w:r>
          </w:p>
        </w:tc>
      </w:tr>
      <w:tr w:rsidR="004E3E6E" w:rsidRPr="001434A6"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080" w:type="dxa"/>
            <w:tcBorders>
              <w:left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810" w:type="dxa"/>
            <w:tcBorders>
              <w:left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1434A6" w:rsidRDefault="004E3E6E" w:rsidP="004E3E6E">
            <w:pPr>
              <w:suppressAutoHyphens/>
              <w:spacing w:before="60" w:after="60"/>
              <w:rPr>
                <w:rFonts w:ascii="Arial Narrow" w:hAnsi="Arial Narrow"/>
                <w:sz w:val="20"/>
              </w:rPr>
            </w:pPr>
          </w:p>
        </w:tc>
      </w:tr>
      <w:tr w:rsidR="004E3E6E" w:rsidRPr="001434A6"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080" w:type="dxa"/>
            <w:tcBorders>
              <w:left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810" w:type="dxa"/>
            <w:tcBorders>
              <w:left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1434A6" w:rsidRDefault="004E3E6E" w:rsidP="004E3E6E">
            <w:pPr>
              <w:suppressAutoHyphens/>
              <w:spacing w:before="60" w:after="60"/>
              <w:rPr>
                <w:rFonts w:ascii="Arial Narrow" w:hAnsi="Arial Narrow"/>
                <w:sz w:val="20"/>
              </w:rPr>
            </w:pPr>
          </w:p>
        </w:tc>
      </w:tr>
      <w:tr w:rsidR="004E3E6E" w:rsidRPr="001434A6"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890" w:type="dxa"/>
            <w:tcBorders>
              <w:top w:val="single" w:sz="6" w:space="0" w:color="auto"/>
              <w:left w:val="single" w:sz="6" w:space="0" w:color="auto"/>
              <w:bottom w:val="nil"/>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080" w:type="dxa"/>
            <w:tcBorders>
              <w:left w:val="single" w:sz="6" w:space="0" w:color="auto"/>
              <w:bottom w:val="nil"/>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810" w:type="dxa"/>
            <w:tcBorders>
              <w:left w:val="single" w:sz="6" w:space="0" w:color="auto"/>
              <w:bottom w:val="nil"/>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080" w:type="dxa"/>
            <w:tcBorders>
              <w:top w:val="single" w:sz="6" w:space="0" w:color="auto"/>
              <w:left w:val="single" w:sz="6" w:space="0" w:color="auto"/>
              <w:bottom w:val="nil"/>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170" w:type="dxa"/>
            <w:tcBorders>
              <w:top w:val="single" w:sz="6" w:space="0" w:color="auto"/>
              <w:left w:val="single" w:sz="6" w:space="0" w:color="auto"/>
              <w:bottom w:val="nil"/>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890" w:type="dxa"/>
            <w:tcBorders>
              <w:top w:val="single" w:sz="6" w:space="0" w:color="auto"/>
              <w:left w:val="single" w:sz="6" w:space="0" w:color="auto"/>
              <w:bottom w:val="nil"/>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530" w:type="dxa"/>
            <w:tcBorders>
              <w:top w:val="single" w:sz="6" w:space="0" w:color="auto"/>
              <w:left w:val="single" w:sz="6" w:space="0" w:color="auto"/>
              <w:bottom w:val="nil"/>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2070" w:type="dxa"/>
            <w:tcBorders>
              <w:top w:val="single" w:sz="6" w:space="0" w:color="auto"/>
              <w:left w:val="single" w:sz="6" w:space="0" w:color="auto"/>
              <w:bottom w:val="nil"/>
              <w:right w:val="single" w:sz="6" w:space="0" w:color="auto"/>
            </w:tcBorders>
          </w:tcPr>
          <w:p w:rsidR="004E3E6E" w:rsidRPr="001434A6" w:rsidRDefault="004E3E6E" w:rsidP="004E3E6E">
            <w:pPr>
              <w:suppressAutoHyphens/>
              <w:spacing w:before="60" w:after="60"/>
              <w:rPr>
                <w:rFonts w:ascii="Arial Narrow" w:hAnsi="Arial Narrow"/>
                <w:sz w:val="20"/>
              </w:rPr>
            </w:pPr>
          </w:p>
        </w:tc>
        <w:tc>
          <w:tcPr>
            <w:tcW w:w="1260" w:type="dxa"/>
            <w:tcBorders>
              <w:top w:val="single" w:sz="6" w:space="0" w:color="auto"/>
              <w:left w:val="single" w:sz="6" w:space="0" w:color="auto"/>
              <w:bottom w:val="nil"/>
              <w:right w:val="double" w:sz="6" w:space="0" w:color="auto"/>
            </w:tcBorders>
          </w:tcPr>
          <w:p w:rsidR="004E3E6E" w:rsidRPr="001434A6" w:rsidRDefault="004E3E6E" w:rsidP="004E3E6E">
            <w:pPr>
              <w:suppressAutoHyphens/>
              <w:spacing w:before="60" w:after="60"/>
              <w:rPr>
                <w:rFonts w:ascii="Arial Narrow" w:hAnsi="Arial Narrow"/>
                <w:sz w:val="20"/>
              </w:rPr>
            </w:pPr>
          </w:p>
        </w:tc>
      </w:tr>
      <w:tr w:rsidR="004E3E6E" w:rsidRPr="001434A6" w:rsidTr="004E3E6E">
        <w:trPr>
          <w:cantSplit/>
          <w:trHeight w:val="333"/>
        </w:trPr>
        <w:tc>
          <w:tcPr>
            <w:tcW w:w="10170" w:type="dxa"/>
            <w:gridSpan w:val="8"/>
            <w:tcBorders>
              <w:top w:val="double" w:sz="6" w:space="0" w:color="auto"/>
              <w:left w:val="nil"/>
              <w:bottom w:val="nil"/>
              <w:right w:val="double" w:sz="6" w:space="0" w:color="auto"/>
            </w:tcBorders>
          </w:tcPr>
          <w:p w:rsidR="004E3E6E" w:rsidRPr="001434A6" w:rsidRDefault="004E3E6E" w:rsidP="004E3E6E">
            <w:pPr>
              <w:suppressAutoHyphens/>
              <w:rPr>
                <w:rFonts w:ascii="Arial Narrow" w:hAnsi="Arial Narrow"/>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1434A6" w:rsidRDefault="004E3E6E" w:rsidP="004E3E6E">
            <w:pPr>
              <w:pStyle w:val="CommentText"/>
              <w:suppressAutoHyphens/>
              <w:spacing w:before="60" w:after="60"/>
              <w:jc w:val="center"/>
              <w:rPr>
                <w:rFonts w:ascii="Arial Narrow" w:hAnsi="Arial Narrow"/>
              </w:rPr>
            </w:pPr>
            <w:r w:rsidRPr="001434A6">
              <w:rPr>
                <w:rFonts w:ascii="Arial Narrow" w:hAnsi="Arial Narrow"/>
              </w:rPr>
              <w:t>Total Price</w:t>
            </w:r>
          </w:p>
        </w:tc>
        <w:tc>
          <w:tcPr>
            <w:tcW w:w="1260" w:type="dxa"/>
            <w:tcBorders>
              <w:top w:val="double" w:sz="6" w:space="0" w:color="auto"/>
              <w:left w:val="double" w:sz="6" w:space="0" w:color="auto"/>
              <w:bottom w:val="double" w:sz="6" w:space="0" w:color="auto"/>
              <w:right w:val="double" w:sz="6" w:space="0" w:color="auto"/>
            </w:tcBorders>
          </w:tcPr>
          <w:p w:rsidR="004E3E6E" w:rsidRPr="001434A6" w:rsidRDefault="004E3E6E" w:rsidP="004E3E6E">
            <w:pPr>
              <w:suppressAutoHyphens/>
              <w:spacing w:before="60" w:after="60"/>
              <w:rPr>
                <w:rFonts w:ascii="Arial Narrow" w:hAnsi="Arial Narrow"/>
                <w:sz w:val="20"/>
              </w:rPr>
            </w:pPr>
          </w:p>
        </w:tc>
      </w:tr>
      <w:tr w:rsidR="004E3E6E" w:rsidRPr="001434A6" w:rsidTr="004E3E6E">
        <w:trPr>
          <w:cantSplit/>
          <w:trHeight w:hRule="exact" w:val="495"/>
        </w:trPr>
        <w:tc>
          <w:tcPr>
            <w:tcW w:w="13500" w:type="dxa"/>
            <w:gridSpan w:val="10"/>
            <w:tcBorders>
              <w:top w:val="nil"/>
              <w:left w:val="nil"/>
              <w:bottom w:val="nil"/>
              <w:right w:val="nil"/>
            </w:tcBorders>
          </w:tcPr>
          <w:p w:rsidR="004E3E6E" w:rsidRPr="001434A6" w:rsidRDefault="004E3E6E" w:rsidP="004E3E6E">
            <w:pPr>
              <w:suppressAutoHyphens/>
              <w:spacing w:before="100"/>
              <w:rPr>
                <w:rFonts w:ascii="Arial Narrow" w:hAnsi="Arial Narrow"/>
                <w:sz w:val="20"/>
              </w:rPr>
            </w:pPr>
            <w:r w:rsidRPr="001434A6">
              <w:rPr>
                <w:rFonts w:ascii="Arial Narrow" w:hAnsi="Arial Narrow"/>
                <w:sz w:val="20"/>
              </w:rPr>
              <w:t xml:space="preserve">Name of Bidder  </w:t>
            </w:r>
            <w:r w:rsidRPr="001434A6">
              <w:rPr>
                <w:rFonts w:ascii="Arial Narrow" w:hAnsi="Arial Narrow"/>
                <w:i/>
                <w:iCs/>
                <w:sz w:val="20"/>
              </w:rPr>
              <w:t xml:space="preserve">[insert complete name of Bidder]  </w:t>
            </w:r>
            <w:r w:rsidRPr="001434A6">
              <w:rPr>
                <w:rFonts w:ascii="Arial Narrow" w:hAnsi="Arial Narrow"/>
                <w:sz w:val="20"/>
              </w:rPr>
              <w:t xml:space="preserve">Signature of Bidder </w:t>
            </w:r>
            <w:r w:rsidRPr="001434A6">
              <w:rPr>
                <w:rFonts w:ascii="Arial Narrow" w:hAnsi="Arial Narrow"/>
                <w:i/>
                <w:iCs/>
                <w:sz w:val="20"/>
              </w:rPr>
              <w:t xml:space="preserve">[signature of person signing the Bid]  </w:t>
            </w:r>
            <w:r w:rsidRPr="001434A6">
              <w:rPr>
                <w:rFonts w:ascii="Arial Narrow" w:hAnsi="Arial Narrow"/>
                <w:sz w:val="20"/>
              </w:rPr>
              <w:t xml:space="preserve">Date </w:t>
            </w:r>
            <w:r w:rsidRPr="001434A6">
              <w:rPr>
                <w:rFonts w:ascii="Arial Narrow" w:hAnsi="Arial Narrow"/>
                <w:i/>
                <w:iCs/>
                <w:sz w:val="20"/>
              </w:rPr>
              <w:t>[insert date]</w:t>
            </w:r>
          </w:p>
        </w:tc>
      </w:tr>
    </w:tbl>
    <w:p w:rsidR="004E3E6E" w:rsidRPr="001434A6" w:rsidRDefault="004E3E6E">
      <w:pPr>
        <w:spacing w:before="240"/>
        <w:rPr>
          <w:rFonts w:ascii="Arial Narrow" w:hAnsi="Arial Narrow"/>
        </w:rPr>
      </w:pPr>
    </w:p>
    <w:p w:rsidR="00455149" w:rsidRPr="001434A6" w:rsidRDefault="00455149">
      <w:pPr>
        <w:spacing w:before="240"/>
        <w:rPr>
          <w:rFonts w:ascii="Arial Narrow" w:hAnsi="Arial Narrow"/>
        </w:rPr>
      </w:pPr>
      <w:r w:rsidRPr="001434A6">
        <w:rPr>
          <w:rFonts w:ascii="Arial Narrow" w:hAnsi="Arial Narrow"/>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1434A6">
        <w:trPr>
          <w:cantSplit/>
          <w:trHeight w:val="140"/>
        </w:trPr>
        <w:tc>
          <w:tcPr>
            <w:tcW w:w="13680" w:type="dxa"/>
            <w:gridSpan w:val="8"/>
            <w:tcBorders>
              <w:top w:val="nil"/>
              <w:left w:val="nil"/>
              <w:bottom w:val="nil"/>
              <w:right w:val="nil"/>
            </w:tcBorders>
          </w:tcPr>
          <w:p w:rsidR="00455149" w:rsidRPr="001434A6" w:rsidRDefault="00455149">
            <w:pPr>
              <w:pStyle w:val="SectionVHeader"/>
              <w:rPr>
                <w:rFonts w:ascii="Arial Narrow" w:hAnsi="Arial Narrow"/>
              </w:rPr>
            </w:pPr>
            <w:bookmarkStart w:id="279" w:name="_Toc347230625"/>
            <w:r w:rsidRPr="001434A6">
              <w:rPr>
                <w:rFonts w:ascii="Arial Narrow" w:hAnsi="Arial Narrow"/>
              </w:rPr>
              <w:lastRenderedPageBreak/>
              <w:t>Price and Completion Schedule - Related Services</w:t>
            </w:r>
            <w:bookmarkEnd w:id="279"/>
          </w:p>
        </w:tc>
      </w:tr>
      <w:tr w:rsidR="00455149" w:rsidRPr="001434A6">
        <w:trPr>
          <w:cantSplit/>
        </w:trPr>
        <w:tc>
          <w:tcPr>
            <w:tcW w:w="2880" w:type="dxa"/>
            <w:gridSpan w:val="2"/>
            <w:tcBorders>
              <w:top w:val="double" w:sz="6" w:space="0" w:color="auto"/>
              <w:bottom w:val="double" w:sz="6" w:space="0" w:color="auto"/>
              <w:right w:val="nil"/>
            </w:tcBorders>
          </w:tcPr>
          <w:p w:rsidR="00455149" w:rsidRPr="001434A6" w:rsidRDefault="00455149">
            <w:pPr>
              <w:suppressAutoHyphens/>
              <w:jc w:val="center"/>
              <w:rPr>
                <w:rFonts w:ascii="Arial Narrow" w:hAnsi="Arial Narrow"/>
                <w:sz w:val="20"/>
              </w:rPr>
            </w:pPr>
          </w:p>
        </w:tc>
        <w:tc>
          <w:tcPr>
            <w:tcW w:w="7560" w:type="dxa"/>
            <w:gridSpan w:val="4"/>
            <w:tcBorders>
              <w:top w:val="double" w:sz="6" w:space="0" w:color="auto"/>
              <w:left w:val="nil"/>
              <w:bottom w:val="double" w:sz="6" w:space="0" w:color="auto"/>
              <w:right w:val="nil"/>
            </w:tcBorders>
          </w:tcPr>
          <w:p w:rsidR="00455149" w:rsidRPr="001434A6" w:rsidRDefault="00455149" w:rsidP="008277AF">
            <w:pPr>
              <w:suppressAutoHyphens/>
              <w:spacing w:before="240"/>
              <w:jc w:val="center"/>
              <w:rPr>
                <w:rFonts w:ascii="Arial Narrow" w:hAnsi="Arial Narrow"/>
                <w:sz w:val="20"/>
              </w:rPr>
            </w:pPr>
            <w:r w:rsidRPr="001434A6">
              <w:rPr>
                <w:rFonts w:ascii="Arial Narrow" w:hAnsi="Arial Narrow"/>
              </w:rPr>
              <w:t>Currencies in accordance with ITB  15</w:t>
            </w:r>
          </w:p>
        </w:tc>
        <w:tc>
          <w:tcPr>
            <w:tcW w:w="3240" w:type="dxa"/>
            <w:gridSpan w:val="2"/>
            <w:tcBorders>
              <w:top w:val="double" w:sz="6" w:space="0" w:color="auto"/>
              <w:left w:val="nil"/>
              <w:bottom w:val="double" w:sz="6" w:space="0" w:color="auto"/>
            </w:tcBorders>
          </w:tcPr>
          <w:p w:rsidR="00455149" w:rsidRPr="001434A6" w:rsidRDefault="00455149">
            <w:pPr>
              <w:rPr>
                <w:rFonts w:ascii="Arial Narrow" w:hAnsi="Arial Narrow"/>
                <w:sz w:val="20"/>
              </w:rPr>
            </w:pPr>
            <w:r w:rsidRPr="001434A6">
              <w:rPr>
                <w:rFonts w:ascii="Arial Narrow" w:hAnsi="Arial Narrow"/>
                <w:sz w:val="20"/>
              </w:rPr>
              <w:t>Date:_________________________</w:t>
            </w:r>
          </w:p>
          <w:p w:rsidR="00455149" w:rsidRPr="001434A6" w:rsidRDefault="00455149">
            <w:pPr>
              <w:suppressAutoHyphens/>
              <w:rPr>
                <w:rFonts w:ascii="Arial Narrow" w:hAnsi="Arial Narrow"/>
              </w:rPr>
            </w:pPr>
            <w:r w:rsidRPr="001434A6">
              <w:rPr>
                <w:rFonts w:ascii="Arial Narrow" w:hAnsi="Arial Narrow"/>
                <w:sz w:val="20"/>
              </w:rPr>
              <w:t>ICB No: _____________________</w:t>
            </w:r>
          </w:p>
          <w:p w:rsidR="00455149" w:rsidRPr="001434A6" w:rsidRDefault="00455149">
            <w:pPr>
              <w:suppressAutoHyphens/>
              <w:rPr>
                <w:rFonts w:ascii="Arial Narrow" w:hAnsi="Arial Narrow"/>
                <w:sz w:val="20"/>
              </w:rPr>
            </w:pPr>
            <w:r w:rsidRPr="001434A6">
              <w:rPr>
                <w:rFonts w:ascii="Arial Narrow" w:hAnsi="Arial Narrow"/>
                <w:sz w:val="20"/>
              </w:rPr>
              <w:t>Alternative No: ________________</w:t>
            </w:r>
          </w:p>
          <w:p w:rsidR="00455149" w:rsidRPr="001434A6" w:rsidRDefault="00455149">
            <w:pPr>
              <w:suppressAutoHyphens/>
              <w:rPr>
                <w:rFonts w:ascii="Arial Narrow" w:hAnsi="Arial Narrow"/>
              </w:rPr>
            </w:pPr>
            <w:r w:rsidRPr="001434A6">
              <w:rPr>
                <w:rFonts w:ascii="Arial Narrow" w:hAnsi="Arial Narrow"/>
                <w:sz w:val="20"/>
              </w:rPr>
              <w:t>Page N</w:t>
            </w:r>
            <w:r w:rsidRPr="001434A6">
              <w:rPr>
                <w:rFonts w:ascii="Arial Narrow" w:hAnsi="Arial Narrow"/>
                <w:sz w:val="20"/>
              </w:rPr>
              <w:sym w:font="Symbol" w:char="F0B0"/>
            </w:r>
            <w:r w:rsidRPr="001434A6">
              <w:rPr>
                <w:rFonts w:ascii="Arial Narrow" w:hAnsi="Arial Narrow"/>
                <w:sz w:val="20"/>
              </w:rPr>
              <w:t xml:space="preserve"> ______ of ______</w:t>
            </w:r>
          </w:p>
        </w:tc>
      </w:tr>
      <w:tr w:rsidR="00455149" w:rsidRPr="001434A6">
        <w:trPr>
          <w:cantSplit/>
        </w:trPr>
        <w:tc>
          <w:tcPr>
            <w:tcW w:w="810" w:type="dxa"/>
            <w:tcBorders>
              <w:top w:val="doub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6</w:t>
            </w:r>
          </w:p>
        </w:tc>
        <w:tc>
          <w:tcPr>
            <w:tcW w:w="1710" w:type="dxa"/>
            <w:tcBorders>
              <w:top w:val="double" w:sz="6" w:space="0" w:color="auto"/>
              <w:left w:val="single" w:sz="6" w:space="0" w:color="auto"/>
              <w:bottom w:val="doub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20"/>
              </w:rPr>
              <w:t>7</w:t>
            </w:r>
          </w:p>
        </w:tc>
      </w:tr>
      <w:tr w:rsidR="00455149" w:rsidRPr="00143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 xml:space="preserve">Service </w:t>
            </w:r>
          </w:p>
          <w:p w:rsidR="00455149" w:rsidRPr="001434A6" w:rsidRDefault="00455149">
            <w:pPr>
              <w:suppressAutoHyphens/>
              <w:jc w:val="center"/>
              <w:rPr>
                <w:rFonts w:ascii="Arial Narrow" w:hAnsi="Arial Narrow"/>
                <w:sz w:val="16"/>
              </w:rPr>
            </w:pPr>
            <w:r w:rsidRPr="001434A6">
              <w:rPr>
                <w:rFonts w:ascii="Arial Narrow" w:hAnsi="Arial Narrow"/>
                <w:sz w:val="16"/>
              </w:rPr>
              <w:t>N</w:t>
            </w:r>
            <w:r w:rsidRPr="001434A6">
              <w:rPr>
                <w:rFonts w:ascii="Arial Narrow" w:hAnsi="Arial Narrow"/>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rPr>
            </w:pPr>
            <w:r w:rsidRPr="001434A6">
              <w:rPr>
                <w:rFonts w:ascii="Arial Narrow" w:hAnsi="Arial Narrow"/>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sz w:val="20"/>
              </w:rPr>
            </w:pPr>
            <w:r w:rsidRPr="001434A6">
              <w:rPr>
                <w:rFonts w:ascii="Arial Narrow" w:hAnsi="Arial Narrow"/>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Pr="001434A6" w:rsidRDefault="00455149">
            <w:pPr>
              <w:suppressAutoHyphens/>
              <w:jc w:val="center"/>
              <w:rPr>
                <w:rFonts w:ascii="Arial Narrow" w:hAnsi="Arial Narrow"/>
                <w:sz w:val="16"/>
              </w:rPr>
            </w:pPr>
            <w:r w:rsidRPr="001434A6">
              <w:rPr>
                <w:rFonts w:ascii="Arial Narrow" w:hAnsi="Arial Narrow"/>
                <w:sz w:val="16"/>
              </w:rPr>
              <w:t xml:space="preserve">Total Price per Service </w:t>
            </w:r>
          </w:p>
          <w:p w:rsidR="00455149" w:rsidRPr="001434A6" w:rsidRDefault="00455149">
            <w:pPr>
              <w:suppressAutoHyphens/>
              <w:jc w:val="center"/>
              <w:rPr>
                <w:rFonts w:ascii="Arial Narrow" w:hAnsi="Arial Narrow"/>
                <w:sz w:val="16"/>
              </w:rPr>
            </w:pPr>
            <w:r w:rsidRPr="001434A6">
              <w:rPr>
                <w:rFonts w:ascii="Arial Narrow" w:hAnsi="Arial Narrow"/>
                <w:sz w:val="16"/>
              </w:rPr>
              <w:t>(Col. 5*6 or estimate)</w:t>
            </w:r>
          </w:p>
        </w:tc>
      </w:tr>
      <w:tr w:rsidR="00455149" w:rsidRPr="001434A6">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1434A6" w:rsidRDefault="00455149">
            <w:pPr>
              <w:suppressAutoHyphens/>
              <w:jc w:val="center"/>
              <w:rPr>
                <w:rFonts w:ascii="Arial Narrow" w:hAnsi="Arial Narrow"/>
                <w:i/>
                <w:iCs/>
                <w:sz w:val="20"/>
              </w:rPr>
            </w:pPr>
            <w:r w:rsidRPr="001434A6">
              <w:rPr>
                <w:rFonts w:ascii="Arial Narrow" w:hAnsi="Arial Narrow"/>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rPr>
                <w:rFonts w:ascii="Arial Narrow" w:hAnsi="Arial Narrow"/>
                <w:i/>
                <w:iCs/>
                <w:sz w:val="20"/>
              </w:rPr>
            </w:pPr>
            <w:r w:rsidRPr="001434A6">
              <w:rPr>
                <w:rFonts w:ascii="Arial Narrow" w:hAnsi="Arial Narrow"/>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rPr>
                <w:rFonts w:ascii="Arial Narrow" w:hAnsi="Arial Narrow"/>
                <w:i/>
                <w:iCs/>
                <w:sz w:val="16"/>
              </w:rPr>
            </w:pPr>
            <w:r w:rsidRPr="001434A6">
              <w:rPr>
                <w:rFonts w:ascii="Arial Narrow" w:hAnsi="Arial Narrow"/>
                <w:i/>
                <w:iCs/>
                <w:sz w:val="16"/>
              </w:rPr>
              <w:t>[insert total price per item]</w:t>
            </w:r>
          </w:p>
        </w:tc>
      </w:tr>
      <w:tr w:rsidR="00455149" w:rsidRPr="001434A6">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1434A6" w:rsidRDefault="00455149">
            <w:pPr>
              <w:pStyle w:val="CommentText"/>
              <w:suppressAutoHyphens/>
              <w:spacing w:before="60" w:after="60"/>
              <w:rPr>
                <w:rFonts w:ascii="Arial Narrow" w:hAnsi="Arial Narrow"/>
              </w:rPr>
            </w:pPr>
          </w:p>
        </w:tc>
        <w:tc>
          <w:tcPr>
            <w:tcW w:w="1530" w:type="dxa"/>
            <w:tcBorders>
              <w:top w:val="single" w:sz="6" w:space="0" w:color="auto"/>
              <w:left w:val="single" w:sz="6" w:space="0" w:color="auto"/>
              <w:bottom w:val="single" w:sz="6" w:space="0" w:color="auto"/>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90"/>
        </w:trPr>
        <w:tc>
          <w:tcPr>
            <w:tcW w:w="810" w:type="dxa"/>
            <w:tcBorders>
              <w:top w:val="single" w:sz="6" w:space="0" w:color="auto"/>
              <w:left w:val="doub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3690" w:type="dxa"/>
            <w:gridSpan w:val="2"/>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17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306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530" w:type="dxa"/>
            <w:tcBorders>
              <w:top w:val="single" w:sz="6" w:space="0" w:color="auto"/>
              <w:left w:val="single" w:sz="6" w:space="0" w:color="auto"/>
              <w:bottom w:val="nil"/>
              <w:right w:val="single" w:sz="6" w:space="0" w:color="auto"/>
            </w:tcBorders>
          </w:tcPr>
          <w:p w:rsidR="00455149" w:rsidRPr="001434A6" w:rsidRDefault="00455149">
            <w:pPr>
              <w:suppressAutoHyphens/>
              <w:spacing w:before="60" w:after="60"/>
              <w:rPr>
                <w:rFonts w:ascii="Arial Narrow" w:hAnsi="Arial Narrow"/>
                <w:sz w:val="20"/>
              </w:rPr>
            </w:pPr>
          </w:p>
        </w:tc>
        <w:tc>
          <w:tcPr>
            <w:tcW w:w="1710" w:type="dxa"/>
            <w:tcBorders>
              <w:top w:val="single" w:sz="6" w:space="0" w:color="auto"/>
              <w:left w:val="single" w:sz="6" w:space="0" w:color="auto"/>
              <w:bottom w:val="nil"/>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val="333"/>
        </w:trPr>
        <w:tc>
          <w:tcPr>
            <w:tcW w:w="7380" w:type="dxa"/>
            <w:gridSpan w:val="5"/>
            <w:tcBorders>
              <w:top w:val="double" w:sz="6" w:space="0" w:color="auto"/>
              <w:left w:val="nil"/>
              <w:bottom w:val="nil"/>
              <w:right w:val="double" w:sz="6" w:space="0" w:color="auto"/>
            </w:tcBorders>
          </w:tcPr>
          <w:p w:rsidR="00455149" w:rsidRPr="001434A6" w:rsidRDefault="00455149">
            <w:pPr>
              <w:suppressAutoHyphens/>
              <w:rPr>
                <w:rFonts w:ascii="Arial Narrow" w:hAnsi="Arial Narrow"/>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1434A6" w:rsidRDefault="00455149">
            <w:pPr>
              <w:suppressAutoHyphens/>
              <w:spacing w:before="60" w:after="60"/>
              <w:rPr>
                <w:rFonts w:ascii="Arial Narrow" w:hAnsi="Arial Narrow"/>
                <w:sz w:val="20"/>
              </w:rPr>
            </w:pPr>
            <w:r w:rsidRPr="001434A6">
              <w:rPr>
                <w:rFonts w:ascii="Arial Narrow" w:hAnsi="Arial Narrow"/>
              </w:rP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Pr="001434A6" w:rsidRDefault="00455149">
            <w:pPr>
              <w:suppressAutoHyphens/>
              <w:spacing w:before="60" w:after="60"/>
              <w:rPr>
                <w:rFonts w:ascii="Arial Narrow" w:hAnsi="Arial Narrow"/>
                <w:sz w:val="20"/>
              </w:rPr>
            </w:pPr>
          </w:p>
        </w:tc>
      </w:tr>
      <w:tr w:rsidR="00455149" w:rsidRPr="001434A6">
        <w:trPr>
          <w:cantSplit/>
          <w:trHeight w:hRule="exact" w:val="495"/>
        </w:trPr>
        <w:tc>
          <w:tcPr>
            <w:tcW w:w="13680" w:type="dxa"/>
            <w:gridSpan w:val="8"/>
            <w:tcBorders>
              <w:top w:val="nil"/>
              <w:left w:val="nil"/>
              <w:bottom w:val="nil"/>
              <w:right w:val="nil"/>
            </w:tcBorders>
          </w:tcPr>
          <w:p w:rsidR="00455149" w:rsidRPr="001434A6" w:rsidRDefault="00455149">
            <w:pPr>
              <w:suppressAutoHyphens/>
              <w:spacing w:before="100"/>
              <w:rPr>
                <w:rFonts w:ascii="Arial Narrow" w:hAnsi="Arial Narrow"/>
                <w:sz w:val="20"/>
              </w:rPr>
            </w:pPr>
            <w:r w:rsidRPr="001434A6">
              <w:rPr>
                <w:rFonts w:ascii="Arial Narrow" w:hAnsi="Arial Narrow"/>
                <w:sz w:val="20"/>
              </w:rPr>
              <w:t xml:space="preserve">Name of Bidder  </w:t>
            </w:r>
            <w:r w:rsidRPr="001434A6">
              <w:rPr>
                <w:rFonts w:ascii="Arial Narrow" w:hAnsi="Arial Narrow"/>
                <w:i/>
                <w:iCs/>
                <w:sz w:val="20"/>
              </w:rPr>
              <w:t xml:space="preserve">[insert complete name of Bidder]  </w:t>
            </w:r>
            <w:r w:rsidRPr="001434A6">
              <w:rPr>
                <w:rFonts w:ascii="Arial Narrow" w:hAnsi="Arial Narrow"/>
                <w:sz w:val="20"/>
              </w:rPr>
              <w:t xml:space="preserve">Signature of Bidder </w:t>
            </w:r>
            <w:r w:rsidRPr="001434A6">
              <w:rPr>
                <w:rFonts w:ascii="Arial Narrow" w:hAnsi="Arial Narrow"/>
                <w:i/>
                <w:iCs/>
                <w:sz w:val="20"/>
              </w:rPr>
              <w:t xml:space="preserve">[signature of person signing the Bid]  </w:t>
            </w:r>
            <w:r w:rsidRPr="001434A6">
              <w:rPr>
                <w:rFonts w:ascii="Arial Narrow" w:hAnsi="Arial Narrow"/>
                <w:sz w:val="20"/>
              </w:rPr>
              <w:t xml:space="preserve">Date </w:t>
            </w:r>
            <w:r w:rsidRPr="001434A6">
              <w:rPr>
                <w:rFonts w:ascii="Arial Narrow" w:hAnsi="Arial Narrow"/>
                <w:i/>
                <w:iCs/>
                <w:sz w:val="20"/>
              </w:rPr>
              <w:t>[insert date]</w:t>
            </w:r>
          </w:p>
        </w:tc>
      </w:tr>
    </w:tbl>
    <w:p w:rsidR="00455149" w:rsidRPr="001434A6" w:rsidRDefault="00455149">
      <w:pPr>
        <w:spacing w:before="240"/>
        <w:rPr>
          <w:rFonts w:ascii="Arial Narrow" w:hAnsi="Arial Narrow"/>
        </w:rPr>
        <w:sectPr w:rsidR="00455149" w:rsidRPr="001434A6">
          <w:headerReference w:type="even" r:id="rId41"/>
          <w:headerReference w:type="default" r:id="rId42"/>
          <w:headerReference w:type="first" r:id="rId43"/>
          <w:pgSz w:w="15840" w:h="12240" w:orient="landscape" w:code="1"/>
          <w:pgMar w:top="1800" w:right="1440" w:bottom="1440" w:left="1440" w:header="720" w:footer="720" w:gutter="0"/>
          <w:cols w:space="720"/>
          <w:titlePg/>
        </w:sectPr>
      </w:pPr>
    </w:p>
    <w:p w:rsidR="00455149" w:rsidRPr="001434A6" w:rsidRDefault="00D47335">
      <w:pPr>
        <w:pStyle w:val="SectionVHeader"/>
        <w:rPr>
          <w:rFonts w:ascii="Arial Narrow" w:hAnsi="Arial Narrow"/>
        </w:rPr>
      </w:pPr>
      <w:bookmarkStart w:id="280" w:name="_Toc463858680"/>
      <w:bookmarkStart w:id="281" w:name="_Toc347230626"/>
      <w:bookmarkStart w:id="282" w:name="_Toc438266926"/>
      <w:bookmarkStart w:id="283" w:name="_Toc438267900"/>
      <w:bookmarkStart w:id="284" w:name="_Toc438366668"/>
      <w:bookmarkStart w:id="285" w:name="_Toc438954446"/>
      <w:r w:rsidRPr="001434A6">
        <w:rPr>
          <w:rFonts w:ascii="Arial Narrow" w:hAnsi="Arial Narrow"/>
        </w:rPr>
        <w:lastRenderedPageBreak/>
        <w:t xml:space="preserve">Form of </w:t>
      </w:r>
      <w:r w:rsidR="00455149" w:rsidRPr="001434A6">
        <w:rPr>
          <w:rFonts w:ascii="Arial Narrow" w:hAnsi="Arial Narrow"/>
        </w:rPr>
        <w:t>Bid Security</w:t>
      </w:r>
      <w:bookmarkEnd w:id="280"/>
      <w:bookmarkEnd w:id="281"/>
    </w:p>
    <w:p w:rsidR="00455149" w:rsidRPr="001434A6" w:rsidRDefault="00D47335">
      <w:pPr>
        <w:jc w:val="center"/>
        <w:rPr>
          <w:rFonts w:ascii="Arial Narrow" w:hAnsi="Arial Narrow"/>
          <w:b/>
        </w:rPr>
      </w:pPr>
      <w:r w:rsidRPr="001434A6">
        <w:rPr>
          <w:rFonts w:ascii="Arial Narrow" w:hAnsi="Arial Narrow"/>
          <w:b/>
        </w:rPr>
        <w:t>(</w:t>
      </w:r>
      <w:r w:rsidR="006230E1" w:rsidRPr="001434A6">
        <w:rPr>
          <w:rFonts w:ascii="Arial Narrow" w:hAnsi="Arial Narrow"/>
          <w:b/>
        </w:rPr>
        <w:t>Bank</w:t>
      </w:r>
      <w:r w:rsidRPr="001434A6">
        <w:rPr>
          <w:rFonts w:ascii="Arial Narrow" w:hAnsi="Arial Narrow"/>
          <w:b/>
        </w:rPr>
        <w:t xml:space="preserve"> Guarantee)</w:t>
      </w:r>
    </w:p>
    <w:p w:rsidR="00D47335" w:rsidRPr="001434A6" w:rsidRDefault="00D47335">
      <w:pPr>
        <w:jc w:val="center"/>
        <w:rPr>
          <w:rFonts w:ascii="Arial Narrow" w:hAnsi="Arial Narrow"/>
        </w:rPr>
      </w:pPr>
    </w:p>
    <w:p w:rsidR="007D6236" w:rsidRPr="001434A6" w:rsidRDefault="007D6236">
      <w:pPr>
        <w:rPr>
          <w:rFonts w:ascii="Arial Narrow" w:hAnsi="Arial Narrow"/>
          <w:i/>
          <w:iCs/>
        </w:rPr>
      </w:pPr>
    </w:p>
    <w:p w:rsidR="00C437B7" w:rsidRPr="001434A6" w:rsidRDefault="007D6236" w:rsidP="007D6236">
      <w:pPr>
        <w:pStyle w:val="NormalWeb"/>
        <w:rPr>
          <w:rFonts w:ascii="Arial Narrow" w:hAnsi="Arial Narrow" w:cs="Times New Roman"/>
          <w:b/>
          <w:bCs/>
        </w:rPr>
      </w:pPr>
      <w:r w:rsidRPr="001434A6">
        <w:rPr>
          <w:rFonts w:ascii="Arial Narrow" w:hAnsi="Arial Narrow" w:cs="Times New Roman"/>
          <w:b/>
          <w:bCs/>
        </w:rPr>
        <w:t xml:space="preserve">Beneficiary:  </w:t>
      </w:r>
      <w:r w:rsidR="00C437B7" w:rsidRPr="001434A6">
        <w:rPr>
          <w:rFonts w:ascii="Arial Narrow" w:eastAsia="Times New Roman" w:hAnsi="Arial Narrow" w:cs="Times New Roman"/>
          <w:b/>
          <w:bCs/>
          <w:szCs w:val="20"/>
        </w:rPr>
        <w:t>Ministry of Local Government, P. O. Box 7037, Kampala - Uganda</w:t>
      </w:r>
      <w:r w:rsidR="00C437B7" w:rsidRPr="001434A6">
        <w:rPr>
          <w:rFonts w:ascii="Arial Narrow" w:hAnsi="Arial Narrow" w:cs="Times New Roman"/>
          <w:b/>
          <w:bCs/>
        </w:rPr>
        <w:t xml:space="preserve"> </w:t>
      </w:r>
    </w:p>
    <w:p w:rsidR="00C437B7" w:rsidRPr="001434A6" w:rsidRDefault="007D6236" w:rsidP="00C437B7">
      <w:pPr>
        <w:pStyle w:val="NormalWeb"/>
        <w:rPr>
          <w:rFonts w:ascii="Arial Narrow" w:hAnsi="Arial Narrow" w:cs="Times New Roman"/>
          <w:i/>
          <w:iCs/>
        </w:rPr>
      </w:pPr>
      <w:r w:rsidRPr="001434A6">
        <w:rPr>
          <w:rFonts w:ascii="Arial Narrow" w:hAnsi="Arial Narrow" w:cs="Times New Roman"/>
          <w:b/>
          <w:bCs/>
        </w:rPr>
        <w:t xml:space="preserve">IFB No.:  </w:t>
      </w:r>
      <w:r w:rsidR="00C437B7" w:rsidRPr="001434A6">
        <w:rPr>
          <w:rFonts w:ascii="Arial Narrow" w:hAnsi="Arial Narrow"/>
          <w:b/>
        </w:rPr>
        <w:t>MOLG/PRELNOR/SUPPLIES/2019-2020/00123</w:t>
      </w:r>
    </w:p>
    <w:p w:rsidR="007710EA" w:rsidRDefault="007D6236" w:rsidP="007710EA">
      <w:pPr>
        <w:pStyle w:val="NormalWeb"/>
        <w:rPr>
          <w:rFonts w:ascii="Arial Narrow" w:hAnsi="Arial Narrow" w:cs="Times New Roman"/>
        </w:rPr>
      </w:pPr>
      <w:r w:rsidRPr="001434A6">
        <w:rPr>
          <w:rFonts w:ascii="Arial Narrow" w:hAnsi="Arial Narrow" w:cs="Times New Roman"/>
          <w:b/>
          <w:bCs/>
        </w:rPr>
        <w:t>Date:</w:t>
      </w:r>
      <w:r w:rsidRPr="001434A6">
        <w:rPr>
          <w:rFonts w:ascii="Arial Narrow" w:hAnsi="Arial Narrow" w:cs="Times New Roman"/>
        </w:rPr>
        <w:t xml:space="preserve">  </w:t>
      </w:r>
      <w:r w:rsidR="007710EA" w:rsidRPr="001434A6">
        <w:rPr>
          <w:rFonts w:ascii="Arial Narrow" w:hAnsi="Arial Narrow" w:cs="Times New Roman"/>
        </w:rPr>
        <w:t>______</w:t>
      </w:r>
    </w:p>
    <w:p w:rsidR="007710EA" w:rsidRDefault="007D6236" w:rsidP="007710EA">
      <w:pPr>
        <w:pStyle w:val="NormalWeb"/>
        <w:rPr>
          <w:rFonts w:ascii="Arial Narrow" w:hAnsi="Arial Narrow" w:cs="Times New Roman"/>
        </w:rPr>
      </w:pPr>
      <w:smartTag w:uri="urn:schemas-microsoft-com:office:smarttags" w:element="stockticker">
        <w:r w:rsidRPr="001434A6">
          <w:rPr>
            <w:rFonts w:ascii="Arial Narrow" w:hAnsi="Arial Narrow" w:cs="Times New Roman"/>
            <w:b/>
            <w:bCs/>
          </w:rPr>
          <w:t>BID</w:t>
        </w:r>
      </w:smartTag>
      <w:r w:rsidRPr="001434A6">
        <w:rPr>
          <w:rFonts w:ascii="Arial Narrow" w:hAnsi="Arial Narrow" w:cs="Times New Roman"/>
          <w:b/>
          <w:bCs/>
        </w:rPr>
        <w:t xml:space="preserve"> GUARANTEE No.:</w:t>
      </w:r>
      <w:r w:rsidRPr="001434A6">
        <w:rPr>
          <w:rFonts w:ascii="Arial Narrow" w:hAnsi="Arial Narrow" w:cs="Times New Roman"/>
        </w:rPr>
        <w:t xml:space="preserve">  </w:t>
      </w:r>
      <w:r w:rsidR="007710EA" w:rsidRPr="001434A6">
        <w:rPr>
          <w:rFonts w:ascii="Arial Narrow" w:hAnsi="Arial Narrow" w:cs="Times New Roman"/>
        </w:rPr>
        <w:t>______</w:t>
      </w:r>
    </w:p>
    <w:p w:rsidR="007710EA" w:rsidRDefault="007D6236" w:rsidP="007710EA">
      <w:pPr>
        <w:pStyle w:val="NormalWeb"/>
        <w:rPr>
          <w:rFonts w:ascii="Arial Narrow" w:hAnsi="Arial Narrow" w:cs="Times New Roman"/>
        </w:rPr>
      </w:pPr>
      <w:r w:rsidRPr="001434A6">
        <w:rPr>
          <w:rFonts w:ascii="Arial Narrow" w:hAnsi="Arial Narrow" w:cs="Times New Roman"/>
          <w:b/>
          <w:bCs/>
        </w:rPr>
        <w:t xml:space="preserve">Guarantor:  </w:t>
      </w:r>
      <w:r w:rsidR="007710EA" w:rsidRPr="001434A6">
        <w:rPr>
          <w:rFonts w:ascii="Arial Narrow" w:hAnsi="Arial Narrow" w:cs="Times New Roman"/>
        </w:rPr>
        <w:t>______</w:t>
      </w:r>
    </w:p>
    <w:p w:rsidR="007D6236" w:rsidRPr="001434A6" w:rsidRDefault="007D6236" w:rsidP="007710EA">
      <w:pPr>
        <w:pStyle w:val="NormalWeb"/>
        <w:rPr>
          <w:rFonts w:ascii="Arial Narrow" w:hAnsi="Arial Narrow" w:cs="Times New Roman"/>
        </w:rPr>
      </w:pPr>
      <w:r w:rsidRPr="001434A6">
        <w:rPr>
          <w:rFonts w:ascii="Arial Narrow" w:hAnsi="Arial Narrow" w:cs="Times New Roman"/>
        </w:rPr>
        <w:t xml:space="preserve">We have been informed that ______ </w:t>
      </w:r>
      <w:r w:rsidRPr="001434A6">
        <w:rPr>
          <w:rFonts w:ascii="Arial Narrow" w:hAnsi="Arial Narrow" w:cs="Times New Roman"/>
          <w:i/>
          <w:iCs/>
        </w:rPr>
        <w:t xml:space="preserve">or </w:t>
      </w:r>
      <w:r w:rsidR="007710EA" w:rsidRPr="001434A6">
        <w:rPr>
          <w:rFonts w:ascii="Arial Narrow" w:hAnsi="Arial Narrow" w:cs="Times New Roman"/>
        </w:rPr>
        <w:t xml:space="preserve">______ </w:t>
      </w:r>
      <w:r w:rsidRPr="001434A6">
        <w:rPr>
          <w:rFonts w:ascii="Arial Narrow" w:hAnsi="Arial Narrow" w:cs="Times New Roman"/>
        </w:rPr>
        <w:t xml:space="preserve">(hereinafter called "the Applicant") has submitted or will submit to the Beneficiary its bid (hereinafter called "the Bid") for the execution of ________________ under Invitation for Bids No. ___________  (“the IFB”). </w:t>
      </w:r>
    </w:p>
    <w:p w:rsidR="007D6236" w:rsidRPr="001434A6" w:rsidRDefault="007D6236" w:rsidP="007D6236">
      <w:pPr>
        <w:pStyle w:val="NormalWeb"/>
        <w:jc w:val="both"/>
        <w:rPr>
          <w:rFonts w:ascii="Arial Narrow" w:hAnsi="Arial Narrow" w:cs="Times New Roman"/>
        </w:rPr>
      </w:pPr>
      <w:r w:rsidRPr="001434A6">
        <w:rPr>
          <w:rFonts w:ascii="Arial Narrow" w:hAnsi="Arial Narrow" w:cs="Times New Roman"/>
        </w:rPr>
        <w:t>Furthermore, we understand that, according to the Beneficiary’s conditions, bids must be supported by a bid guarantee.</w:t>
      </w:r>
    </w:p>
    <w:p w:rsidR="007D6236" w:rsidRPr="001434A6" w:rsidRDefault="007D6236" w:rsidP="007D6236">
      <w:pPr>
        <w:pStyle w:val="NormalWeb"/>
        <w:jc w:val="both"/>
        <w:rPr>
          <w:rFonts w:ascii="Arial Narrow" w:hAnsi="Arial Narrow" w:cs="Times New Roman"/>
        </w:rPr>
      </w:pPr>
      <w:r w:rsidRPr="001434A6">
        <w:rPr>
          <w:rFonts w:ascii="Arial Narrow" w:hAnsi="Arial Narrow" w:cs="Times New Roman"/>
        </w:rPr>
        <w:t xml:space="preserve">At the request of the Applicant, we, as Guarantor, hereby irrevocably undertake to pay the Beneficiary any sum or sums not exceeding in total an amount of ___________ </w:t>
      </w:r>
      <w:r w:rsidRPr="001434A6">
        <w:rPr>
          <w:rFonts w:ascii="Arial Narrow" w:hAnsi="Arial Narrow" w:cs="Times New Roman"/>
          <w:i/>
          <w:iCs/>
        </w:rPr>
        <w:t xml:space="preserve"> </w:t>
      </w:r>
      <w:r w:rsidRPr="001434A6">
        <w:rPr>
          <w:rFonts w:ascii="Arial Narrow" w:hAnsi="Arial Narrow"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7D6236" w:rsidRPr="001434A6" w:rsidRDefault="007D6236" w:rsidP="00A17CCF">
      <w:pPr>
        <w:pStyle w:val="NormalWeb"/>
        <w:tabs>
          <w:tab w:val="left" w:pos="540"/>
        </w:tabs>
        <w:ind w:left="540" w:hanging="540"/>
        <w:jc w:val="both"/>
        <w:rPr>
          <w:rFonts w:ascii="Arial Narrow" w:hAnsi="Arial Narrow" w:cs="Times New Roman"/>
        </w:rPr>
      </w:pPr>
      <w:r w:rsidRPr="001434A6">
        <w:rPr>
          <w:rFonts w:ascii="Arial Narrow" w:hAnsi="Arial Narrow" w:cs="Times New Roman"/>
        </w:rPr>
        <w:t xml:space="preserve">(a) </w:t>
      </w:r>
      <w:r w:rsidRPr="001434A6">
        <w:rPr>
          <w:rFonts w:ascii="Arial Narrow" w:hAnsi="Arial Narrow" w:cs="Times New Roman"/>
        </w:rPr>
        <w:tab/>
        <w:t>has withdrawn its Bid during the period of bid validity set forth in the Applicant’s  Letter of Bid (“the Bid Validity Period”), or any extension thereto provided by the Applicant; or</w:t>
      </w:r>
    </w:p>
    <w:p w:rsidR="007D6236" w:rsidRPr="001434A6" w:rsidRDefault="007D6236" w:rsidP="007D6236">
      <w:pPr>
        <w:pStyle w:val="NormalWeb"/>
        <w:tabs>
          <w:tab w:val="left" w:pos="540"/>
        </w:tabs>
        <w:spacing w:before="0" w:after="0"/>
        <w:ind w:left="540" w:hanging="540"/>
        <w:jc w:val="both"/>
        <w:rPr>
          <w:rFonts w:ascii="Arial Narrow" w:hAnsi="Arial Narrow" w:cs="Times New Roman"/>
        </w:rPr>
      </w:pPr>
      <w:r w:rsidRPr="001434A6">
        <w:rPr>
          <w:rFonts w:ascii="Arial Narrow" w:hAnsi="Arial Narrow" w:cs="Times New Roman"/>
        </w:rPr>
        <w:t xml:space="preserve">(b) </w:t>
      </w:r>
      <w:r w:rsidRPr="001434A6">
        <w:rPr>
          <w:rFonts w:ascii="Arial Narrow" w:hAnsi="Arial Narrow" w:cs="Times New Roman"/>
        </w:rPr>
        <w:tab/>
        <w:t>having been notified of the acceptance of its Bid by the Beneficiary during the Bid Validity Period or any extension thereto provided by the Applicant, (</w:t>
      </w:r>
      <w:proofErr w:type="spellStart"/>
      <w:r w:rsidRPr="001434A6">
        <w:rPr>
          <w:rFonts w:ascii="Arial Narrow" w:hAnsi="Arial Narrow" w:cs="Times New Roman"/>
        </w:rPr>
        <w:t>i</w:t>
      </w:r>
      <w:proofErr w:type="spellEnd"/>
      <w:r w:rsidRPr="001434A6">
        <w:rPr>
          <w:rFonts w:ascii="Arial Narrow" w:hAnsi="Arial Narrow" w:cs="Times New Roman"/>
        </w:rPr>
        <w:t>) has failed to execute the contract agreement, or (ii) has failed to furnish the performance security, in accordance with the Instructions to Bidders (“ITB”) of the Beneficiary’s bidding document.</w:t>
      </w:r>
    </w:p>
    <w:p w:rsidR="007D6236" w:rsidRPr="001434A6" w:rsidRDefault="007D6236" w:rsidP="007D6236">
      <w:pPr>
        <w:pStyle w:val="NormalWeb"/>
        <w:spacing w:before="0" w:after="0"/>
        <w:jc w:val="both"/>
        <w:rPr>
          <w:rFonts w:ascii="Arial Narrow" w:hAnsi="Arial Narrow" w:cs="Times New Roman"/>
        </w:rPr>
      </w:pPr>
      <w:r w:rsidRPr="001434A6">
        <w:rPr>
          <w:rFonts w:ascii="Arial Narrow" w:hAnsi="Arial Narrow"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w:t>
      </w:r>
      <w:proofErr w:type="spellStart"/>
      <w:r w:rsidRPr="001434A6">
        <w:rPr>
          <w:rFonts w:ascii="Arial Narrow" w:hAnsi="Arial Narrow" w:cs="Times New Roman"/>
        </w:rPr>
        <w:t>i</w:t>
      </w:r>
      <w:proofErr w:type="spellEnd"/>
      <w:r w:rsidRPr="001434A6">
        <w:rPr>
          <w:rFonts w:ascii="Arial Narrow" w:hAnsi="Arial Narrow" w:cs="Times New Roman"/>
        </w:rPr>
        <w:t>) our receipt of a copy of the Beneficiary’s notification to the Applicant of the results of the bidding process; or (ii)</w:t>
      </w:r>
      <w:r w:rsidRPr="001434A6">
        <w:rPr>
          <w:rFonts w:ascii="Arial Narrow" w:hAnsi="Arial Narrow" w:cs="Times New Roman"/>
          <w:i/>
        </w:rPr>
        <w:t xml:space="preserve"> </w:t>
      </w:r>
      <w:r w:rsidRPr="001434A6">
        <w:rPr>
          <w:rFonts w:ascii="Arial Narrow" w:hAnsi="Arial Narrow" w:cs="Times New Roman"/>
        </w:rPr>
        <w:t xml:space="preserve">twenty-eight days after the end of the Bid Validity Period. </w:t>
      </w:r>
    </w:p>
    <w:p w:rsidR="007D6236" w:rsidRPr="001434A6" w:rsidRDefault="007D6236" w:rsidP="007D6236">
      <w:pPr>
        <w:pStyle w:val="NormalWeb"/>
        <w:spacing w:before="0" w:after="0"/>
        <w:jc w:val="both"/>
        <w:rPr>
          <w:rFonts w:ascii="Arial Narrow" w:hAnsi="Arial Narrow" w:cs="Times New Roman"/>
        </w:rPr>
      </w:pPr>
      <w:r w:rsidRPr="001434A6">
        <w:rPr>
          <w:rFonts w:ascii="Arial Narrow" w:hAnsi="Arial Narrow" w:cs="Times New Roman"/>
        </w:rPr>
        <w:t>Consequently, any demand for payment under this guarantee must be received by us at the office indicated above on or before that date.</w:t>
      </w:r>
    </w:p>
    <w:p w:rsidR="007D6236" w:rsidRPr="001434A6" w:rsidRDefault="007D6236" w:rsidP="007D6236">
      <w:pPr>
        <w:pStyle w:val="NormalWeb"/>
        <w:spacing w:before="0" w:after="0"/>
        <w:rPr>
          <w:rFonts w:ascii="Arial Narrow" w:hAnsi="Arial Narrow" w:cs="Times New Roman"/>
        </w:rPr>
      </w:pPr>
      <w:r w:rsidRPr="001434A6">
        <w:rPr>
          <w:rFonts w:ascii="Arial Narrow" w:hAnsi="Arial Narrow" w:cs="Times New Roman"/>
        </w:rPr>
        <w:lastRenderedPageBreak/>
        <w:t>This guarantee is subject to the Uniform Rules for Demand Guarantees (URDG) 2010 Revision, ICC Publication No. 758.</w:t>
      </w:r>
    </w:p>
    <w:p w:rsidR="007D6236" w:rsidRPr="001434A6" w:rsidRDefault="007D6236" w:rsidP="007D6236">
      <w:pPr>
        <w:pStyle w:val="NormalWeb"/>
        <w:spacing w:before="0" w:after="0"/>
        <w:rPr>
          <w:rFonts w:ascii="Arial Narrow" w:hAnsi="Arial Narrow" w:cs="Times New Roman"/>
        </w:rPr>
      </w:pPr>
    </w:p>
    <w:p w:rsidR="007D6236" w:rsidRPr="001434A6" w:rsidRDefault="007D6236" w:rsidP="007D6236">
      <w:pPr>
        <w:pStyle w:val="NormalWeb"/>
        <w:spacing w:before="0" w:after="0"/>
        <w:rPr>
          <w:rFonts w:ascii="Arial Narrow" w:hAnsi="Arial Narrow" w:cs="Times New Roman"/>
          <w:b/>
          <w:bCs/>
        </w:rPr>
      </w:pPr>
      <w:r w:rsidRPr="001434A6">
        <w:rPr>
          <w:rFonts w:ascii="Arial Narrow" w:hAnsi="Arial Narrow" w:cs="Times New Roman"/>
          <w:b/>
          <w:bCs/>
        </w:rPr>
        <w:t>_____________________________</w:t>
      </w:r>
    </w:p>
    <w:p w:rsidR="007D6236" w:rsidRPr="001434A6" w:rsidRDefault="007D6236" w:rsidP="007D6236">
      <w:pPr>
        <w:pStyle w:val="NormalWeb"/>
        <w:spacing w:before="0" w:after="0"/>
        <w:rPr>
          <w:rFonts w:ascii="Arial Narrow" w:hAnsi="Arial Narrow" w:cs="Times New Roman"/>
          <w:i/>
          <w:iCs/>
        </w:rPr>
      </w:pPr>
      <w:r w:rsidRPr="001434A6">
        <w:rPr>
          <w:rFonts w:ascii="Arial Narrow" w:hAnsi="Arial Narrow" w:cs="Times New Roman"/>
          <w:i/>
          <w:iCs/>
        </w:rPr>
        <w:t>[Signature(s)]</w:t>
      </w:r>
    </w:p>
    <w:p w:rsidR="007D6236" w:rsidRPr="001434A6" w:rsidRDefault="007D6236" w:rsidP="007D6236">
      <w:pPr>
        <w:pStyle w:val="NormalWeb"/>
        <w:spacing w:before="0" w:after="0"/>
        <w:rPr>
          <w:rFonts w:ascii="Arial Narrow" w:hAnsi="Arial Narrow" w:cs="Times New Roman"/>
          <w:i/>
          <w:iCs/>
        </w:rPr>
      </w:pPr>
    </w:p>
    <w:p w:rsidR="00455149" w:rsidRPr="001434A6" w:rsidRDefault="00455149">
      <w:pPr>
        <w:pStyle w:val="SectionVHeader"/>
        <w:rPr>
          <w:rFonts w:ascii="Arial Narrow" w:hAnsi="Arial Narrow"/>
        </w:rPr>
      </w:pPr>
      <w:r w:rsidRPr="001434A6">
        <w:rPr>
          <w:rFonts w:ascii="Arial Narrow" w:hAnsi="Arial Narrow"/>
        </w:rPr>
        <w:br w:type="page"/>
      </w:r>
      <w:bookmarkStart w:id="286" w:name="_Toc347230627"/>
      <w:bookmarkStart w:id="287" w:name="_Toc488411755"/>
      <w:r w:rsidR="00D47335" w:rsidRPr="001434A6">
        <w:rPr>
          <w:rFonts w:ascii="Arial Narrow" w:hAnsi="Arial Narrow"/>
        </w:rPr>
        <w:lastRenderedPageBreak/>
        <w:t xml:space="preserve">Form of </w:t>
      </w:r>
      <w:r w:rsidRPr="001434A6">
        <w:rPr>
          <w:rFonts w:ascii="Arial Narrow" w:hAnsi="Arial Narrow"/>
        </w:rPr>
        <w:t>Bid Security (Bid Bond)</w:t>
      </w:r>
      <w:bookmarkEnd w:id="286"/>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spacing w:after="200"/>
        <w:rPr>
          <w:rFonts w:ascii="Arial Narrow" w:hAnsi="Arial Narrow"/>
        </w:rPr>
      </w:pPr>
      <w:r w:rsidRPr="001434A6">
        <w:rPr>
          <w:rFonts w:ascii="Arial Narrow" w:hAnsi="Arial Narrow"/>
        </w:rPr>
        <w:t>BOND NO. ______________________</w:t>
      </w:r>
    </w:p>
    <w:p w:rsidR="00455149" w:rsidRPr="001434A6" w:rsidRDefault="00455149">
      <w:pPr>
        <w:spacing w:after="200"/>
        <w:jc w:val="both"/>
        <w:rPr>
          <w:rFonts w:ascii="Arial Narrow" w:hAnsi="Arial Narrow"/>
        </w:rPr>
      </w:pPr>
      <w:r w:rsidRPr="001434A6">
        <w:rPr>
          <w:rFonts w:ascii="Arial Narrow" w:hAnsi="Arial Narrow"/>
        </w:rPr>
        <w:t xml:space="preserve">BY THIS BOND </w:t>
      </w:r>
      <w:r w:rsidR="007710EA">
        <w:rPr>
          <w:rFonts w:ascii="Arial Narrow" w:hAnsi="Arial Narrow"/>
          <w:i/>
        </w:rPr>
        <w:t>……………………………….</w:t>
      </w:r>
      <w:r w:rsidRPr="001434A6">
        <w:rPr>
          <w:rFonts w:ascii="Arial Narrow" w:hAnsi="Arial Narrow"/>
        </w:rPr>
        <w:t xml:space="preserve"> as Principal (hereinafter called “the Principal”), and </w:t>
      </w:r>
      <w:r w:rsidR="007710EA">
        <w:rPr>
          <w:rFonts w:ascii="Arial Narrow" w:hAnsi="Arial Narrow"/>
          <w:i/>
        </w:rPr>
        <w:t>………………………………</w:t>
      </w:r>
      <w:r w:rsidR="00420A75">
        <w:rPr>
          <w:rFonts w:ascii="Arial Narrow" w:hAnsi="Arial Narrow"/>
          <w:i/>
        </w:rPr>
        <w:t>.</w:t>
      </w:r>
      <w:r w:rsidR="00420A75" w:rsidRPr="001434A6">
        <w:rPr>
          <w:rFonts w:ascii="Arial Narrow" w:hAnsi="Arial Narrow"/>
          <w:i/>
        </w:rPr>
        <w:t>,</w:t>
      </w:r>
      <w:r w:rsidR="00420A75" w:rsidRPr="001434A6">
        <w:rPr>
          <w:rFonts w:ascii="Arial Narrow" w:hAnsi="Arial Narrow"/>
          <w:b/>
        </w:rPr>
        <w:t xml:space="preserve"> authorized</w:t>
      </w:r>
      <w:r w:rsidRPr="001434A6">
        <w:rPr>
          <w:rFonts w:ascii="Arial Narrow" w:hAnsi="Arial Narrow"/>
          <w:b/>
        </w:rPr>
        <w:t xml:space="preserve"> to transact business in </w:t>
      </w:r>
      <w:r w:rsidR="007710EA">
        <w:rPr>
          <w:rFonts w:ascii="Arial Narrow" w:hAnsi="Arial Narrow"/>
          <w:i/>
        </w:rPr>
        <w:t>……………………………….</w:t>
      </w:r>
      <w:r w:rsidRPr="001434A6">
        <w:rPr>
          <w:rFonts w:ascii="Arial Narrow" w:hAnsi="Arial Narrow"/>
          <w:i/>
        </w:rPr>
        <w:t>,</w:t>
      </w:r>
      <w:r w:rsidRPr="001434A6">
        <w:rPr>
          <w:rFonts w:ascii="Arial Narrow" w:hAnsi="Arial Narrow"/>
        </w:rPr>
        <w:t xml:space="preserve"> as Surety (hereinafter called “the Surety”), are held and firmly bound unto </w:t>
      </w:r>
      <w:r w:rsidR="007710EA">
        <w:rPr>
          <w:rFonts w:ascii="Arial Narrow" w:hAnsi="Arial Narrow"/>
          <w:i/>
        </w:rPr>
        <w:t>……………………………….</w:t>
      </w:r>
      <w:r w:rsidRPr="001434A6">
        <w:rPr>
          <w:rFonts w:ascii="Arial Narrow" w:hAnsi="Arial Narrow"/>
        </w:rPr>
        <w:t xml:space="preserve"> as Obligee (hereinafter called “the Purchaser”) in the sum of </w:t>
      </w:r>
      <w:r w:rsidR="007710EA">
        <w:rPr>
          <w:rFonts w:ascii="Arial Narrow" w:hAnsi="Arial Narrow"/>
          <w:i/>
        </w:rPr>
        <w:t>……………………………….</w:t>
      </w:r>
      <w:r w:rsidR="007710EA" w:rsidRPr="001434A6">
        <w:rPr>
          <w:rFonts w:ascii="Arial Narrow" w:hAnsi="Arial Narrow"/>
        </w:rPr>
        <w:t xml:space="preserve"> </w:t>
      </w:r>
      <w:r w:rsidRPr="001434A6">
        <w:rPr>
          <w:rFonts w:ascii="Arial Narrow" w:hAnsi="Arial Narrow"/>
          <w:i/>
        </w:rPr>
        <w:t>[</w:t>
      </w:r>
      <w:r w:rsidR="007710EA">
        <w:rPr>
          <w:rFonts w:ascii="Arial Narrow" w:hAnsi="Arial Narrow"/>
          <w:i/>
        </w:rPr>
        <w:t xml:space="preserve">            </w:t>
      </w:r>
      <w:r w:rsidRPr="001434A6">
        <w:rPr>
          <w:rFonts w:ascii="Arial Narrow" w:hAnsi="Arial Narrow"/>
          <w:i/>
        </w:rPr>
        <w:t>]</w:t>
      </w:r>
      <w:r w:rsidRPr="001434A6">
        <w:rPr>
          <w:rFonts w:ascii="Arial Narrow" w:hAnsi="Arial Narrow"/>
        </w:rPr>
        <w:t>, for the payment of which sum, well and truly to be made, we, the said Principal and Surety, bind ourselves, our successors and assigns, jointly and severally, firmly by these presents.</w:t>
      </w:r>
    </w:p>
    <w:p w:rsidR="00455149" w:rsidRPr="001434A6" w:rsidRDefault="00455149">
      <w:pPr>
        <w:spacing w:after="200"/>
        <w:jc w:val="both"/>
        <w:rPr>
          <w:rFonts w:ascii="Arial Narrow" w:hAnsi="Arial Narrow"/>
        </w:rPr>
      </w:pPr>
      <w:r w:rsidRPr="001434A6">
        <w:rPr>
          <w:rFonts w:ascii="Arial Narrow" w:hAnsi="Arial Narrow"/>
        </w:rPr>
        <w:t xml:space="preserve">WHEREAS the Principal has submitted </w:t>
      </w:r>
      <w:r w:rsidR="007E109A" w:rsidRPr="001434A6">
        <w:rPr>
          <w:rFonts w:ascii="Arial Narrow" w:hAnsi="Arial Narrow"/>
        </w:rPr>
        <w:t xml:space="preserve">or will submit </w:t>
      </w:r>
      <w:r w:rsidRPr="001434A6">
        <w:rPr>
          <w:rFonts w:ascii="Arial Narrow" w:hAnsi="Arial Narrow"/>
        </w:rPr>
        <w:t xml:space="preserve">a written Bid to the Purchaser dated the ___ day of ______, 20__, for the </w:t>
      </w:r>
      <w:r w:rsidR="00A11B89" w:rsidRPr="001434A6">
        <w:rPr>
          <w:rFonts w:ascii="Arial Narrow" w:hAnsi="Arial Narrow"/>
        </w:rPr>
        <w:t xml:space="preserve">supply </w:t>
      </w:r>
      <w:r w:rsidRPr="001434A6">
        <w:rPr>
          <w:rFonts w:ascii="Arial Narrow" w:hAnsi="Arial Narrow"/>
        </w:rPr>
        <w:t xml:space="preserve">of </w:t>
      </w:r>
      <w:r w:rsidR="007710EA">
        <w:rPr>
          <w:rFonts w:ascii="Arial Narrow" w:hAnsi="Arial Narrow"/>
          <w:i/>
        </w:rPr>
        <w:t>……………………………….</w:t>
      </w:r>
      <w:r w:rsidR="007710EA" w:rsidRPr="001434A6">
        <w:rPr>
          <w:rFonts w:ascii="Arial Narrow" w:hAnsi="Arial Narrow"/>
        </w:rPr>
        <w:t xml:space="preserve"> </w:t>
      </w:r>
      <w:r w:rsidRPr="001434A6">
        <w:rPr>
          <w:rFonts w:ascii="Arial Narrow" w:hAnsi="Arial Narrow"/>
        </w:rPr>
        <w:t>(hereinafter called the “Bid”).</w:t>
      </w:r>
    </w:p>
    <w:p w:rsidR="00455149" w:rsidRPr="001434A6" w:rsidRDefault="00455149">
      <w:pPr>
        <w:spacing w:after="200"/>
        <w:jc w:val="both"/>
        <w:rPr>
          <w:rFonts w:ascii="Arial Narrow" w:hAnsi="Arial Narrow"/>
        </w:rPr>
      </w:pPr>
      <w:r w:rsidRPr="001434A6">
        <w:rPr>
          <w:rFonts w:ascii="Arial Narrow" w:hAnsi="Arial Narrow"/>
        </w:rPr>
        <w:t>NOW, THEREFORE, THE CONDITION OF THIS OBLIGATION is such that if the Principal:</w:t>
      </w:r>
    </w:p>
    <w:p w:rsidR="00455149" w:rsidRPr="001434A6" w:rsidRDefault="002E0CD9" w:rsidP="00EE2CF3">
      <w:pPr>
        <w:numPr>
          <w:ilvl w:val="0"/>
          <w:numId w:val="82"/>
        </w:numPr>
        <w:tabs>
          <w:tab w:val="clear" w:pos="720"/>
          <w:tab w:val="num" w:pos="1440"/>
        </w:tabs>
        <w:spacing w:after="200"/>
        <w:ind w:hanging="720"/>
        <w:jc w:val="both"/>
        <w:rPr>
          <w:rFonts w:ascii="Arial Narrow" w:hAnsi="Arial Narrow"/>
        </w:rPr>
      </w:pPr>
      <w:r w:rsidRPr="001434A6">
        <w:rPr>
          <w:rFonts w:ascii="Arial Narrow" w:hAnsi="Arial Narrow"/>
        </w:rPr>
        <w:t xml:space="preserve">has </w:t>
      </w:r>
      <w:r w:rsidR="00455149" w:rsidRPr="001434A6">
        <w:rPr>
          <w:rFonts w:ascii="Arial Narrow" w:hAnsi="Arial Narrow"/>
        </w:rPr>
        <w:t>withdraw</w:t>
      </w:r>
      <w:r w:rsidRPr="001434A6">
        <w:rPr>
          <w:rFonts w:ascii="Arial Narrow" w:hAnsi="Arial Narrow"/>
        </w:rPr>
        <w:t>n</w:t>
      </w:r>
      <w:r w:rsidR="00455149" w:rsidRPr="001434A6">
        <w:rPr>
          <w:rFonts w:ascii="Arial Narrow" w:hAnsi="Arial Narrow"/>
        </w:rPr>
        <w:t xml:space="preserve"> its Bid during the period of bid validity </w:t>
      </w:r>
      <w:r w:rsidR="007E109A" w:rsidRPr="001434A6">
        <w:rPr>
          <w:rFonts w:ascii="Arial Narrow" w:hAnsi="Arial Narrow"/>
        </w:rPr>
        <w:t xml:space="preserve">set forth in the Principal’s Letter of Bid (“the Bid Validity Period”), or any extension thereto </w:t>
      </w:r>
      <w:r w:rsidRPr="001434A6">
        <w:rPr>
          <w:rFonts w:ascii="Arial Narrow" w:hAnsi="Arial Narrow"/>
        </w:rPr>
        <w:t>provided by the Principal</w:t>
      </w:r>
      <w:r w:rsidR="00455149" w:rsidRPr="001434A6">
        <w:rPr>
          <w:rFonts w:ascii="Arial Narrow" w:hAnsi="Arial Narrow"/>
        </w:rPr>
        <w:t>; or</w:t>
      </w:r>
    </w:p>
    <w:p w:rsidR="00455149" w:rsidRPr="001434A6" w:rsidRDefault="00455149" w:rsidP="00EE2CF3">
      <w:pPr>
        <w:numPr>
          <w:ilvl w:val="0"/>
          <w:numId w:val="82"/>
        </w:numPr>
        <w:tabs>
          <w:tab w:val="num" w:pos="1440"/>
        </w:tabs>
        <w:spacing w:after="200"/>
        <w:ind w:hanging="720"/>
        <w:jc w:val="both"/>
        <w:rPr>
          <w:rFonts w:ascii="Arial Narrow" w:hAnsi="Arial Narrow"/>
        </w:rPr>
      </w:pPr>
      <w:r w:rsidRPr="001434A6">
        <w:rPr>
          <w:rFonts w:ascii="Arial Narrow" w:hAnsi="Arial Narrow"/>
        </w:rPr>
        <w:t xml:space="preserve">having been notified of the acceptance of its Bid by the Purchaser during the  Bid </w:t>
      </w:r>
      <w:r w:rsidR="002E0CD9" w:rsidRPr="001434A6">
        <w:rPr>
          <w:rFonts w:ascii="Arial Narrow" w:hAnsi="Arial Narrow"/>
        </w:rPr>
        <w:t>V</w:t>
      </w:r>
      <w:r w:rsidRPr="001434A6">
        <w:rPr>
          <w:rFonts w:ascii="Arial Narrow" w:hAnsi="Arial Narrow"/>
        </w:rPr>
        <w:t>alidity</w:t>
      </w:r>
      <w:r w:rsidR="002E0CD9" w:rsidRPr="001434A6">
        <w:rPr>
          <w:rFonts w:ascii="Arial Narrow" w:hAnsi="Arial Narrow"/>
        </w:rPr>
        <w:t xml:space="preserve"> Period or any extension thereto provided by the Principal</w:t>
      </w:r>
      <w:r w:rsidRPr="001434A6">
        <w:rPr>
          <w:rFonts w:ascii="Arial Narrow" w:hAnsi="Arial Narrow"/>
        </w:rPr>
        <w:t>; (</w:t>
      </w:r>
      <w:proofErr w:type="spellStart"/>
      <w:r w:rsidRPr="001434A6">
        <w:rPr>
          <w:rFonts w:ascii="Arial Narrow" w:hAnsi="Arial Narrow"/>
        </w:rPr>
        <w:t>i</w:t>
      </w:r>
      <w:proofErr w:type="spellEnd"/>
      <w:r w:rsidRPr="001434A6">
        <w:rPr>
          <w:rFonts w:ascii="Arial Narrow" w:hAnsi="Arial Narrow"/>
        </w:rPr>
        <w:t>) fail</w:t>
      </w:r>
      <w:r w:rsidR="002E0CD9" w:rsidRPr="001434A6">
        <w:rPr>
          <w:rFonts w:ascii="Arial Narrow" w:hAnsi="Arial Narrow"/>
        </w:rPr>
        <w:t xml:space="preserve">ed </w:t>
      </w:r>
      <w:r w:rsidRPr="001434A6">
        <w:rPr>
          <w:rFonts w:ascii="Arial Narrow" w:hAnsi="Arial Narrow"/>
        </w:rPr>
        <w:t xml:space="preserve"> to execute the </w:t>
      </w:r>
      <w:r w:rsidR="002E0CD9" w:rsidRPr="001434A6">
        <w:rPr>
          <w:rFonts w:ascii="Arial Narrow" w:hAnsi="Arial Narrow"/>
        </w:rPr>
        <w:t>c</w:t>
      </w:r>
      <w:r w:rsidRPr="001434A6">
        <w:rPr>
          <w:rFonts w:ascii="Arial Narrow" w:hAnsi="Arial Narrow"/>
        </w:rPr>
        <w:t xml:space="preserve">ontract </w:t>
      </w:r>
      <w:r w:rsidR="002E0CD9" w:rsidRPr="001434A6">
        <w:rPr>
          <w:rFonts w:ascii="Arial Narrow" w:hAnsi="Arial Narrow"/>
        </w:rPr>
        <w:t>agreement</w:t>
      </w:r>
      <w:r w:rsidRPr="001434A6">
        <w:rPr>
          <w:rFonts w:ascii="Arial Narrow" w:hAnsi="Arial Narrow"/>
        </w:rPr>
        <w:t xml:space="preserve">; or (ii) </w:t>
      </w:r>
      <w:r w:rsidR="002E0CD9" w:rsidRPr="001434A6">
        <w:rPr>
          <w:rFonts w:ascii="Arial Narrow" w:hAnsi="Arial Narrow"/>
        </w:rPr>
        <w:t xml:space="preserve">has </w:t>
      </w:r>
      <w:r w:rsidRPr="001434A6">
        <w:rPr>
          <w:rFonts w:ascii="Arial Narrow" w:hAnsi="Arial Narrow"/>
        </w:rPr>
        <w:t>fail</w:t>
      </w:r>
      <w:r w:rsidR="002E0CD9" w:rsidRPr="001434A6">
        <w:rPr>
          <w:rFonts w:ascii="Arial Narrow" w:hAnsi="Arial Narrow"/>
        </w:rPr>
        <w:t>ed</w:t>
      </w:r>
      <w:r w:rsidRPr="001434A6">
        <w:rPr>
          <w:rFonts w:ascii="Arial Narrow" w:hAnsi="Arial Narrow"/>
        </w:rPr>
        <w:t xml:space="preserve"> to furnish the Performance Security,  in accordance with the Instructions to Bidders</w:t>
      </w:r>
      <w:r w:rsidR="002E0CD9" w:rsidRPr="001434A6">
        <w:rPr>
          <w:rFonts w:ascii="Arial Narrow" w:hAnsi="Arial Narrow"/>
        </w:rPr>
        <w:t xml:space="preserve"> (“ITB”) of the P</w:t>
      </w:r>
      <w:r w:rsidR="000503A8" w:rsidRPr="001434A6">
        <w:rPr>
          <w:rFonts w:ascii="Arial Narrow" w:hAnsi="Arial Narrow"/>
        </w:rPr>
        <w:t>urchaser</w:t>
      </w:r>
      <w:r w:rsidR="002E0CD9" w:rsidRPr="001434A6">
        <w:rPr>
          <w:rFonts w:ascii="Arial Narrow" w:hAnsi="Arial Narrow"/>
        </w:rPr>
        <w:t>’s bidding document</w:t>
      </w:r>
      <w:r w:rsidRPr="001434A6">
        <w:rPr>
          <w:rFonts w:ascii="Arial Narrow" w:hAnsi="Arial Narrow"/>
        </w:rPr>
        <w:t xml:space="preserve">. </w:t>
      </w:r>
    </w:p>
    <w:p w:rsidR="00455149" w:rsidRPr="001434A6" w:rsidRDefault="00455149">
      <w:pPr>
        <w:spacing w:after="200"/>
        <w:jc w:val="both"/>
        <w:rPr>
          <w:rFonts w:ascii="Arial Narrow" w:hAnsi="Arial Narrow"/>
        </w:rPr>
      </w:pPr>
      <w:r w:rsidRPr="001434A6">
        <w:rPr>
          <w:rFonts w:ascii="Arial Narrow" w:hAnsi="Arial Narrow"/>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1434A6" w:rsidRDefault="00455149">
      <w:pPr>
        <w:spacing w:after="200"/>
        <w:jc w:val="both"/>
        <w:rPr>
          <w:rFonts w:ascii="Arial Narrow" w:hAnsi="Arial Narrow"/>
        </w:rPr>
      </w:pPr>
      <w:r w:rsidRPr="001434A6">
        <w:rPr>
          <w:rFonts w:ascii="Arial Narrow" w:hAnsi="Arial Narrow"/>
        </w:rPr>
        <w:t xml:space="preserve">The Surety hereby agrees that its obligation will remain in full force and effect up to and including the date 28 days after the date of expiration of the Bid </w:t>
      </w:r>
      <w:r w:rsidR="002F2059" w:rsidRPr="001434A6">
        <w:rPr>
          <w:rFonts w:ascii="Arial Narrow" w:hAnsi="Arial Narrow"/>
        </w:rPr>
        <w:t>V</w:t>
      </w:r>
      <w:r w:rsidRPr="001434A6">
        <w:rPr>
          <w:rFonts w:ascii="Arial Narrow" w:hAnsi="Arial Narrow"/>
        </w:rPr>
        <w:t>alidity</w:t>
      </w:r>
      <w:r w:rsidR="002F2059" w:rsidRPr="001434A6">
        <w:rPr>
          <w:rFonts w:ascii="Arial Narrow" w:hAnsi="Arial Narrow"/>
        </w:rPr>
        <w:t xml:space="preserve"> Period</w:t>
      </w:r>
      <w:r w:rsidRPr="001434A6">
        <w:rPr>
          <w:rFonts w:ascii="Arial Narrow" w:hAnsi="Arial Narrow"/>
        </w:rPr>
        <w:t xml:space="preserve"> </w:t>
      </w:r>
      <w:r w:rsidR="00C97BA0" w:rsidRPr="001434A6">
        <w:rPr>
          <w:rFonts w:ascii="Arial Narrow" w:hAnsi="Arial Narrow"/>
        </w:rPr>
        <w:t xml:space="preserve">set forth in the Principal’s Letter of Bid or any extension thereto provided by the Principal. </w:t>
      </w:r>
    </w:p>
    <w:p w:rsidR="00455149" w:rsidRPr="001434A6" w:rsidRDefault="00455149">
      <w:pPr>
        <w:spacing w:after="200"/>
        <w:jc w:val="both"/>
        <w:rPr>
          <w:rFonts w:ascii="Arial Narrow" w:hAnsi="Arial Narrow"/>
        </w:rPr>
      </w:pPr>
      <w:r w:rsidRPr="001434A6">
        <w:rPr>
          <w:rFonts w:ascii="Arial Narrow" w:hAnsi="Arial Narrow"/>
        </w:rPr>
        <w:t>IN TESTIMONY WHEREOF, the Principal and the Surety have caused these presents to be executed in their respective names this ____ day of ____________ 20__.</w:t>
      </w:r>
    </w:p>
    <w:p w:rsidR="00455149" w:rsidRPr="001434A6" w:rsidRDefault="00455149">
      <w:pPr>
        <w:spacing w:after="200"/>
        <w:rPr>
          <w:rFonts w:ascii="Arial Narrow" w:hAnsi="Arial Narrow"/>
        </w:rPr>
      </w:pPr>
      <w:r w:rsidRPr="001434A6">
        <w:rPr>
          <w:rFonts w:ascii="Arial Narrow" w:hAnsi="Arial Narrow"/>
        </w:rPr>
        <w:t>Principal: _______________________</w:t>
      </w:r>
      <w:r w:rsidRPr="001434A6">
        <w:rPr>
          <w:rFonts w:ascii="Arial Narrow" w:hAnsi="Arial Narrow"/>
        </w:rPr>
        <w:tab/>
        <w:t>Surety: _____________________________</w:t>
      </w:r>
      <w:r w:rsidRPr="001434A6">
        <w:rPr>
          <w:rFonts w:ascii="Arial Narrow" w:hAnsi="Arial Narrow"/>
        </w:rPr>
        <w:br/>
      </w:r>
      <w:r w:rsidRPr="001434A6">
        <w:rPr>
          <w:rFonts w:ascii="Arial Narrow" w:hAnsi="Arial Narrow"/>
        </w:rPr>
        <w:tab/>
        <w:t>Corporate Seal (where appropriate)</w:t>
      </w:r>
    </w:p>
    <w:p w:rsidR="00455149" w:rsidRPr="001434A6" w:rsidRDefault="00455149">
      <w:pPr>
        <w:tabs>
          <w:tab w:val="left" w:pos="4320"/>
        </w:tabs>
        <w:rPr>
          <w:rFonts w:ascii="Arial Narrow" w:hAnsi="Arial Narrow"/>
          <w:i/>
          <w:iCs/>
          <w:color w:val="000000"/>
          <w:szCs w:val="24"/>
        </w:rPr>
      </w:pPr>
      <w:r w:rsidRPr="001434A6">
        <w:rPr>
          <w:rFonts w:ascii="Arial Narrow" w:hAnsi="Arial Narrow"/>
        </w:rPr>
        <w:t>_______________________________</w:t>
      </w:r>
      <w:r w:rsidRPr="001434A6">
        <w:rPr>
          <w:rFonts w:ascii="Arial Narrow" w:hAnsi="Arial Narrow"/>
        </w:rPr>
        <w:tab/>
        <w:t>____________________________________</w:t>
      </w:r>
      <w:r w:rsidRPr="001434A6">
        <w:rPr>
          <w:rFonts w:ascii="Arial Narrow" w:hAnsi="Arial Narrow"/>
        </w:rPr>
        <w:br/>
      </w:r>
      <w:r w:rsidRPr="001434A6">
        <w:rPr>
          <w:rFonts w:ascii="Arial Narrow" w:hAnsi="Arial Narrow"/>
          <w:i/>
        </w:rPr>
        <w:t>(Signature)</w:t>
      </w:r>
      <w:r w:rsidRPr="001434A6">
        <w:rPr>
          <w:rFonts w:ascii="Arial Narrow" w:hAnsi="Arial Narrow"/>
          <w:i/>
        </w:rPr>
        <w:tab/>
        <w:t>(Signature)</w:t>
      </w:r>
      <w:r w:rsidRPr="001434A6">
        <w:rPr>
          <w:rFonts w:ascii="Arial Narrow" w:hAnsi="Arial Narrow"/>
          <w:i/>
        </w:rPr>
        <w:br/>
        <w:t>(Printed name and title)</w:t>
      </w:r>
      <w:r w:rsidRPr="001434A6">
        <w:rPr>
          <w:rFonts w:ascii="Arial Narrow" w:hAnsi="Arial Narrow"/>
          <w:i/>
        </w:rPr>
        <w:tab/>
        <w:t>(Printed name and title)</w:t>
      </w:r>
    </w:p>
    <w:p w:rsidR="00455149" w:rsidRPr="001434A6" w:rsidRDefault="00455149">
      <w:pPr>
        <w:pStyle w:val="SectionVHeader"/>
        <w:rPr>
          <w:rFonts w:ascii="Arial Narrow" w:hAnsi="Arial Narrow"/>
        </w:rPr>
      </w:pPr>
      <w:r w:rsidRPr="001434A6">
        <w:rPr>
          <w:rFonts w:ascii="Arial Narrow" w:hAnsi="Arial Narrow"/>
        </w:rPr>
        <w:br w:type="page"/>
      </w:r>
      <w:bookmarkStart w:id="288" w:name="_Toc347230628"/>
      <w:r w:rsidR="00D47335" w:rsidRPr="001434A6">
        <w:rPr>
          <w:rFonts w:ascii="Arial Narrow" w:hAnsi="Arial Narrow"/>
        </w:rPr>
        <w:lastRenderedPageBreak/>
        <w:t xml:space="preserve">Form of </w:t>
      </w:r>
      <w:r w:rsidRPr="001434A6">
        <w:rPr>
          <w:rFonts w:ascii="Arial Narrow" w:hAnsi="Arial Narrow"/>
        </w:rPr>
        <w:t>Bid-Securing Declaration</w:t>
      </w:r>
      <w:bookmarkEnd w:id="288"/>
      <w:r w:rsidRPr="001434A6">
        <w:rPr>
          <w:rFonts w:ascii="Arial Narrow" w:hAnsi="Arial Narrow"/>
        </w:rPr>
        <w:t xml:space="preserve"> </w:t>
      </w:r>
    </w:p>
    <w:p w:rsidR="00455149" w:rsidRPr="001434A6" w:rsidRDefault="00455149">
      <w:pPr>
        <w:tabs>
          <w:tab w:val="left" w:pos="4968"/>
          <w:tab w:val="left" w:pos="9558"/>
        </w:tabs>
        <w:rPr>
          <w:rFonts w:ascii="Arial Narrow" w:hAnsi="Arial Narrow"/>
        </w:rPr>
      </w:pPr>
    </w:p>
    <w:p w:rsidR="00856A58" w:rsidRDefault="00856A58" w:rsidP="00856A58">
      <w:pPr>
        <w:tabs>
          <w:tab w:val="right" w:pos="9360"/>
        </w:tabs>
        <w:ind w:left="720" w:hanging="720"/>
        <w:jc w:val="center"/>
        <w:rPr>
          <w:rFonts w:ascii="Arial Narrow" w:hAnsi="Arial Narrow"/>
        </w:rPr>
      </w:pPr>
      <w:r>
        <w:rPr>
          <w:rFonts w:ascii="Arial Narrow" w:hAnsi="Arial Narrow"/>
        </w:rPr>
        <w:tab/>
        <w:t xml:space="preserve">                                                                                         </w:t>
      </w:r>
      <w:r w:rsidR="00455149" w:rsidRPr="001434A6">
        <w:rPr>
          <w:rFonts w:ascii="Arial Narrow" w:hAnsi="Arial Narrow"/>
        </w:rPr>
        <w:t xml:space="preserve">Date: </w:t>
      </w:r>
      <w:r>
        <w:rPr>
          <w:rFonts w:ascii="Arial Narrow" w:hAnsi="Arial Narrow"/>
          <w:i/>
        </w:rPr>
        <w:t>……………………………….</w:t>
      </w:r>
      <w:r w:rsidRPr="001434A6">
        <w:rPr>
          <w:rFonts w:ascii="Arial Narrow" w:hAnsi="Arial Narrow"/>
        </w:rPr>
        <w:t xml:space="preserve"> </w:t>
      </w:r>
    </w:p>
    <w:p w:rsidR="00455149" w:rsidRPr="001434A6" w:rsidRDefault="00856A58" w:rsidP="00856A58">
      <w:pPr>
        <w:tabs>
          <w:tab w:val="right" w:pos="9360"/>
        </w:tabs>
        <w:ind w:left="720" w:hanging="720"/>
        <w:jc w:val="right"/>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sidR="00455149" w:rsidRPr="001434A6">
        <w:rPr>
          <w:rFonts w:ascii="Arial Narrow" w:hAnsi="Arial Narrow"/>
        </w:rPr>
        <w:t xml:space="preserve">Bid No.: </w:t>
      </w:r>
      <w:r>
        <w:rPr>
          <w:rFonts w:ascii="Arial Narrow" w:hAnsi="Arial Narrow"/>
          <w:i/>
        </w:rPr>
        <w:t>……………………………….</w:t>
      </w:r>
    </w:p>
    <w:p w:rsidR="00856A58" w:rsidRDefault="00455149">
      <w:pPr>
        <w:spacing w:after="200"/>
        <w:rPr>
          <w:rFonts w:ascii="Arial Narrow" w:hAnsi="Arial Narrow"/>
        </w:rPr>
      </w:pPr>
      <w:r w:rsidRPr="001434A6">
        <w:rPr>
          <w:rFonts w:ascii="Arial Narrow" w:hAnsi="Arial Narrow"/>
        </w:rPr>
        <w:t>To</w:t>
      </w:r>
      <w:r w:rsidR="00856A58">
        <w:rPr>
          <w:rFonts w:ascii="Arial Narrow" w:hAnsi="Arial Narrow"/>
          <w:i/>
        </w:rPr>
        <w:t>……………………………….</w:t>
      </w:r>
      <w:r w:rsidR="00856A58" w:rsidRPr="001434A6">
        <w:rPr>
          <w:rFonts w:ascii="Arial Narrow" w:hAnsi="Arial Narrow"/>
        </w:rPr>
        <w:t xml:space="preserve"> </w:t>
      </w:r>
    </w:p>
    <w:p w:rsidR="00455149" w:rsidRPr="001434A6" w:rsidRDefault="00455149">
      <w:pPr>
        <w:spacing w:after="200"/>
        <w:rPr>
          <w:rFonts w:ascii="Arial Narrow" w:hAnsi="Arial Narrow"/>
        </w:rPr>
      </w:pPr>
      <w:r w:rsidRPr="001434A6">
        <w:rPr>
          <w:rFonts w:ascii="Arial Narrow" w:hAnsi="Arial Narrow"/>
        </w:rPr>
        <w:t>We, th</w:t>
      </w:r>
      <w:r w:rsidR="00D643EF" w:rsidRPr="001434A6">
        <w:rPr>
          <w:rFonts w:ascii="Arial Narrow" w:hAnsi="Arial Narrow"/>
        </w:rPr>
        <w:t xml:space="preserve">e undersigned, declare that: </w:t>
      </w:r>
    </w:p>
    <w:p w:rsidR="00455149" w:rsidRPr="001434A6" w:rsidRDefault="00455149">
      <w:pPr>
        <w:pStyle w:val="NormalWeb"/>
        <w:spacing w:before="0" w:beforeAutospacing="0" w:after="200" w:afterAutospacing="0"/>
        <w:jc w:val="both"/>
        <w:rPr>
          <w:rFonts w:ascii="Arial Narrow" w:hAnsi="Arial Narrow" w:cs="Times New Roman"/>
          <w:szCs w:val="20"/>
        </w:rPr>
      </w:pPr>
      <w:r w:rsidRPr="001434A6">
        <w:rPr>
          <w:rFonts w:ascii="Arial Narrow" w:hAnsi="Arial Narrow" w:cs="Times New Roman"/>
          <w:szCs w:val="20"/>
        </w:rPr>
        <w:t>We understand that, according to your conditions, bids must be supported by a Bid-Securing Declaration.</w:t>
      </w:r>
    </w:p>
    <w:p w:rsidR="00455149" w:rsidRPr="001434A6" w:rsidRDefault="00455149">
      <w:pPr>
        <w:pStyle w:val="NormalWeb"/>
        <w:spacing w:before="0" w:beforeAutospacing="0" w:after="200" w:afterAutospacing="0"/>
        <w:jc w:val="both"/>
        <w:rPr>
          <w:rFonts w:ascii="Arial Narrow" w:hAnsi="Arial Narrow" w:cs="Times New Roman"/>
          <w:szCs w:val="20"/>
        </w:rPr>
      </w:pPr>
      <w:r w:rsidRPr="001434A6">
        <w:rPr>
          <w:rFonts w:ascii="Arial Narrow" w:hAnsi="Arial Narrow" w:cs="Times New Roman"/>
          <w:szCs w:val="20"/>
        </w:rPr>
        <w:t xml:space="preserve">We accept that </w:t>
      </w:r>
      <w:r w:rsidRPr="001434A6">
        <w:rPr>
          <w:rFonts w:ascii="Arial Narrow" w:hAnsi="Arial Narrow" w:cs="Times New Roman"/>
        </w:rPr>
        <w:t xml:space="preserve">we will automatically be suspended from being eligible for bidding in any contract with the Purchaser for the period of time of </w:t>
      </w:r>
      <w:r w:rsidR="00856A58">
        <w:rPr>
          <w:rFonts w:ascii="Arial Narrow" w:hAnsi="Arial Narrow"/>
          <w:i/>
        </w:rPr>
        <w:t>……………………………….</w:t>
      </w:r>
      <w:r w:rsidR="00856A58" w:rsidRPr="001434A6">
        <w:rPr>
          <w:rFonts w:ascii="Arial Narrow" w:hAnsi="Arial Narrow"/>
        </w:rPr>
        <w:t xml:space="preserve"> </w:t>
      </w:r>
      <w:r w:rsidRPr="001434A6">
        <w:rPr>
          <w:rFonts w:ascii="Arial Narrow" w:hAnsi="Arial Narrow" w:cs="Times New Roman"/>
        </w:rPr>
        <w:t xml:space="preserve">starting on </w:t>
      </w:r>
      <w:r w:rsidR="00856A58">
        <w:rPr>
          <w:rFonts w:ascii="Arial Narrow" w:hAnsi="Arial Narrow"/>
          <w:i/>
        </w:rPr>
        <w:t>…………………</w:t>
      </w:r>
      <w:r w:rsidRPr="001434A6">
        <w:rPr>
          <w:rFonts w:ascii="Arial Narrow" w:hAnsi="Arial Narrow" w:cs="Times New Roman"/>
          <w:szCs w:val="20"/>
        </w:rPr>
        <w:t>if we are in breach of our obligation(s) under the bid conditions, because we:</w:t>
      </w:r>
    </w:p>
    <w:p w:rsidR="00455149" w:rsidRPr="001434A6" w:rsidRDefault="00455149">
      <w:pPr>
        <w:pStyle w:val="NormalWeb"/>
        <w:spacing w:before="0" w:beforeAutospacing="0" w:after="200" w:afterAutospacing="0"/>
        <w:ind w:left="720" w:hanging="720"/>
        <w:jc w:val="both"/>
        <w:rPr>
          <w:rFonts w:ascii="Arial Narrow" w:hAnsi="Arial Narrow" w:cs="Times New Roman"/>
          <w:szCs w:val="20"/>
        </w:rPr>
      </w:pPr>
      <w:r w:rsidRPr="001434A6">
        <w:rPr>
          <w:rFonts w:ascii="Arial Narrow" w:hAnsi="Arial Narrow" w:cs="Times New Roman"/>
          <w:szCs w:val="20"/>
        </w:rPr>
        <w:t xml:space="preserve">(a) </w:t>
      </w:r>
      <w:r w:rsidRPr="001434A6">
        <w:rPr>
          <w:rFonts w:ascii="Arial Narrow" w:hAnsi="Arial Narrow" w:cs="Times New Roman"/>
          <w:szCs w:val="20"/>
        </w:rPr>
        <w:tab/>
        <w:t xml:space="preserve">have withdrawn our Bid during the period of bid validity specified in the </w:t>
      </w:r>
      <w:r w:rsidR="000C77B8" w:rsidRPr="001434A6">
        <w:rPr>
          <w:rFonts w:ascii="Arial Narrow" w:hAnsi="Arial Narrow" w:cs="Times New Roman"/>
          <w:szCs w:val="20"/>
        </w:rPr>
        <w:t xml:space="preserve">Letter </w:t>
      </w:r>
      <w:r w:rsidRPr="001434A6">
        <w:rPr>
          <w:rFonts w:ascii="Arial Narrow" w:hAnsi="Arial Narrow" w:cs="Times New Roman"/>
          <w:szCs w:val="20"/>
        </w:rPr>
        <w:t xml:space="preserve"> of Bid; or</w:t>
      </w:r>
    </w:p>
    <w:p w:rsidR="00455149" w:rsidRPr="001434A6" w:rsidRDefault="00455149">
      <w:pPr>
        <w:pStyle w:val="NormalWeb"/>
        <w:spacing w:before="0" w:beforeAutospacing="0" w:after="200" w:afterAutospacing="0"/>
        <w:ind w:left="720" w:hanging="720"/>
        <w:jc w:val="both"/>
        <w:rPr>
          <w:rFonts w:ascii="Arial Narrow" w:hAnsi="Arial Narrow" w:cs="Times New Roman"/>
          <w:szCs w:val="20"/>
        </w:rPr>
      </w:pPr>
      <w:r w:rsidRPr="001434A6">
        <w:rPr>
          <w:rFonts w:ascii="Arial Narrow" w:hAnsi="Arial Narrow" w:cs="Times New Roman"/>
          <w:szCs w:val="20"/>
        </w:rPr>
        <w:t xml:space="preserve">(b) </w:t>
      </w:r>
      <w:r w:rsidRPr="001434A6">
        <w:rPr>
          <w:rFonts w:ascii="Arial Narrow" w:hAnsi="Arial Narrow" w:cs="Times New Roman"/>
          <w:szCs w:val="20"/>
        </w:rPr>
        <w:tab/>
        <w:t>having been notified of the acceptance of our Bid by the Purchaser during the period of bid validity, (</w:t>
      </w:r>
      <w:proofErr w:type="spellStart"/>
      <w:r w:rsidRPr="001434A6">
        <w:rPr>
          <w:rFonts w:ascii="Arial Narrow" w:hAnsi="Arial Narrow" w:cs="Times New Roman"/>
          <w:szCs w:val="20"/>
        </w:rPr>
        <w:t>i</w:t>
      </w:r>
      <w:proofErr w:type="spellEnd"/>
      <w:r w:rsidRPr="001434A6">
        <w:rPr>
          <w:rFonts w:ascii="Arial Narrow" w:hAnsi="Arial Narrow" w:cs="Times New Roman"/>
          <w:szCs w:val="20"/>
        </w:rPr>
        <w:t>) fail or refuse to execute the Contract; or (ii) fail or refuse to furnish the Performance Security, if required,  in accordance with the ITB.</w:t>
      </w:r>
    </w:p>
    <w:p w:rsidR="00455149" w:rsidRPr="001434A6" w:rsidRDefault="00455149">
      <w:pPr>
        <w:pStyle w:val="NormalWeb"/>
        <w:spacing w:before="0" w:beforeAutospacing="0" w:after="200" w:afterAutospacing="0"/>
        <w:jc w:val="both"/>
        <w:rPr>
          <w:rFonts w:ascii="Arial Narrow" w:hAnsi="Arial Narrow" w:cs="Times New Roman"/>
          <w:szCs w:val="20"/>
        </w:rPr>
      </w:pPr>
      <w:r w:rsidRPr="001434A6">
        <w:rPr>
          <w:rFonts w:ascii="Arial Narrow" w:hAnsi="Arial Narrow" w:cs="Times New Roman"/>
          <w:szCs w:val="20"/>
        </w:rPr>
        <w:t>We understand this Bid Securing Declaration shall expire if we are not the successful Bidder, upon the earlier of (</w:t>
      </w:r>
      <w:proofErr w:type="spellStart"/>
      <w:r w:rsidRPr="001434A6">
        <w:rPr>
          <w:rFonts w:ascii="Arial Narrow" w:hAnsi="Arial Narrow" w:cs="Times New Roman"/>
          <w:szCs w:val="20"/>
        </w:rPr>
        <w:t>i</w:t>
      </w:r>
      <w:proofErr w:type="spellEnd"/>
      <w:r w:rsidRPr="001434A6">
        <w:rPr>
          <w:rFonts w:ascii="Arial Narrow" w:hAnsi="Arial Narrow" w:cs="Times New Roman"/>
          <w:szCs w:val="20"/>
        </w:rPr>
        <w:t>) our receipt of your notification to us of the name of the successful Bidder; or (ii) twenty-eight days after the expiration of our Bid.</w:t>
      </w:r>
    </w:p>
    <w:p w:rsidR="00D47335" w:rsidRPr="001434A6" w:rsidRDefault="00D47335" w:rsidP="00D47335">
      <w:pPr>
        <w:tabs>
          <w:tab w:val="left" w:pos="6120"/>
        </w:tabs>
        <w:spacing w:after="200"/>
        <w:rPr>
          <w:rFonts w:ascii="Arial Narrow" w:hAnsi="Arial Narrow"/>
          <w:iCs/>
        </w:rPr>
      </w:pPr>
      <w:r w:rsidRPr="001434A6">
        <w:rPr>
          <w:rFonts w:ascii="Arial Narrow" w:hAnsi="Arial Narrow"/>
          <w:iCs/>
        </w:rPr>
        <w:t>Name of the Bidder</w:t>
      </w:r>
      <w:r w:rsidRPr="001434A6">
        <w:rPr>
          <w:rFonts w:ascii="Arial Narrow" w:hAnsi="Arial Narrow"/>
          <w:b/>
          <w:bCs/>
          <w:iCs/>
        </w:rPr>
        <w:t>*</w:t>
      </w:r>
      <w:r w:rsidRPr="001434A6">
        <w:rPr>
          <w:rFonts w:ascii="Arial Narrow" w:hAnsi="Arial Narrow"/>
          <w:iCs/>
          <w:u w:val="single"/>
        </w:rPr>
        <w:tab/>
      </w:r>
    </w:p>
    <w:p w:rsidR="00D47335" w:rsidRPr="001434A6" w:rsidRDefault="00D47335" w:rsidP="00A17CCF">
      <w:pPr>
        <w:tabs>
          <w:tab w:val="right" w:pos="9000"/>
        </w:tabs>
        <w:spacing w:after="200"/>
        <w:rPr>
          <w:rFonts w:ascii="Arial Narrow" w:hAnsi="Arial Narrow"/>
          <w:iCs/>
          <w:u w:val="single"/>
        </w:rPr>
      </w:pPr>
      <w:r w:rsidRPr="001434A6">
        <w:rPr>
          <w:rFonts w:ascii="Arial Narrow" w:hAnsi="Arial Narrow"/>
          <w:iCs/>
        </w:rPr>
        <w:t>Name of the person duly authorized to sign the Bid on behalf of the Bidder</w:t>
      </w:r>
      <w:r w:rsidRPr="001434A6">
        <w:rPr>
          <w:rFonts w:ascii="Arial Narrow" w:hAnsi="Arial Narrow"/>
          <w:b/>
          <w:bCs/>
          <w:iCs/>
        </w:rPr>
        <w:t>**</w:t>
      </w:r>
      <w:r w:rsidRPr="001434A6">
        <w:rPr>
          <w:rFonts w:ascii="Arial Narrow" w:hAnsi="Arial Narrow"/>
          <w:iCs/>
          <w:u w:val="single"/>
        </w:rPr>
        <w:tab/>
      </w:r>
      <w:r w:rsidRPr="001434A6">
        <w:rPr>
          <w:rFonts w:ascii="Arial Narrow" w:hAnsi="Arial Narrow"/>
          <w:iCs/>
        </w:rPr>
        <w:t>_______</w:t>
      </w:r>
    </w:p>
    <w:p w:rsidR="00D47335" w:rsidRPr="001434A6" w:rsidRDefault="00D47335" w:rsidP="00A17CCF">
      <w:pPr>
        <w:tabs>
          <w:tab w:val="right" w:pos="9000"/>
        </w:tabs>
        <w:spacing w:after="200"/>
        <w:rPr>
          <w:rFonts w:ascii="Arial Narrow" w:hAnsi="Arial Narrow"/>
          <w:iCs/>
        </w:rPr>
      </w:pPr>
      <w:r w:rsidRPr="001434A6">
        <w:rPr>
          <w:rFonts w:ascii="Arial Narrow" w:hAnsi="Arial Narrow"/>
          <w:iCs/>
        </w:rPr>
        <w:t>Title of the person signing the Bid</w:t>
      </w:r>
      <w:r w:rsidRPr="001434A6">
        <w:rPr>
          <w:rFonts w:ascii="Arial Narrow" w:hAnsi="Arial Narrow"/>
          <w:iCs/>
          <w:u w:val="single"/>
        </w:rPr>
        <w:tab/>
      </w:r>
      <w:r w:rsidRPr="001434A6">
        <w:rPr>
          <w:rFonts w:ascii="Arial Narrow" w:hAnsi="Arial Narrow"/>
          <w:iCs/>
        </w:rPr>
        <w:t>______________________</w:t>
      </w:r>
    </w:p>
    <w:p w:rsidR="00D47335" w:rsidRPr="001434A6" w:rsidRDefault="00D47335" w:rsidP="00A17CCF">
      <w:pPr>
        <w:tabs>
          <w:tab w:val="right" w:pos="9000"/>
        </w:tabs>
        <w:spacing w:after="200"/>
        <w:rPr>
          <w:rFonts w:ascii="Arial Narrow" w:hAnsi="Arial Narrow"/>
          <w:iCs/>
        </w:rPr>
      </w:pPr>
      <w:r w:rsidRPr="001434A6">
        <w:rPr>
          <w:rFonts w:ascii="Arial Narrow" w:hAnsi="Arial Narrow"/>
          <w:iCs/>
        </w:rPr>
        <w:t>Signature of the person named above</w:t>
      </w:r>
      <w:r w:rsidRPr="001434A6">
        <w:rPr>
          <w:rFonts w:ascii="Arial Narrow" w:hAnsi="Arial Narrow"/>
          <w:iCs/>
          <w:u w:val="single"/>
        </w:rPr>
        <w:tab/>
      </w:r>
      <w:r w:rsidRPr="001434A6">
        <w:rPr>
          <w:rFonts w:ascii="Arial Narrow" w:hAnsi="Arial Narrow"/>
          <w:iCs/>
        </w:rPr>
        <w:t>______________________</w:t>
      </w:r>
    </w:p>
    <w:p w:rsidR="00D47335" w:rsidRPr="001434A6" w:rsidRDefault="00D47335" w:rsidP="00D47335">
      <w:pPr>
        <w:tabs>
          <w:tab w:val="left" w:pos="6120"/>
        </w:tabs>
        <w:spacing w:after="200"/>
        <w:rPr>
          <w:rFonts w:ascii="Arial Narrow" w:hAnsi="Arial Narrow"/>
          <w:iCs/>
        </w:rPr>
      </w:pPr>
    </w:p>
    <w:p w:rsidR="00D47335" w:rsidRPr="001434A6" w:rsidRDefault="00D47335" w:rsidP="00D47335">
      <w:pPr>
        <w:tabs>
          <w:tab w:val="left" w:pos="6120"/>
        </w:tabs>
        <w:spacing w:after="200"/>
        <w:rPr>
          <w:rFonts w:ascii="Arial Narrow" w:hAnsi="Arial Narrow"/>
          <w:iCs/>
        </w:rPr>
      </w:pPr>
      <w:r w:rsidRPr="001434A6">
        <w:rPr>
          <w:rFonts w:ascii="Arial Narrow" w:hAnsi="Arial Narrow"/>
          <w:iCs/>
        </w:rPr>
        <w:t>Date signed ________________________________ day of ___________________, _____</w:t>
      </w:r>
    </w:p>
    <w:p w:rsidR="00D47335" w:rsidRPr="001434A6" w:rsidRDefault="00D47335" w:rsidP="00D47335">
      <w:pPr>
        <w:tabs>
          <w:tab w:val="left" w:pos="6120"/>
        </w:tabs>
        <w:spacing w:after="200"/>
        <w:rPr>
          <w:rFonts w:ascii="Arial Narrow" w:hAnsi="Arial Narrow"/>
          <w:iCs/>
          <w:sz w:val="20"/>
        </w:rPr>
      </w:pPr>
      <w:r w:rsidRPr="001434A6">
        <w:rPr>
          <w:rFonts w:ascii="Arial Narrow" w:hAnsi="Arial Narrow"/>
          <w:b/>
          <w:bCs/>
          <w:iCs/>
          <w:sz w:val="20"/>
        </w:rPr>
        <w:t>*</w:t>
      </w:r>
      <w:r w:rsidRPr="001434A6">
        <w:rPr>
          <w:rFonts w:ascii="Arial Narrow" w:hAnsi="Arial Narrow"/>
          <w:iCs/>
          <w:sz w:val="20"/>
        </w:rPr>
        <w:t>: In the case of the Bid submitted by joint venture specify the name of the Joint Venture as Bidder</w:t>
      </w:r>
    </w:p>
    <w:p w:rsidR="00D47335" w:rsidRPr="001434A6" w:rsidRDefault="00D47335" w:rsidP="00D47335">
      <w:pPr>
        <w:tabs>
          <w:tab w:val="right" w:pos="9000"/>
        </w:tabs>
        <w:suppressAutoHyphens/>
        <w:rPr>
          <w:rFonts w:ascii="Arial Narrow" w:hAnsi="Arial Narrow"/>
          <w:bCs/>
          <w:iCs/>
          <w:sz w:val="20"/>
        </w:rPr>
      </w:pPr>
      <w:r w:rsidRPr="001434A6">
        <w:rPr>
          <w:rFonts w:ascii="Arial Narrow" w:hAnsi="Arial Narrow"/>
          <w:bCs/>
          <w:iCs/>
          <w:sz w:val="20"/>
        </w:rPr>
        <w:t>**: Person signing the Bid shall have the power of attorney given by the Bidder attached to the Bid</w:t>
      </w:r>
    </w:p>
    <w:p w:rsidR="00D47335" w:rsidRPr="001434A6" w:rsidRDefault="00D47335" w:rsidP="00D47335">
      <w:pPr>
        <w:tabs>
          <w:tab w:val="right" w:pos="9000"/>
        </w:tabs>
        <w:suppressAutoHyphens/>
        <w:rPr>
          <w:rFonts w:ascii="Arial Narrow" w:hAnsi="Arial Narrow"/>
          <w:bCs/>
          <w:iCs/>
          <w:sz w:val="20"/>
        </w:rPr>
      </w:pPr>
    </w:p>
    <w:p w:rsidR="00FD6404" w:rsidRPr="001434A6" w:rsidRDefault="00D47335">
      <w:pPr>
        <w:tabs>
          <w:tab w:val="right" w:pos="9000"/>
        </w:tabs>
        <w:suppressAutoHyphens/>
        <w:rPr>
          <w:rFonts w:ascii="Arial Narrow" w:hAnsi="Arial Narrow"/>
          <w:i/>
          <w:iCs/>
          <w:spacing w:val="-2"/>
          <w:sz w:val="20"/>
        </w:rPr>
      </w:pPr>
      <w:r w:rsidRPr="001434A6" w:rsidDel="00ED0C65">
        <w:rPr>
          <w:rFonts w:ascii="Arial Narrow" w:hAnsi="Arial Narrow"/>
          <w:iCs/>
        </w:rPr>
        <w:t xml:space="preserve"> </w:t>
      </w:r>
      <w:r w:rsidRPr="001434A6">
        <w:rPr>
          <w:rFonts w:ascii="Arial Narrow" w:hAnsi="Arial Narrow"/>
          <w:i/>
          <w:iCs/>
          <w:sz w:val="20"/>
        </w:rPr>
        <w:t>[Note: In case of a Joint Venture, the Bid-Securing Declaration must be in the name of all members to the Joint Venture that submits the bid.]</w:t>
      </w:r>
    </w:p>
    <w:p w:rsidR="00455149" w:rsidRPr="001434A6" w:rsidRDefault="00455149">
      <w:pPr>
        <w:pStyle w:val="SectionVHeader"/>
        <w:rPr>
          <w:rFonts w:ascii="Arial Narrow" w:hAnsi="Arial Narrow"/>
        </w:rPr>
      </w:pPr>
      <w:r w:rsidRPr="001434A6">
        <w:rPr>
          <w:rFonts w:ascii="Arial Narrow" w:hAnsi="Arial Narrow"/>
        </w:rPr>
        <w:br w:type="page"/>
      </w:r>
      <w:bookmarkStart w:id="289" w:name="_Toc347230629"/>
      <w:r w:rsidRPr="001434A6">
        <w:rPr>
          <w:rFonts w:ascii="Arial Narrow" w:hAnsi="Arial Narrow"/>
        </w:rPr>
        <w:lastRenderedPageBreak/>
        <w:t xml:space="preserve">Manufacturer’s </w:t>
      </w:r>
      <w:bookmarkEnd w:id="287"/>
      <w:r w:rsidRPr="001434A6">
        <w:rPr>
          <w:rFonts w:ascii="Arial Narrow" w:hAnsi="Arial Narrow"/>
        </w:rPr>
        <w:t>Authorization</w:t>
      </w:r>
      <w:bookmarkEnd w:id="289"/>
      <w:r w:rsidRPr="001434A6">
        <w:rPr>
          <w:rFonts w:ascii="Arial Narrow" w:hAnsi="Arial Narrow"/>
        </w:rPr>
        <w:t xml:space="preserve"> </w:t>
      </w:r>
    </w:p>
    <w:p w:rsidR="00455149" w:rsidRPr="001434A6" w:rsidRDefault="00455149">
      <w:pPr>
        <w:rPr>
          <w:rFonts w:ascii="Arial Narrow" w:hAnsi="Arial Narrow"/>
        </w:rPr>
      </w:pPr>
    </w:p>
    <w:p w:rsidR="00856A58" w:rsidRDefault="00455149">
      <w:pPr>
        <w:ind w:left="720" w:hanging="720"/>
        <w:jc w:val="right"/>
        <w:rPr>
          <w:rFonts w:ascii="Arial Narrow" w:hAnsi="Arial Narrow"/>
        </w:rPr>
      </w:pPr>
      <w:r w:rsidRPr="001434A6">
        <w:rPr>
          <w:rFonts w:ascii="Arial Narrow" w:hAnsi="Arial Narrow"/>
        </w:rPr>
        <w:t xml:space="preserve">Date: </w:t>
      </w:r>
      <w:r w:rsidR="00856A58">
        <w:rPr>
          <w:rFonts w:ascii="Arial Narrow" w:hAnsi="Arial Narrow"/>
          <w:i/>
        </w:rPr>
        <w:t>……………………………….</w:t>
      </w:r>
      <w:r w:rsidR="00856A58" w:rsidRPr="001434A6">
        <w:rPr>
          <w:rFonts w:ascii="Arial Narrow" w:hAnsi="Arial Narrow"/>
        </w:rPr>
        <w:t xml:space="preserve"> </w:t>
      </w:r>
    </w:p>
    <w:p w:rsidR="00455149" w:rsidRPr="001434A6" w:rsidRDefault="00455149" w:rsidP="00856A58">
      <w:pPr>
        <w:ind w:left="720" w:hanging="720"/>
        <w:jc w:val="right"/>
        <w:rPr>
          <w:rFonts w:ascii="Arial Narrow" w:hAnsi="Arial Narrow"/>
          <w:i/>
        </w:rPr>
      </w:pPr>
      <w:r w:rsidRPr="001434A6">
        <w:rPr>
          <w:rFonts w:ascii="Arial Narrow" w:hAnsi="Arial Narrow"/>
        </w:rPr>
        <w:t xml:space="preserve">ICB No.: </w:t>
      </w:r>
      <w:r w:rsidR="00856A58">
        <w:rPr>
          <w:rFonts w:ascii="Arial Narrow" w:hAnsi="Arial Narrow"/>
          <w:i/>
        </w:rPr>
        <w:t>……………………………….</w:t>
      </w:r>
    </w:p>
    <w:p w:rsidR="00455149" w:rsidRPr="001434A6" w:rsidRDefault="000C77B8" w:rsidP="00856A58">
      <w:pPr>
        <w:ind w:left="720" w:hanging="720"/>
        <w:jc w:val="right"/>
        <w:rPr>
          <w:rFonts w:ascii="Arial Narrow" w:hAnsi="Arial Narrow"/>
          <w:i/>
        </w:rPr>
      </w:pPr>
      <w:r w:rsidRPr="001434A6">
        <w:rPr>
          <w:rFonts w:ascii="Arial Narrow" w:hAnsi="Arial Narrow"/>
        </w:rPr>
        <w:t xml:space="preserve">Alternative No.: </w:t>
      </w:r>
      <w:r w:rsidR="00856A58">
        <w:rPr>
          <w:rFonts w:ascii="Arial Narrow" w:hAnsi="Arial Narrow"/>
          <w:i/>
        </w:rPr>
        <w:t>……………………………….</w:t>
      </w:r>
    </w:p>
    <w:p w:rsidR="00455149" w:rsidRPr="001434A6" w:rsidRDefault="00455149">
      <w:pPr>
        <w:pStyle w:val="Sub-ClauseText"/>
        <w:spacing w:before="0" w:after="0"/>
        <w:rPr>
          <w:rFonts w:ascii="Arial Narrow" w:hAnsi="Arial Narrow"/>
          <w:spacing w:val="0"/>
        </w:rPr>
      </w:pPr>
    </w:p>
    <w:p w:rsidR="00455149" w:rsidRPr="001434A6" w:rsidRDefault="00455149" w:rsidP="00856A58">
      <w:pPr>
        <w:rPr>
          <w:rFonts w:ascii="Arial Narrow" w:hAnsi="Arial Narrow"/>
          <w:i/>
        </w:rPr>
      </w:pPr>
      <w:r w:rsidRPr="001434A6">
        <w:rPr>
          <w:rFonts w:ascii="Arial Narrow" w:hAnsi="Arial Narrow"/>
        </w:rPr>
        <w:t xml:space="preserve">To:  </w:t>
      </w:r>
      <w:r w:rsidR="00856A58">
        <w:rPr>
          <w:rFonts w:ascii="Arial Narrow" w:hAnsi="Arial Narrow"/>
          <w:i/>
        </w:rPr>
        <w:t>……………………………….</w:t>
      </w:r>
    </w:p>
    <w:p w:rsidR="00856A58" w:rsidRDefault="00856A58">
      <w:pPr>
        <w:rPr>
          <w:rFonts w:ascii="Arial Narrow" w:hAnsi="Arial Narrow"/>
        </w:rPr>
      </w:pPr>
    </w:p>
    <w:p w:rsidR="00455149" w:rsidRPr="001434A6" w:rsidRDefault="00455149">
      <w:pPr>
        <w:rPr>
          <w:rFonts w:ascii="Arial Narrow" w:hAnsi="Arial Narrow"/>
        </w:rPr>
      </w:pPr>
      <w:r w:rsidRPr="001434A6">
        <w:rPr>
          <w:rFonts w:ascii="Arial Narrow" w:hAnsi="Arial Narrow"/>
        </w:rPr>
        <w:t>WHEREAS</w:t>
      </w:r>
    </w:p>
    <w:p w:rsidR="00455149" w:rsidRPr="001434A6" w:rsidRDefault="00455149">
      <w:pPr>
        <w:rPr>
          <w:rFonts w:ascii="Arial Narrow" w:hAnsi="Arial Narrow"/>
        </w:rPr>
      </w:pPr>
    </w:p>
    <w:p w:rsidR="00455149" w:rsidRPr="001434A6" w:rsidRDefault="00455149">
      <w:pPr>
        <w:jc w:val="both"/>
        <w:rPr>
          <w:rFonts w:ascii="Arial Narrow" w:hAnsi="Arial Narrow"/>
        </w:rPr>
      </w:pPr>
      <w:r w:rsidRPr="001434A6">
        <w:rPr>
          <w:rFonts w:ascii="Arial Narrow" w:hAnsi="Arial Narrow"/>
        </w:rPr>
        <w:t xml:space="preserve">We </w:t>
      </w:r>
      <w:r w:rsidR="00856A58">
        <w:rPr>
          <w:rFonts w:ascii="Arial Narrow" w:hAnsi="Arial Narrow"/>
          <w:i/>
        </w:rPr>
        <w:t>……………………………….</w:t>
      </w:r>
      <w:r w:rsidRPr="001434A6">
        <w:rPr>
          <w:rFonts w:ascii="Arial Narrow" w:hAnsi="Arial Narrow"/>
          <w:i/>
        </w:rPr>
        <w:t>,</w:t>
      </w:r>
      <w:r w:rsidRPr="001434A6">
        <w:rPr>
          <w:rFonts w:ascii="Arial Narrow" w:hAnsi="Arial Narrow"/>
        </w:rPr>
        <w:t xml:space="preserve"> who are official manufacturers of</w:t>
      </w:r>
      <w:r w:rsidRPr="001434A6">
        <w:rPr>
          <w:rFonts w:ascii="Arial Narrow" w:hAnsi="Arial Narrow"/>
          <w:b/>
          <w:i/>
        </w:rPr>
        <w:t xml:space="preserve"> </w:t>
      </w:r>
      <w:r w:rsidR="00856A58">
        <w:rPr>
          <w:rFonts w:ascii="Arial Narrow" w:hAnsi="Arial Narrow"/>
          <w:i/>
        </w:rPr>
        <w:t>……………………………….</w:t>
      </w:r>
      <w:r w:rsidRPr="001434A6">
        <w:rPr>
          <w:rFonts w:ascii="Arial Narrow" w:hAnsi="Arial Narrow"/>
          <w:i/>
        </w:rPr>
        <w:t>,</w:t>
      </w:r>
      <w:r w:rsidRPr="001434A6">
        <w:rPr>
          <w:rFonts w:ascii="Arial Narrow" w:hAnsi="Arial Narrow"/>
        </w:rPr>
        <w:t xml:space="preserve"> having factories at </w:t>
      </w:r>
      <w:r w:rsidR="00856A58">
        <w:rPr>
          <w:rFonts w:ascii="Arial Narrow" w:hAnsi="Arial Narrow"/>
          <w:i/>
        </w:rPr>
        <w:t>……………………………….</w:t>
      </w:r>
      <w:r w:rsidRPr="001434A6">
        <w:rPr>
          <w:rFonts w:ascii="Arial Narrow" w:hAnsi="Arial Narrow"/>
        </w:rPr>
        <w:t xml:space="preserve">, do hereby authorize </w:t>
      </w:r>
      <w:r w:rsidR="00856A58">
        <w:rPr>
          <w:rFonts w:ascii="Arial Narrow" w:hAnsi="Arial Narrow"/>
          <w:i/>
        </w:rPr>
        <w:t>……………………………….</w:t>
      </w:r>
      <w:r w:rsidR="00856A58" w:rsidRPr="001434A6">
        <w:rPr>
          <w:rFonts w:ascii="Arial Narrow" w:hAnsi="Arial Narrow"/>
        </w:rPr>
        <w:t xml:space="preserve"> </w:t>
      </w:r>
      <w:r w:rsidRPr="001434A6">
        <w:rPr>
          <w:rFonts w:ascii="Arial Narrow" w:hAnsi="Arial Narrow"/>
        </w:rPr>
        <w:t xml:space="preserve"> to submit a bid the purpose of which is to provide the following Goods, manufactured by </w:t>
      </w:r>
      <w:r w:rsidRPr="001434A6">
        <w:rPr>
          <w:rFonts w:ascii="Arial Narrow" w:hAnsi="Arial Narrow"/>
          <w:iCs/>
        </w:rPr>
        <w:t xml:space="preserve">us </w:t>
      </w:r>
      <w:r w:rsidR="00856A58">
        <w:rPr>
          <w:rFonts w:ascii="Arial Narrow" w:hAnsi="Arial Narrow"/>
          <w:i/>
        </w:rPr>
        <w:t>……………………………</w:t>
      </w:r>
      <w:r w:rsidRPr="001434A6">
        <w:rPr>
          <w:rFonts w:ascii="Arial Narrow" w:hAnsi="Arial Narrow"/>
          <w:i/>
        </w:rPr>
        <w:t>,</w:t>
      </w:r>
      <w:r w:rsidRPr="001434A6">
        <w:rPr>
          <w:rFonts w:ascii="Arial Narrow" w:hAnsi="Arial Narrow"/>
        </w:rPr>
        <w:t xml:space="preserve"> and to subsequently negotiate and sign the Contract.</w:t>
      </w:r>
      <w:r w:rsidR="00856A58">
        <w:rPr>
          <w:rFonts w:ascii="Arial Narrow" w:hAnsi="Arial Narrow"/>
        </w:rPr>
        <w:t xml:space="preserve"> </w:t>
      </w:r>
    </w:p>
    <w:p w:rsidR="00455149" w:rsidRPr="001434A6" w:rsidRDefault="00455149">
      <w:pPr>
        <w:jc w:val="both"/>
        <w:rPr>
          <w:rFonts w:ascii="Arial Narrow" w:hAnsi="Arial Narrow"/>
        </w:rPr>
      </w:pPr>
    </w:p>
    <w:p w:rsidR="00455149" w:rsidRPr="001434A6" w:rsidRDefault="00455149">
      <w:pPr>
        <w:jc w:val="both"/>
        <w:rPr>
          <w:rFonts w:ascii="Arial Narrow" w:hAnsi="Arial Narrow"/>
        </w:rPr>
      </w:pPr>
      <w:r w:rsidRPr="001434A6">
        <w:rPr>
          <w:rFonts w:ascii="Arial Narrow" w:hAnsi="Arial Narrow"/>
        </w:rPr>
        <w:t>We hereby extend our full guarantee and warranty in accordance with Clause 2</w:t>
      </w:r>
      <w:r w:rsidR="009E406A" w:rsidRPr="001434A6">
        <w:rPr>
          <w:rFonts w:ascii="Arial Narrow" w:hAnsi="Arial Narrow"/>
        </w:rPr>
        <w:t>8</w:t>
      </w:r>
      <w:r w:rsidRPr="001434A6">
        <w:rPr>
          <w:rFonts w:ascii="Arial Narrow" w:hAnsi="Arial Narrow"/>
        </w:rPr>
        <w:t xml:space="preserve"> of the General Conditions of Contract, with respect to the Goods offered by the above firm.</w:t>
      </w:r>
    </w:p>
    <w:p w:rsidR="00455149" w:rsidRPr="001434A6" w:rsidRDefault="00455149">
      <w:pPr>
        <w:jc w:val="both"/>
        <w:rPr>
          <w:rFonts w:ascii="Arial Narrow" w:hAnsi="Arial Narrow"/>
        </w:rPr>
      </w:pPr>
    </w:p>
    <w:p w:rsidR="00455149" w:rsidRPr="001434A6" w:rsidRDefault="00455149" w:rsidP="00856A58">
      <w:pPr>
        <w:jc w:val="both"/>
        <w:rPr>
          <w:rFonts w:ascii="Arial Narrow" w:hAnsi="Arial Narrow"/>
        </w:rPr>
      </w:pPr>
      <w:r w:rsidRPr="001434A6">
        <w:rPr>
          <w:rFonts w:ascii="Arial Narrow" w:hAnsi="Arial Narrow"/>
        </w:rPr>
        <w:t xml:space="preserve">Signed: </w:t>
      </w:r>
      <w:r w:rsidR="00856A58">
        <w:rPr>
          <w:rFonts w:ascii="Arial Narrow" w:hAnsi="Arial Narrow"/>
          <w:i/>
        </w:rPr>
        <w:t>……………………………….</w:t>
      </w:r>
    </w:p>
    <w:p w:rsidR="00455149" w:rsidRPr="001434A6" w:rsidRDefault="00455149">
      <w:pPr>
        <w:rPr>
          <w:rFonts w:ascii="Arial Narrow" w:hAnsi="Arial Narrow"/>
        </w:rPr>
      </w:pPr>
    </w:p>
    <w:p w:rsidR="00455149" w:rsidRPr="001434A6" w:rsidRDefault="00455149">
      <w:pPr>
        <w:rPr>
          <w:rFonts w:ascii="Arial Narrow" w:hAnsi="Arial Narrow"/>
        </w:rPr>
      </w:pPr>
      <w:r w:rsidRPr="001434A6">
        <w:rPr>
          <w:rFonts w:ascii="Arial Narrow" w:hAnsi="Arial Narrow"/>
        </w:rPr>
        <w:t xml:space="preserve">Name: </w:t>
      </w:r>
      <w:r w:rsidR="00856A58">
        <w:rPr>
          <w:rFonts w:ascii="Arial Narrow" w:hAnsi="Arial Narrow"/>
          <w:i/>
        </w:rPr>
        <w:t>……………………………….</w:t>
      </w:r>
      <w:r w:rsidRPr="001434A6">
        <w:rPr>
          <w:rFonts w:ascii="Arial Narrow" w:hAnsi="Arial Narrow"/>
          <w:i/>
          <w:iCs/>
        </w:rPr>
        <w:t>]</w:t>
      </w:r>
      <w:r w:rsidRPr="001434A6">
        <w:rPr>
          <w:rFonts w:ascii="Arial Narrow" w:hAnsi="Arial Narrow"/>
        </w:rPr>
        <w:tab/>
      </w:r>
    </w:p>
    <w:p w:rsidR="00455149" w:rsidRPr="001434A6" w:rsidRDefault="00455149">
      <w:pPr>
        <w:rPr>
          <w:rFonts w:ascii="Arial Narrow" w:hAnsi="Arial Narrow"/>
        </w:rPr>
      </w:pPr>
    </w:p>
    <w:p w:rsidR="00455149" w:rsidRPr="001434A6" w:rsidRDefault="00455149" w:rsidP="00856A58">
      <w:pPr>
        <w:rPr>
          <w:rFonts w:ascii="Arial Narrow" w:hAnsi="Arial Narrow"/>
        </w:rPr>
      </w:pPr>
      <w:r w:rsidRPr="001434A6">
        <w:rPr>
          <w:rFonts w:ascii="Arial Narrow" w:hAnsi="Arial Narrow"/>
        </w:rPr>
        <w:t xml:space="preserve">Title: </w:t>
      </w:r>
      <w:r w:rsidR="00856A58">
        <w:rPr>
          <w:rFonts w:ascii="Arial Narrow" w:hAnsi="Arial Narrow"/>
          <w:i/>
        </w:rPr>
        <w:t>……………………………….</w:t>
      </w:r>
    </w:p>
    <w:p w:rsidR="00455149" w:rsidRPr="001434A6" w:rsidRDefault="00455149">
      <w:pPr>
        <w:rPr>
          <w:rFonts w:ascii="Arial Narrow" w:hAnsi="Arial Narrow"/>
          <w:i/>
        </w:rPr>
      </w:pPr>
    </w:p>
    <w:p w:rsidR="00455149" w:rsidRPr="001434A6" w:rsidRDefault="00455149">
      <w:pPr>
        <w:rPr>
          <w:rFonts w:ascii="Arial Narrow" w:hAnsi="Arial Narrow"/>
        </w:rPr>
      </w:pPr>
    </w:p>
    <w:p w:rsidR="00455149" w:rsidRPr="001434A6" w:rsidRDefault="00455149">
      <w:pPr>
        <w:rPr>
          <w:rFonts w:ascii="Arial Narrow" w:hAnsi="Arial Narrow"/>
        </w:rPr>
      </w:pPr>
      <w:r w:rsidRPr="001434A6">
        <w:rPr>
          <w:rFonts w:ascii="Arial Narrow" w:hAnsi="Arial Narrow"/>
        </w:rPr>
        <w:t xml:space="preserve">Dated on ____________ day of __________________, _______ </w:t>
      </w: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Narrow" w:hAnsi="Arial Narrow"/>
          <w:sz w:val="22"/>
        </w:rPr>
      </w:pPr>
    </w:p>
    <w:p w:rsidR="00455149" w:rsidRPr="001434A6"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Narrow" w:hAnsi="Arial Narrow"/>
          <w:sz w:val="22"/>
        </w:rPr>
        <w:sectPr w:rsidR="00455149" w:rsidRPr="001434A6">
          <w:headerReference w:type="first" r:id="rId44"/>
          <w:pgSz w:w="12240" w:h="15840" w:code="1"/>
          <w:pgMar w:top="1440" w:right="1440" w:bottom="1440" w:left="1800" w:header="720" w:footer="720" w:gutter="0"/>
          <w:paperSrc w:first="15" w:other="15"/>
          <w:cols w:space="720"/>
          <w:titlePg/>
        </w:sectPr>
      </w:pPr>
    </w:p>
    <w:p w:rsidR="00455149" w:rsidRPr="001434A6"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Narrow" w:hAnsi="Arial Narrow"/>
          <w:sz w:val="22"/>
        </w:rPr>
      </w:pPr>
    </w:p>
    <w:p w:rsidR="00455149" w:rsidRPr="001434A6" w:rsidRDefault="00455149">
      <w:pPr>
        <w:pStyle w:val="Subtitle"/>
        <w:rPr>
          <w:rFonts w:ascii="Arial Narrow" w:hAnsi="Arial Narrow"/>
        </w:rPr>
      </w:pPr>
      <w:bookmarkStart w:id="290" w:name="_Toc347227543"/>
      <w:r w:rsidRPr="001434A6">
        <w:rPr>
          <w:rFonts w:ascii="Arial Narrow" w:hAnsi="Arial Narrow"/>
        </w:rPr>
        <w:t>Section V.  Eligible Countries</w:t>
      </w:r>
      <w:bookmarkEnd w:id="282"/>
      <w:bookmarkEnd w:id="283"/>
      <w:bookmarkEnd w:id="284"/>
      <w:bookmarkEnd w:id="285"/>
      <w:bookmarkEnd w:id="290"/>
    </w:p>
    <w:p w:rsidR="00455149" w:rsidRPr="001434A6" w:rsidRDefault="00455149">
      <w:pPr>
        <w:jc w:val="center"/>
        <w:rPr>
          <w:rFonts w:ascii="Arial Narrow" w:hAnsi="Arial Narrow"/>
          <w:b/>
        </w:rPr>
      </w:pPr>
    </w:p>
    <w:p w:rsidR="00C533CC" w:rsidRPr="001434A6" w:rsidRDefault="00C533CC" w:rsidP="00C533CC">
      <w:pPr>
        <w:jc w:val="center"/>
        <w:rPr>
          <w:rFonts w:ascii="Arial Narrow" w:hAnsi="Arial Narrow"/>
          <w:b/>
        </w:rPr>
      </w:pPr>
      <w:r w:rsidRPr="001434A6">
        <w:rPr>
          <w:rFonts w:ascii="Arial Narrow" w:hAnsi="Arial Narrow"/>
          <w:b/>
        </w:rPr>
        <w:t xml:space="preserve">Eligibility for the Provision of Goods, Works and Non Consulting Services in </w:t>
      </w:r>
      <w:r w:rsidRPr="001434A6">
        <w:rPr>
          <w:rFonts w:ascii="Arial Narrow" w:hAnsi="Arial Narrow"/>
          <w:b/>
        </w:rPr>
        <w:br/>
        <w:t>Bank-Financed Procurement</w:t>
      </w:r>
    </w:p>
    <w:p w:rsidR="00C533CC" w:rsidRPr="001434A6" w:rsidRDefault="00C533CC" w:rsidP="00C533CC">
      <w:pPr>
        <w:jc w:val="center"/>
        <w:rPr>
          <w:rFonts w:ascii="Arial Narrow" w:hAnsi="Arial Narrow"/>
        </w:rPr>
      </w:pPr>
    </w:p>
    <w:p w:rsidR="00C533CC" w:rsidRPr="001434A6" w:rsidRDefault="00C533CC" w:rsidP="00C533CC">
      <w:pPr>
        <w:jc w:val="center"/>
        <w:rPr>
          <w:rFonts w:ascii="Arial Narrow" w:hAnsi="Arial Narrow"/>
        </w:rPr>
      </w:pPr>
    </w:p>
    <w:p w:rsidR="00C533CC" w:rsidRPr="001434A6" w:rsidRDefault="00C533CC" w:rsidP="00C533CC">
      <w:pPr>
        <w:pStyle w:val="BodyTextIndent2"/>
        <w:tabs>
          <w:tab w:val="clear" w:pos="720"/>
        </w:tabs>
        <w:ind w:left="0" w:firstLine="0"/>
        <w:jc w:val="both"/>
        <w:rPr>
          <w:rFonts w:ascii="Arial Narrow" w:hAnsi="Arial Narrow"/>
        </w:rPr>
      </w:pPr>
      <w:r w:rsidRPr="001434A6">
        <w:rPr>
          <w:rFonts w:ascii="Arial Narrow" w:hAnsi="Arial Narrow"/>
        </w:rPr>
        <w:t>In reference to ITB 4.7 and 5.1, for the information of the Bidders, at the present time firms, goods and services from the following countries are excluded from this bidding process:</w:t>
      </w:r>
    </w:p>
    <w:p w:rsidR="00C533CC" w:rsidRPr="001434A6" w:rsidRDefault="00C533CC" w:rsidP="00C533CC">
      <w:pPr>
        <w:pStyle w:val="BodyTextIndent"/>
        <w:ind w:left="1440" w:hanging="720"/>
        <w:rPr>
          <w:rFonts w:ascii="Arial Narrow" w:hAnsi="Arial Narrow"/>
        </w:rPr>
      </w:pPr>
    </w:p>
    <w:p w:rsidR="00173003" w:rsidRPr="001434A6" w:rsidRDefault="00173003" w:rsidP="00173003">
      <w:pPr>
        <w:tabs>
          <w:tab w:val="left" w:pos="1440"/>
        </w:tabs>
        <w:ind w:left="720"/>
        <w:rPr>
          <w:rFonts w:ascii="Arial Narrow" w:hAnsi="Arial Narrow"/>
          <w:b/>
          <w:iCs/>
          <w:spacing w:val="-4"/>
        </w:rPr>
      </w:pPr>
      <w:r w:rsidRPr="001434A6">
        <w:rPr>
          <w:rFonts w:ascii="Arial Narrow" w:hAnsi="Arial Narrow"/>
          <w:spacing w:val="-2"/>
        </w:rPr>
        <w:t xml:space="preserve">Under ITB 4.7(a) and 5.1: </w:t>
      </w:r>
      <w:r w:rsidRPr="001434A6">
        <w:rPr>
          <w:rFonts w:ascii="Arial Narrow" w:hAnsi="Arial Narrow"/>
          <w:b/>
          <w:iCs/>
          <w:spacing w:val="-4"/>
        </w:rPr>
        <w:t>None</w:t>
      </w:r>
    </w:p>
    <w:p w:rsidR="00173003" w:rsidRPr="001434A6" w:rsidRDefault="00173003" w:rsidP="00173003">
      <w:pPr>
        <w:tabs>
          <w:tab w:val="left" w:pos="1440"/>
        </w:tabs>
        <w:ind w:left="720"/>
        <w:rPr>
          <w:rFonts w:ascii="Arial Narrow" w:hAnsi="Arial Narrow"/>
          <w:i/>
          <w:iCs/>
          <w:spacing w:val="-4"/>
        </w:rPr>
      </w:pPr>
    </w:p>
    <w:p w:rsidR="00173003" w:rsidRPr="001434A6" w:rsidRDefault="00173003" w:rsidP="00173003">
      <w:pPr>
        <w:tabs>
          <w:tab w:val="left" w:pos="1440"/>
        </w:tabs>
        <w:ind w:left="720"/>
        <w:rPr>
          <w:rFonts w:ascii="Arial Narrow" w:hAnsi="Arial Narrow"/>
          <w:b/>
          <w:iCs/>
          <w:spacing w:val="-4"/>
        </w:rPr>
      </w:pPr>
      <w:r w:rsidRPr="001434A6">
        <w:rPr>
          <w:rFonts w:ascii="Arial Narrow" w:hAnsi="Arial Narrow"/>
          <w:spacing w:val="-7"/>
        </w:rPr>
        <w:t>Under ITB 4.7(b) and 5.1:</w:t>
      </w:r>
      <w:r w:rsidRPr="001434A6">
        <w:rPr>
          <w:rFonts w:ascii="Arial Narrow" w:hAnsi="Arial Narrow"/>
          <w:spacing w:val="-7"/>
        </w:rPr>
        <w:tab/>
      </w:r>
      <w:r w:rsidRPr="001434A6">
        <w:rPr>
          <w:rFonts w:ascii="Arial Narrow" w:hAnsi="Arial Narrow"/>
          <w:i/>
          <w:iCs/>
          <w:spacing w:val="-4"/>
        </w:rPr>
        <w:t xml:space="preserve">  </w:t>
      </w:r>
      <w:r w:rsidRPr="001434A6">
        <w:rPr>
          <w:rFonts w:ascii="Arial Narrow" w:hAnsi="Arial Narrow"/>
          <w:b/>
          <w:iCs/>
          <w:spacing w:val="-4"/>
        </w:rPr>
        <w:t>None</w:t>
      </w:r>
    </w:p>
    <w:p w:rsidR="004600C9" w:rsidRPr="001434A6" w:rsidRDefault="004600C9">
      <w:pPr>
        <w:rPr>
          <w:rFonts w:ascii="Arial Narrow" w:hAnsi="Arial Narrow"/>
        </w:rPr>
        <w:sectPr w:rsidR="004600C9" w:rsidRPr="001434A6">
          <w:headerReference w:type="even" r:id="rId45"/>
          <w:headerReference w:type="default" r:id="rId46"/>
          <w:headerReference w:type="first" r:id="rId47"/>
          <w:type w:val="oddPage"/>
          <w:pgSz w:w="12240" w:h="15840" w:code="1"/>
          <w:pgMar w:top="1440" w:right="1440" w:bottom="1440" w:left="1800" w:header="720" w:footer="720" w:gutter="0"/>
          <w:paperSrc w:first="19532" w:other="19532"/>
          <w:cols w:space="720"/>
          <w:titlePg/>
        </w:sectPr>
      </w:pPr>
    </w:p>
    <w:p w:rsidR="004600C9" w:rsidRPr="001434A6" w:rsidRDefault="004600C9" w:rsidP="00652EBF">
      <w:pPr>
        <w:pStyle w:val="Subtitle"/>
        <w:rPr>
          <w:rFonts w:ascii="Arial Narrow" w:hAnsi="Arial Narrow"/>
        </w:rPr>
      </w:pPr>
      <w:bookmarkStart w:id="291" w:name="_Toc347227544"/>
      <w:r w:rsidRPr="001434A6">
        <w:rPr>
          <w:rFonts w:ascii="Arial Narrow" w:hAnsi="Arial Narrow"/>
        </w:rPr>
        <w:lastRenderedPageBreak/>
        <w:t>Section VI. Bank Policy - Corrupt and Fraudulent Practices</w:t>
      </w:r>
      <w:bookmarkEnd w:id="291"/>
    </w:p>
    <w:p w:rsidR="004600C9" w:rsidRPr="001434A6" w:rsidRDefault="004600C9" w:rsidP="008B7062">
      <w:pPr>
        <w:adjustRightInd w:val="0"/>
        <w:spacing w:after="120"/>
        <w:jc w:val="both"/>
        <w:rPr>
          <w:rFonts w:ascii="Arial Narrow" w:hAnsi="Arial Narrow"/>
          <w:szCs w:val="24"/>
        </w:rPr>
      </w:pPr>
      <w:r w:rsidRPr="001434A6">
        <w:rPr>
          <w:rFonts w:ascii="Arial Narrow" w:hAnsi="Arial Narrow"/>
          <w:szCs w:val="24"/>
        </w:rPr>
        <w:t>Guidelines for Procurement of Goods, Works, and Non-Consulting Services under IBRD Loans and IDA Credits &amp; Grants by World Bank Borrowers, dated January 2011.</w:t>
      </w:r>
    </w:p>
    <w:p w:rsidR="004600C9" w:rsidRPr="001434A6" w:rsidRDefault="004600C9" w:rsidP="004600C9">
      <w:pPr>
        <w:adjustRightInd w:val="0"/>
        <w:spacing w:after="120"/>
        <w:ind w:left="540" w:hanging="540"/>
        <w:rPr>
          <w:rFonts w:ascii="Arial Narrow" w:hAnsi="Arial Narrow"/>
          <w:szCs w:val="24"/>
        </w:rPr>
      </w:pPr>
      <w:r w:rsidRPr="001434A6">
        <w:rPr>
          <w:rFonts w:ascii="Arial Narrow" w:hAnsi="Arial Narrow"/>
          <w:szCs w:val="24"/>
        </w:rPr>
        <w:t>“</w:t>
      </w:r>
      <w:r w:rsidRPr="001434A6">
        <w:rPr>
          <w:rFonts w:ascii="Arial Narrow" w:hAnsi="Arial Narrow"/>
          <w:b/>
          <w:szCs w:val="24"/>
        </w:rPr>
        <w:t>Fraud and Corruption:</w:t>
      </w:r>
    </w:p>
    <w:p w:rsidR="004600C9" w:rsidRPr="001434A6" w:rsidRDefault="00A6070F" w:rsidP="008B7062">
      <w:pPr>
        <w:pStyle w:val="Default"/>
        <w:spacing w:after="200"/>
        <w:ind w:left="540" w:hanging="540"/>
        <w:jc w:val="both"/>
        <w:rPr>
          <w:rFonts w:ascii="Arial Narrow" w:hAnsi="Arial Narrow"/>
        </w:rPr>
      </w:pPr>
      <w:r w:rsidRPr="001434A6">
        <w:rPr>
          <w:rFonts w:ascii="Arial Narrow" w:hAnsi="Arial Narrow"/>
        </w:rPr>
        <w:t>1.16</w:t>
      </w:r>
      <w:r w:rsidRPr="001434A6">
        <w:rPr>
          <w:rFonts w:ascii="Arial Narrow" w:hAnsi="Arial Narrow"/>
        </w:rPr>
        <w:tab/>
      </w:r>
      <w:r w:rsidR="004600C9" w:rsidRPr="001434A6">
        <w:rPr>
          <w:rFonts w:ascii="Arial Narrow" w:hAnsi="Arial Narrow"/>
        </w:rPr>
        <w:t xml:space="preserve">It is the Bank’s </w:t>
      </w:r>
      <w:r w:rsidR="00B12A02" w:rsidRPr="001434A6">
        <w:rPr>
          <w:rFonts w:ascii="Arial Narrow" w:hAnsi="Arial Narrow"/>
        </w:rPr>
        <w:t xml:space="preserve">and IFAD’s </w:t>
      </w:r>
      <w:r w:rsidR="004600C9" w:rsidRPr="001434A6">
        <w:rPr>
          <w:rFonts w:ascii="Arial Narrow" w:hAnsi="Arial Narrow"/>
        </w:rPr>
        <w:t>polic</w:t>
      </w:r>
      <w:r w:rsidR="00B12A02" w:rsidRPr="001434A6">
        <w:rPr>
          <w:rFonts w:ascii="Arial Narrow" w:hAnsi="Arial Narrow"/>
        </w:rPr>
        <w:t>ies</w:t>
      </w:r>
      <w:r w:rsidR="004600C9" w:rsidRPr="001434A6">
        <w:rPr>
          <w:rFonts w:ascii="Arial Narrow" w:hAnsi="Arial Narrow"/>
        </w:rPr>
        <w:t xml:space="preserve">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w:t>
      </w:r>
      <w:r w:rsidR="00B12A02" w:rsidRPr="001434A6">
        <w:rPr>
          <w:rFonts w:ascii="Arial Narrow" w:hAnsi="Arial Narrow"/>
        </w:rPr>
        <w:t xml:space="preserve"> and IFAD</w:t>
      </w:r>
      <w:r w:rsidR="004600C9" w:rsidRPr="001434A6">
        <w:rPr>
          <w:rFonts w:ascii="Arial Narrow" w:hAnsi="Arial Narrow"/>
        </w:rPr>
        <w:t>-financed contracts.</w:t>
      </w:r>
      <w:r w:rsidR="004600C9" w:rsidRPr="001434A6">
        <w:rPr>
          <w:rStyle w:val="FootnoteReference"/>
          <w:rFonts w:ascii="Arial Narrow" w:hAnsi="Arial Narrow"/>
        </w:rPr>
        <w:footnoteReference w:id="3"/>
      </w:r>
      <w:r w:rsidR="004600C9" w:rsidRPr="001434A6">
        <w:rPr>
          <w:rFonts w:ascii="Arial Narrow" w:hAnsi="Arial Narrow"/>
        </w:rPr>
        <w:t xml:space="preserve"> In pursuance of this policy, the Bank: </w:t>
      </w:r>
    </w:p>
    <w:p w:rsidR="004600C9" w:rsidRPr="001434A6" w:rsidRDefault="00A6070F" w:rsidP="008B7062">
      <w:pPr>
        <w:pStyle w:val="Default"/>
        <w:spacing w:after="200"/>
        <w:ind w:left="1080" w:hanging="540"/>
        <w:jc w:val="both"/>
        <w:rPr>
          <w:rFonts w:ascii="Arial Narrow" w:hAnsi="Arial Narrow"/>
        </w:rPr>
      </w:pPr>
      <w:r w:rsidRPr="001434A6">
        <w:rPr>
          <w:rFonts w:ascii="Arial Narrow" w:hAnsi="Arial Narrow"/>
        </w:rPr>
        <w:t>(a)</w:t>
      </w:r>
      <w:r w:rsidRPr="001434A6">
        <w:rPr>
          <w:rFonts w:ascii="Arial Narrow" w:hAnsi="Arial Narrow"/>
        </w:rPr>
        <w:tab/>
      </w:r>
      <w:r w:rsidR="004600C9" w:rsidRPr="001434A6">
        <w:rPr>
          <w:rFonts w:ascii="Arial Narrow" w:hAnsi="Arial Narrow"/>
        </w:rPr>
        <w:t xml:space="preserve">defines, for the purposes of this provision, the terms set forth below as follows: </w:t>
      </w:r>
    </w:p>
    <w:p w:rsidR="00FD6404" w:rsidRPr="001434A6" w:rsidRDefault="004600C9" w:rsidP="008B7062">
      <w:pPr>
        <w:adjustRightInd w:val="0"/>
        <w:spacing w:after="200"/>
        <w:ind w:left="1800" w:hanging="720"/>
        <w:jc w:val="both"/>
        <w:rPr>
          <w:rFonts w:ascii="Arial Narrow" w:hAnsi="Arial Narrow"/>
          <w:szCs w:val="24"/>
        </w:rPr>
      </w:pPr>
      <w:r w:rsidRPr="001434A6">
        <w:rPr>
          <w:rFonts w:ascii="Arial Narrow" w:hAnsi="Arial Narrow"/>
          <w:szCs w:val="24"/>
        </w:rPr>
        <w:t>(</w:t>
      </w:r>
      <w:proofErr w:type="spellStart"/>
      <w:r w:rsidRPr="001434A6">
        <w:rPr>
          <w:rFonts w:ascii="Arial Narrow" w:hAnsi="Arial Narrow"/>
          <w:szCs w:val="24"/>
        </w:rPr>
        <w:t>i</w:t>
      </w:r>
      <w:proofErr w:type="spellEnd"/>
      <w:r w:rsidRPr="001434A6">
        <w:rPr>
          <w:rFonts w:ascii="Arial Narrow" w:hAnsi="Arial Narrow"/>
          <w:szCs w:val="24"/>
        </w:rPr>
        <w:t>)</w:t>
      </w:r>
      <w:r w:rsidR="00A6070F" w:rsidRPr="001434A6">
        <w:rPr>
          <w:rFonts w:ascii="Arial Narrow" w:hAnsi="Arial Narrow"/>
          <w:szCs w:val="24"/>
        </w:rPr>
        <w:tab/>
      </w:r>
      <w:r w:rsidRPr="001434A6">
        <w:rPr>
          <w:rFonts w:ascii="Arial Narrow" w:hAnsi="Arial Narrow"/>
          <w:szCs w:val="24"/>
        </w:rPr>
        <w:t>“corrupt practice” is the offering, giving, receiving, or soliciting, directly or indirectly, of anything of value to influence improperly the actions of another party;</w:t>
      </w:r>
      <w:r w:rsidRPr="001434A6">
        <w:rPr>
          <w:rStyle w:val="FootnoteReference"/>
          <w:rFonts w:ascii="Arial Narrow" w:hAnsi="Arial Narrow"/>
          <w:szCs w:val="24"/>
        </w:rPr>
        <w:footnoteReference w:id="4"/>
      </w:r>
      <w:r w:rsidRPr="001434A6">
        <w:rPr>
          <w:rFonts w:ascii="Arial Narrow" w:hAnsi="Arial Narrow"/>
          <w:szCs w:val="24"/>
        </w:rPr>
        <w:t>;</w:t>
      </w:r>
    </w:p>
    <w:p w:rsidR="00FD6404" w:rsidRPr="001434A6" w:rsidRDefault="004600C9" w:rsidP="008B7062">
      <w:pPr>
        <w:adjustRightInd w:val="0"/>
        <w:spacing w:after="200"/>
        <w:ind w:left="1800" w:hanging="720"/>
        <w:jc w:val="both"/>
        <w:rPr>
          <w:rFonts w:ascii="Arial Narrow" w:hAnsi="Arial Narrow"/>
          <w:szCs w:val="24"/>
        </w:rPr>
      </w:pPr>
      <w:r w:rsidRPr="001434A6">
        <w:rPr>
          <w:rFonts w:ascii="Arial Narrow" w:hAnsi="Arial Narrow"/>
          <w:szCs w:val="24"/>
        </w:rPr>
        <w:t xml:space="preserve">(ii) </w:t>
      </w:r>
      <w:r w:rsidRPr="001434A6">
        <w:rPr>
          <w:rFonts w:ascii="Arial Narrow" w:hAnsi="Arial Narrow"/>
          <w:szCs w:val="24"/>
        </w:rPr>
        <w:tab/>
        <w:t>“fraudulent practice” is any act or omission, including a misrepresentation, that knowingly or recklessly misleads, or attempts to mislead, a party to obtain a financial or other benefit or to avoid an obligation;</w:t>
      </w:r>
      <w:r w:rsidRPr="001434A6">
        <w:rPr>
          <w:rStyle w:val="FootnoteReference"/>
          <w:rFonts w:ascii="Arial Narrow" w:hAnsi="Arial Narrow"/>
          <w:szCs w:val="24"/>
        </w:rPr>
        <w:footnoteReference w:id="5"/>
      </w:r>
    </w:p>
    <w:p w:rsidR="00FD6404" w:rsidRPr="001434A6" w:rsidRDefault="004600C9" w:rsidP="008B7062">
      <w:pPr>
        <w:adjustRightInd w:val="0"/>
        <w:spacing w:after="200"/>
        <w:ind w:left="1800" w:hanging="720"/>
        <w:jc w:val="both"/>
        <w:rPr>
          <w:rFonts w:ascii="Arial Narrow" w:hAnsi="Arial Narrow"/>
          <w:szCs w:val="24"/>
        </w:rPr>
      </w:pPr>
      <w:r w:rsidRPr="001434A6">
        <w:rPr>
          <w:rFonts w:ascii="Arial Narrow" w:hAnsi="Arial Narrow"/>
          <w:szCs w:val="24"/>
        </w:rPr>
        <w:t>(iii)</w:t>
      </w:r>
      <w:r w:rsidRPr="001434A6">
        <w:rPr>
          <w:rFonts w:ascii="Arial Narrow" w:hAnsi="Arial Narrow"/>
          <w:szCs w:val="24"/>
        </w:rPr>
        <w:tab/>
        <w:t>“collusive practice” is an arrangement between two or more parties designed to achieve an improper purpose, including to influence improperly the actions of another party;</w:t>
      </w:r>
      <w:r w:rsidRPr="001434A6">
        <w:rPr>
          <w:rStyle w:val="FootnoteReference"/>
          <w:rFonts w:ascii="Arial Narrow" w:hAnsi="Arial Narrow"/>
          <w:szCs w:val="24"/>
        </w:rPr>
        <w:footnoteReference w:id="6"/>
      </w:r>
    </w:p>
    <w:p w:rsidR="00FD6404" w:rsidRPr="001434A6" w:rsidRDefault="004600C9" w:rsidP="008B7062">
      <w:pPr>
        <w:adjustRightInd w:val="0"/>
        <w:spacing w:after="200"/>
        <w:ind w:left="1800" w:hanging="720"/>
        <w:jc w:val="both"/>
        <w:rPr>
          <w:rFonts w:ascii="Arial Narrow" w:hAnsi="Arial Narrow"/>
          <w:szCs w:val="24"/>
        </w:rPr>
      </w:pPr>
      <w:r w:rsidRPr="001434A6">
        <w:rPr>
          <w:rFonts w:ascii="Arial Narrow" w:hAnsi="Arial Narrow"/>
          <w:szCs w:val="24"/>
        </w:rPr>
        <w:t>(iv)</w:t>
      </w:r>
      <w:r w:rsidRPr="001434A6">
        <w:rPr>
          <w:rFonts w:ascii="Arial Narrow" w:hAnsi="Arial Narrow"/>
          <w:szCs w:val="24"/>
        </w:rPr>
        <w:tab/>
        <w:t>“coercive practice” is impairing or harming, or threatening to impair or harm, directly or indirectly, any party or the property of the party to influence improperly the actions of a party;</w:t>
      </w:r>
      <w:r w:rsidRPr="001434A6">
        <w:rPr>
          <w:rStyle w:val="FootnoteReference"/>
          <w:rFonts w:ascii="Arial Narrow" w:hAnsi="Arial Narrow"/>
          <w:szCs w:val="24"/>
        </w:rPr>
        <w:footnoteReference w:id="7"/>
      </w:r>
    </w:p>
    <w:p w:rsidR="004600C9" w:rsidRPr="001434A6" w:rsidRDefault="004600C9" w:rsidP="008B7062">
      <w:pPr>
        <w:adjustRightInd w:val="0"/>
        <w:spacing w:after="200"/>
        <w:ind w:left="1800" w:hanging="720"/>
        <w:rPr>
          <w:rFonts w:ascii="Arial Narrow" w:hAnsi="Arial Narrow"/>
          <w:color w:val="000000"/>
          <w:szCs w:val="24"/>
        </w:rPr>
      </w:pPr>
      <w:r w:rsidRPr="001434A6">
        <w:rPr>
          <w:rFonts w:ascii="Arial Narrow" w:hAnsi="Arial Narrow"/>
          <w:bCs/>
          <w:color w:val="000000"/>
          <w:szCs w:val="24"/>
        </w:rPr>
        <w:t>(v)</w:t>
      </w:r>
      <w:r w:rsidRPr="001434A6">
        <w:rPr>
          <w:rFonts w:ascii="Arial Narrow" w:hAnsi="Arial Narrow"/>
          <w:bCs/>
          <w:color w:val="000000"/>
          <w:szCs w:val="24"/>
        </w:rPr>
        <w:tab/>
        <w:t>"</w:t>
      </w:r>
      <w:r w:rsidRPr="001434A6">
        <w:rPr>
          <w:rFonts w:ascii="Arial Narrow" w:hAnsi="Arial Narrow"/>
          <w:szCs w:val="24"/>
        </w:rPr>
        <w:t>obstructive</w:t>
      </w:r>
      <w:r w:rsidRPr="001434A6">
        <w:rPr>
          <w:rFonts w:ascii="Arial Narrow" w:hAnsi="Arial Narrow"/>
          <w:bCs/>
          <w:color w:val="000000"/>
          <w:szCs w:val="24"/>
        </w:rPr>
        <w:t xml:space="preserve"> practice" </w:t>
      </w:r>
      <w:r w:rsidRPr="001434A6">
        <w:rPr>
          <w:rFonts w:ascii="Arial Narrow" w:hAnsi="Arial Narrow"/>
          <w:color w:val="000000"/>
          <w:szCs w:val="24"/>
        </w:rPr>
        <w:t>is:</w:t>
      </w:r>
    </w:p>
    <w:p w:rsidR="00FD6404" w:rsidRPr="001434A6" w:rsidRDefault="004600C9" w:rsidP="008B7062">
      <w:pPr>
        <w:adjustRightInd w:val="0"/>
        <w:spacing w:after="200"/>
        <w:ind w:left="2520" w:hanging="720"/>
        <w:jc w:val="both"/>
        <w:rPr>
          <w:rFonts w:ascii="Arial Narrow" w:hAnsi="Arial Narrow"/>
          <w:szCs w:val="24"/>
        </w:rPr>
      </w:pPr>
      <w:r w:rsidRPr="001434A6">
        <w:rPr>
          <w:rFonts w:ascii="Arial Narrow" w:hAnsi="Arial Narrow"/>
          <w:bCs/>
          <w:color w:val="000000"/>
          <w:szCs w:val="24"/>
        </w:rPr>
        <w:t>(aa)</w:t>
      </w:r>
      <w:r w:rsidRPr="001434A6">
        <w:rPr>
          <w:rFonts w:ascii="Arial Narrow" w:hAnsi="Arial Narrow"/>
          <w:szCs w:val="24"/>
        </w:rPr>
        <w:tab/>
      </w:r>
      <w:r w:rsidRPr="001434A6">
        <w:rPr>
          <w:rFonts w:ascii="Arial Narrow" w:hAnsi="Arial Narrow"/>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1434A6" w:rsidRDefault="004600C9" w:rsidP="008B7062">
      <w:pPr>
        <w:adjustRightInd w:val="0"/>
        <w:spacing w:after="200"/>
        <w:ind w:left="2520" w:hanging="720"/>
        <w:jc w:val="both"/>
        <w:rPr>
          <w:rFonts w:ascii="Arial Narrow" w:hAnsi="Arial Narrow"/>
          <w:szCs w:val="24"/>
        </w:rPr>
      </w:pPr>
      <w:r w:rsidRPr="001434A6">
        <w:rPr>
          <w:rFonts w:ascii="Arial Narrow" w:hAnsi="Arial Narrow"/>
          <w:bCs/>
          <w:color w:val="000000"/>
          <w:szCs w:val="24"/>
        </w:rPr>
        <w:lastRenderedPageBreak/>
        <w:t>(bb)</w:t>
      </w:r>
      <w:r w:rsidRPr="001434A6">
        <w:rPr>
          <w:rFonts w:ascii="Arial Narrow" w:hAnsi="Arial Narrow"/>
          <w:bCs/>
          <w:color w:val="000000"/>
          <w:szCs w:val="24"/>
        </w:rPr>
        <w:tab/>
        <w:t xml:space="preserve">acts intended to materially impede the exercise of the Bank’s </w:t>
      </w:r>
      <w:r w:rsidR="00B12A02" w:rsidRPr="001434A6">
        <w:rPr>
          <w:rFonts w:ascii="Arial Narrow" w:hAnsi="Arial Narrow"/>
          <w:bCs/>
          <w:color w:val="000000"/>
          <w:szCs w:val="24"/>
        </w:rPr>
        <w:t xml:space="preserve">and IFAD’s </w:t>
      </w:r>
      <w:r w:rsidRPr="001434A6">
        <w:rPr>
          <w:rFonts w:ascii="Arial Narrow" w:hAnsi="Arial Narrow"/>
          <w:bCs/>
          <w:color w:val="000000"/>
          <w:szCs w:val="24"/>
        </w:rPr>
        <w:t>inspection and audit rights provided for under paragraph 1.16(e) below.</w:t>
      </w:r>
    </w:p>
    <w:p w:rsidR="00FD6404" w:rsidRPr="001434A6" w:rsidRDefault="004600C9" w:rsidP="008B7062">
      <w:pPr>
        <w:pStyle w:val="Default"/>
        <w:spacing w:after="200"/>
        <w:ind w:left="1080" w:hanging="540"/>
        <w:jc w:val="both"/>
        <w:rPr>
          <w:rFonts w:ascii="Arial Narrow" w:hAnsi="Arial Narrow"/>
        </w:rPr>
      </w:pPr>
      <w:r w:rsidRPr="001434A6">
        <w:rPr>
          <w:rFonts w:ascii="Arial Narrow" w:hAnsi="Arial Narrow"/>
        </w:rPr>
        <w:t>(b)</w:t>
      </w:r>
      <w:r w:rsidRPr="001434A6">
        <w:rPr>
          <w:rFonts w:ascii="Arial Narrow" w:hAnsi="Arial Narrow"/>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1434A6" w:rsidRDefault="004600C9" w:rsidP="008B7062">
      <w:pPr>
        <w:pStyle w:val="Default"/>
        <w:spacing w:after="200"/>
        <w:ind w:left="1080" w:hanging="540"/>
        <w:jc w:val="both"/>
        <w:rPr>
          <w:rFonts w:ascii="Arial Narrow" w:hAnsi="Arial Narrow"/>
        </w:rPr>
      </w:pPr>
      <w:r w:rsidRPr="001434A6">
        <w:rPr>
          <w:rFonts w:ascii="Arial Narrow" w:hAnsi="Arial Narrow"/>
        </w:rPr>
        <w:t>(c)</w:t>
      </w:r>
      <w:r w:rsidRPr="001434A6">
        <w:rPr>
          <w:rFonts w:ascii="Arial Narrow" w:hAnsi="Arial Narrow"/>
        </w:rPr>
        <w:tab/>
        <w:t xml:space="preserve">will declare </w:t>
      </w:r>
      <w:proofErr w:type="spellStart"/>
      <w:r w:rsidRPr="001434A6">
        <w:rPr>
          <w:rFonts w:ascii="Arial Narrow" w:hAnsi="Arial Narrow"/>
        </w:rPr>
        <w:t>misprocurement</w:t>
      </w:r>
      <w:proofErr w:type="spellEnd"/>
      <w:r w:rsidRPr="001434A6">
        <w:rPr>
          <w:rFonts w:ascii="Arial Narrow" w:hAnsi="Arial Narrow"/>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w:t>
      </w:r>
      <w:r w:rsidR="00B12A02" w:rsidRPr="001434A6">
        <w:rPr>
          <w:rFonts w:ascii="Arial Narrow" w:hAnsi="Arial Narrow"/>
        </w:rPr>
        <w:t>IFAD</w:t>
      </w:r>
      <w:r w:rsidRPr="001434A6">
        <w:rPr>
          <w:rFonts w:ascii="Arial Narrow" w:hAnsi="Arial Narrow"/>
        </w:rPr>
        <w:t xml:space="preserve"> to address such practices when they occur, including by failing to inform </w:t>
      </w:r>
      <w:r w:rsidR="00B12A02" w:rsidRPr="001434A6">
        <w:rPr>
          <w:rFonts w:ascii="Arial Narrow" w:hAnsi="Arial Narrow"/>
        </w:rPr>
        <w:t>IFAD</w:t>
      </w:r>
      <w:r w:rsidRPr="001434A6">
        <w:rPr>
          <w:rFonts w:ascii="Arial Narrow" w:hAnsi="Arial Narrow"/>
        </w:rPr>
        <w:t xml:space="preserve"> in a timely manner at the time they knew of the practices;</w:t>
      </w:r>
    </w:p>
    <w:p w:rsidR="00FD6404" w:rsidRPr="001434A6" w:rsidRDefault="004600C9" w:rsidP="008B7062">
      <w:pPr>
        <w:pStyle w:val="Default"/>
        <w:spacing w:after="200"/>
        <w:ind w:left="1080" w:hanging="540"/>
        <w:jc w:val="both"/>
        <w:rPr>
          <w:rFonts w:ascii="Arial Narrow" w:hAnsi="Arial Narrow"/>
        </w:rPr>
      </w:pPr>
      <w:r w:rsidRPr="001434A6">
        <w:rPr>
          <w:rFonts w:ascii="Arial Narrow" w:hAnsi="Arial Narrow"/>
        </w:rPr>
        <w:t>(d)</w:t>
      </w:r>
      <w:r w:rsidRPr="001434A6">
        <w:rPr>
          <w:rFonts w:ascii="Arial Narrow" w:hAnsi="Arial Narrow"/>
        </w:rPr>
        <w:tab/>
        <w:t>will sanction a firm or individual, at any time, in accordance with the prevailing Bank’s sanctions procedures,</w:t>
      </w:r>
      <w:r w:rsidRPr="001434A6">
        <w:rPr>
          <w:rFonts w:ascii="Arial Narrow" w:hAnsi="Arial Narrow"/>
          <w:vertAlign w:val="superscript"/>
        </w:rPr>
        <w:footnoteReference w:id="8"/>
      </w:r>
      <w:r w:rsidRPr="001434A6">
        <w:rPr>
          <w:rFonts w:ascii="Arial Narrow" w:hAnsi="Arial Narrow"/>
        </w:rPr>
        <w:t xml:space="preserve"> including by publicly declaring such firm or individual ineligible, either indefinitely or for a stated period of time: (</w:t>
      </w:r>
      <w:proofErr w:type="spellStart"/>
      <w:r w:rsidRPr="001434A6">
        <w:rPr>
          <w:rFonts w:ascii="Arial Narrow" w:hAnsi="Arial Narrow"/>
        </w:rPr>
        <w:t>i</w:t>
      </w:r>
      <w:proofErr w:type="spellEnd"/>
      <w:r w:rsidRPr="001434A6">
        <w:rPr>
          <w:rFonts w:ascii="Arial Narrow" w:hAnsi="Arial Narrow"/>
        </w:rPr>
        <w:t>) to be awarded a Bank-financed contract; and (ii) to be a nominated</w:t>
      </w:r>
      <w:r w:rsidRPr="001434A6">
        <w:rPr>
          <w:rFonts w:ascii="Arial Narrow" w:hAnsi="Arial Narrow"/>
          <w:vertAlign w:val="superscript"/>
        </w:rPr>
        <w:footnoteReference w:id="9"/>
      </w:r>
      <w:r w:rsidRPr="001434A6">
        <w:rPr>
          <w:rFonts w:ascii="Arial Narrow" w:hAnsi="Arial Narrow"/>
        </w:rPr>
        <w:t>;</w:t>
      </w:r>
    </w:p>
    <w:p w:rsidR="004600C9" w:rsidRPr="001434A6" w:rsidRDefault="004600C9" w:rsidP="008B7062">
      <w:pPr>
        <w:pStyle w:val="Default"/>
        <w:spacing w:after="200"/>
        <w:ind w:left="1080" w:hanging="540"/>
        <w:jc w:val="both"/>
        <w:rPr>
          <w:rFonts w:ascii="Arial Narrow" w:hAnsi="Arial Narrow"/>
        </w:rPr>
      </w:pPr>
      <w:r w:rsidRPr="001434A6">
        <w:rPr>
          <w:rFonts w:ascii="Arial Narrow" w:hAnsi="Arial Narrow"/>
        </w:rPr>
        <w:t>(e)</w:t>
      </w:r>
      <w:r w:rsidR="008B7062" w:rsidRPr="001434A6">
        <w:rPr>
          <w:rFonts w:ascii="Arial Narrow" w:hAnsi="Arial Narrow"/>
        </w:rPr>
        <w:tab/>
      </w:r>
      <w:r w:rsidRPr="001434A6">
        <w:rPr>
          <w:rFonts w:ascii="Arial Narrow" w:hAnsi="Arial Narrow"/>
        </w:rPr>
        <w:t xml:space="preserve">will require that a clause be included in bidding documents and in contracts financed by a Bank loan, requiring bidders, suppliers and contractors, and their sub-contractors, agents, personnel, consultants, service providers, or suppliers, to permit </w:t>
      </w:r>
      <w:r w:rsidR="00B12A02" w:rsidRPr="001434A6">
        <w:rPr>
          <w:rFonts w:ascii="Arial Narrow" w:hAnsi="Arial Narrow"/>
        </w:rPr>
        <w:t>IFAD</w:t>
      </w:r>
      <w:r w:rsidRPr="001434A6">
        <w:rPr>
          <w:rFonts w:ascii="Arial Narrow" w:hAnsi="Arial Narrow"/>
        </w:rPr>
        <w:t xml:space="preserve"> to inspect all accounts, records, and other documents relating to the submission of bids and contract performance, and to have them audited by auditors appointed by </w:t>
      </w:r>
      <w:r w:rsidR="00B12A02" w:rsidRPr="001434A6">
        <w:rPr>
          <w:rFonts w:ascii="Arial Narrow" w:hAnsi="Arial Narrow"/>
        </w:rPr>
        <w:t>IFAD</w:t>
      </w:r>
      <w:r w:rsidRPr="001434A6">
        <w:rPr>
          <w:rFonts w:ascii="Arial Narrow" w:hAnsi="Arial Narrow"/>
        </w:rPr>
        <w:t>.”</w:t>
      </w:r>
    </w:p>
    <w:p w:rsidR="00455149" w:rsidRPr="001434A6" w:rsidRDefault="00455149">
      <w:pPr>
        <w:pStyle w:val="Footer"/>
        <w:tabs>
          <w:tab w:val="left" w:pos="-1080"/>
          <w:tab w:val="left" w:pos="-720"/>
          <w:tab w:val="left" w:pos="0"/>
          <w:tab w:val="left" w:pos="720"/>
          <w:tab w:val="left" w:pos="1440"/>
          <w:tab w:val="left" w:pos="2160"/>
          <w:tab w:val="left" w:pos="3510"/>
          <w:tab w:val="left" w:pos="5310"/>
          <w:tab w:val="left" w:pos="6480"/>
        </w:tabs>
        <w:rPr>
          <w:rFonts w:ascii="Arial Narrow" w:hAnsi="Arial Narrow"/>
          <w:szCs w:val="24"/>
        </w:rPr>
        <w:sectPr w:rsidR="00455149" w:rsidRPr="001434A6" w:rsidSect="00523F81">
          <w:type w:val="oddPage"/>
          <w:pgSz w:w="12240" w:h="15840" w:code="1"/>
          <w:pgMar w:top="1440" w:right="1440" w:bottom="1440" w:left="1800" w:header="720" w:footer="720" w:gutter="0"/>
          <w:paperSrc w:first="15" w:other="15"/>
          <w:cols w:space="720"/>
          <w:titlePg/>
        </w:sect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pStyle w:val="Heading1"/>
        <w:rPr>
          <w:rFonts w:ascii="Arial Narrow" w:hAnsi="Arial Narrow"/>
        </w:rPr>
      </w:pPr>
      <w:bookmarkStart w:id="292" w:name="_Toc438529602"/>
      <w:bookmarkStart w:id="293" w:name="_Toc438725758"/>
      <w:bookmarkStart w:id="294" w:name="_Toc438817753"/>
      <w:bookmarkStart w:id="295" w:name="_Toc438954447"/>
      <w:bookmarkStart w:id="296" w:name="_Toc461939622"/>
      <w:bookmarkStart w:id="297" w:name="_Toc347227545"/>
      <w:r w:rsidRPr="001434A6">
        <w:rPr>
          <w:rFonts w:ascii="Arial Narrow" w:hAnsi="Arial Narrow"/>
        </w:rPr>
        <w:t>PART 2 – Supply Requirement</w:t>
      </w:r>
      <w:bookmarkEnd w:id="292"/>
      <w:bookmarkEnd w:id="293"/>
      <w:bookmarkEnd w:id="294"/>
      <w:bookmarkEnd w:id="295"/>
      <w:bookmarkEnd w:id="296"/>
      <w:r w:rsidRPr="001434A6">
        <w:rPr>
          <w:rFonts w:ascii="Arial Narrow" w:hAnsi="Arial Narrow"/>
        </w:rPr>
        <w:t>s</w:t>
      </w:r>
      <w:bookmarkEnd w:id="297"/>
    </w:p>
    <w:p w:rsidR="00455149" w:rsidRPr="001434A6" w:rsidRDefault="00455149">
      <w:pPr>
        <w:pStyle w:val="Outline"/>
        <w:spacing w:before="0"/>
        <w:rPr>
          <w:rFonts w:ascii="Arial Narrow" w:hAnsi="Arial Narrow"/>
          <w:kern w:val="0"/>
        </w:rPr>
        <w:sectPr w:rsidR="00455149" w:rsidRPr="001434A6">
          <w:headerReference w:type="even" r:id="rId48"/>
          <w:headerReference w:type="default" r:id="rId49"/>
          <w:headerReference w:type="first" r:id="rId50"/>
          <w:type w:val="oddPage"/>
          <w:pgSz w:w="12240" w:h="15840" w:code="1"/>
          <w:pgMar w:top="1440" w:right="1440" w:bottom="1440" w:left="1800" w:header="720" w:footer="720" w:gutter="0"/>
          <w:paperSrc w:first="15" w:other="15"/>
          <w:pgNumType w:chapStyle="1"/>
          <w:cols w:space="720"/>
          <w:titlePg/>
        </w:sectPr>
      </w:pPr>
    </w:p>
    <w:p w:rsidR="00455149" w:rsidRPr="001434A6" w:rsidRDefault="00455149">
      <w:pPr>
        <w:pStyle w:val="Outline"/>
        <w:spacing w:before="0"/>
        <w:rPr>
          <w:rFonts w:ascii="Arial Narrow" w:hAnsi="Arial Narrow"/>
          <w:kern w:val="0"/>
        </w:rPr>
      </w:pPr>
    </w:p>
    <w:tbl>
      <w:tblPr>
        <w:tblW w:w="0" w:type="auto"/>
        <w:tblLayout w:type="fixed"/>
        <w:tblLook w:val="0000" w:firstRow="0" w:lastRow="0" w:firstColumn="0" w:lastColumn="0" w:noHBand="0" w:noVBand="0"/>
      </w:tblPr>
      <w:tblGrid>
        <w:gridCol w:w="9198"/>
      </w:tblGrid>
      <w:tr w:rsidR="00455149" w:rsidRPr="001434A6">
        <w:trPr>
          <w:trHeight w:val="800"/>
        </w:trPr>
        <w:tc>
          <w:tcPr>
            <w:tcW w:w="9198" w:type="dxa"/>
            <w:vAlign w:val="center"/>
          </w:tcPr>
          <w:p w:rsidR="00455149" w:rsidRPr="001434A6" w:rsidRDefault="00455149">
            <w:pPr>
              <w:pStyle w:val="Subtitle"/>
              <w:rPr>
                <w:rFonts w:ascii="Arial Narrow" w:hAnsi="Arial Narrow"/>
              </w:rPr>
            </w:pPr>
            <w:bookmarkStart w:id="298" w:name="_Toc438954449"/>
            <w:bookmarkStart w:id="299" w:name="_Toc347227546"/>
            <w:r w:rsidRPr="001434A6">
              <w:rPr>
                <w:rFonts w:ascii="Arial Narrow" w:hAnsi="Arial Narrow"/>
              </w:rPr>
              <w:t>Section VI</w:t>
            </w:r>
            <w:r w:rsidR="00193CA6" w:rsidRPr="001434A6">
              <w:rPr>
                <w:rFonts w:ascii="Arial Narrow" w:hAnsi="Arial Narrow"/>
              </w:rPr>
              <w:t>I</w:t>
            </w:r>
            <w:r w:rsidRPr="001434A6">
              <w:rPr>
                <w:rFonts w:ascii="Arial Narrow" w:hAnsi="Arial Narrow"/>
              </w:rPr>
              <w:t xml:space="preserve">.  </w:t>
            </w:r>
            <w:bookmarkEnd w:id="298"/>
            <w:r w:rsidRPr="001434A6">
              <w:rPr>
                <w:rFonts w:ascii="Arial Narrow" w:hAnsi="Arial Narrow"/>
              </w:rPr>
              <w:t>Schedule of Requirements</w:t>
            </w:r>
            <w:bookmarkEnd w:id="299"/>
          </w:p>
        </w:tc>
      </w:tr>
    </w:tbl>
    <w:p w:rsidR="00455149" w:rsidRPr="001434A6" w:rsidRDefault="00455149">
      <w:pPr>
        <w:rPr>
          <w:rFonts w:ascii="Arial Narrow" w:hAnsi="Arial Narrow"/>
        </w:rPr>
      </w:pPr>
    </w:p>
    <w:p w:rsidR="00455149" w:rsidRPr="001434A6" w:rsidRDefault="00455149">
      <w:pPr>
        <w:jc w:val="center"/>
        <w:rPr>
          <w:rFonts w:ascii="Arial Narrow" w:hAnsi="Arial Narrow"/>
          <w:b/>
          <w:sz w:val="32"/>
        </w:rPr>
      </w:pPr>
      <w:r w:rsidRPr="001434A6">
        <w:rPr>
          <w:rFonts w:ascii="Arial Narrow" w:hAnsi="Arial Narrow"/>
          <w:b/>
          <w:sz w:val="32"/>
        </w:rPr>
        <w:t>Contents</w:t>
      </w:r>
    </w:p>
    <w:p w:rsidR="00455149" w:rsidRPr="001434A6" w:rsidRDefault="00455149">
      <w:pPr>
        <w:rPr>
          <w:rFonts w:ascii="Arial Narrow" w:hAnsi="Arial Narrow"/>
          <w:i/>
        </w:rPr>
      </w:pPr>
    </w:p>
    <w:p w:rsidR="00455149" w:rsidRPr="001434A6" w:rsidRDefault="00455149">
      <w:pPr>
        <w:jc w:val="right"/>
        <w:rPr>
          <w:rFonts w:ascii="Arial Narrow" w:hAnsi="Arial Narrow"/>
          <w:b/>
          <w:sz w:val="32"/>
        </w:rPr>
      </w:pPr>
    </w:p>
    <w:p w:rsidR="00455149" w:rsidRPr="001434A6" w:rsidRDefault="00455149">
      <w:pPr>
        <w:jc w:val="right"/>
        <w:rPr>
          <w:rFonts w:ascii="Arial Narrow" w:hAnsi="Arial Narrow"/>
          <w:b/>
        </w:rPr>
      </w:pPr>
    </w:p>
    <w:p w:rsidR="00455149" w:rsidRPr="001434A6" w:rsidRDefault="00075F5F">
      <w:pPr>
        <w:pStyle w:val="TOC1"/>
        <w:rPr>
          <w:rFonts w:ascii="Arial Narrow" w:hAnsi="Arial Narrow"/>
          <w:b w:val="0"/>
          <w:szCs w:val="24"/>
        </w:rPr>
      </w:pPr>
      <w:r w:rsidRPr="001434A6">
        <w:rPr>
          <w:rFonts w:ascii="Arial Narrow" w:hAnsi="Arial Narrow"/>
          <w:b w:val="0"/>
          <w:noProof w:val="0"/>
        </w:rPr>
        <w:fldChar w:fldCharType="begin"/>
      </w:r>
      <w:r w:rsidR="00455149" w:rsidRPr="001434A6">
        <w:rPr>
          <w:rFonts w:ascii="Arial Narrow" w:hAnsi="Arial Narrow"/>
          <w:b w:val="0"/>
          <w:noProof w:val="0"/>
        </w:rPr>
        <w:instrText xml:space="preserve"> TOC \t "Section VI. Header,1" </w:instrText>
      </w:r>
      <w:r w:rsidRPr="001434A6">
        <w:rPr>
          <w:rFonts w:ascii="Arial Narrow" w:hAnsi="Arial Narrow"/>
          <w:b w:val="0"/>
          <w:noProof w:val="0"/>
        </w:rPr>
        <w:fldChar w:fldCharType="separate"/>
      </w:r>
      <w:r w:rsidR="00455149" w:rsidRPr="001434A6">
        <w:rPr>
          <w:rFonts w:ascii="Arial Narrow" w:hAnsi="Arial Narrow"/>
          <w:b w:val="0"/>
          <w:szCs w:val="36"/>
        </w:rPr>
        <w:t>1.  List of Goods and Delivery Schedule</w:t>
      </w:r>
      <w:r w:rsidR="00455149" w:rsidRPr="001434A6">
        <w:rPr>
          <w:rFonts w:ascii="Arial Narrow" w:hAnsi="Arial Narrow"/>
          <w:b w:val="0"/>
        </w:rPr>
        <w:tab/>
      </w:r>
      <w:r w:rsidRPr="001434A6">
        <w:rPr>
          <w:rFonts w:ascii="Arial Narrow" w:hAnsi="Arial Narrow"/>
          <w:b w:val="0"/>
        </w:rPr>
        <w:fldChar w:fldCharType="begin"/>
      </w:r>
      <w:r w:rsidR="00455149" w:rsidRPr="001434A6">
        <w:rPr>
          <w:rFonts w:ascii="Arial Narrow" w:hAnsi="Arial Narrow"/>
          <w:b w:val="0"/>
        </w:rPr>
        <w:instrText xml:space="preserve"> PAGEREF _Toc68320557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73</w:t>
      </w:r>
      <w:r w:rsidRPr="001434A6">
        <w:rPr>
          <w:rFonts w:ascii="Arial Narrow" w:hAnsi="Arial Narrow"/>
          <w:b w:val="0"/>
        </w:rPr>
        <w:fldChar w:fldCharType="end"/>
      </w:r>
    </w:p>
    <w:p w:rsidR="00455149" w:rsidRPr="001434A6" w:rsidRDefault="00455149">
      <w:pPr>
        <w:pStyle w:val="TOC1"/>
        <w:tabs>
          <w:tab w:val="left" w:pos="720"/>
        </w:tabs>
        <w:rPr>
          <w:rFonts w:ascii="Arial Narrow" w:hAnsi="Arial Narrow"/>
          <w:b w:val="0"/>
          <w:szCs w:val="24"/>
        </w:rPr>
      </w:pPr>
      <w:r w:rsidRPr="001434A6">
        <w:rPr>
          <w:rFonts w:ascii="Arial Narrow" w:hAnsi="Arial Narrow"/>
          <w:b w:val="0"/>
          <w:szCs w:val="36"/>
        </w:rPr>
        <w:t>2.</w:t>
      </w:r>
      <w:r w:rsidRPr="001434A6">
        <w:rPr>
          <w:rFonts w:ascii="Arial Narrow" w:hAnsi="Arial Narrow"/>
          <w:b w:val="0"/>
          <w:szCs w:val="24"/>
        </w:rPr>
        <w:tab/>
      </w:r>
      <w:r w:rsidRPr="001434A6">
        <w:rPr>
          <w:rFonts w:ascii="Arial Narrow" w:hAnsi="Arial Narrow"/>
          <w:b w:val="0"/>
          <w:szCs w:val="36"/>
        </w:rPr>
        <w:t xml:space="preserve">List of  Related Services and Completion Schedule </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_Toc68320558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74</w:t>
      </w:r>
      <w:r w:rsidR="00075F5F" w:rsidRPr="001434A6">
        <w:rPr>
          <w:rFonts w:ascii="Arial Narrow" w:hAnsi="Arial Narrow"/>
          <w:b w:val="0"/>
        </w:rPr>
        <w:fldChar w:fldCharType="end"/>
      </w:r>
    </w:p>
    <w:p w:rsidR="00455149" w:rsidRPr="001434A6" w:rsidRDefault="00455149">
      <w:pPr>
        <w:pStyle w:val="TOC1"/>
        <w:tabs>
          <w:tab w:val="left" w:pos="720"/>
        </w:tabs>
        <w:rPr>
          <w:rFonts w:ascii="Arial Narrow" w:hAnsi="Arial Narrow"/>
          <w:b w:val="0"/>
          <w:szCs w:val="24"/>
        </w:rPr>
      </w:pPr>
      <w:r w:rsidRPr="001434A6">
        <w:rPr>
          <w:rFonts w:ascii="Arial Narrow" w:hAnsi="Arial Narrow"/>
          <w:b w:val="0"/>
          <w:szCs w:val="36"/>
        </w:rPr>
        <w:t>3.</w:t>
      </w:r>
      <w:r w:rsidRPr="001434A6">
        <w:rPr>
          <w:rFonts w:ascii="Arial Narrow" w:hAnsi="Arial Narrow"/>
          <w:b w:val="0"/>
          <w:szCs w:val="24"/>
        </w:rPr>
        <w:tab/>
      </w:r>
      <w:r w:rsidRPr="001434A6">
        <w:rPr>
          <w:rFonts w:ascii="Arial Narrow" w:hAnsi="Arial Narrow"/>
          <w:b w:val="0"/>
          <w:szCs w:val="36"/>
        </w:rPr>
        <w:t>Technical Specifications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_Toc68320560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75</w:t>
      </w:r>
      <w:r w:rsidR="00075F5F" w:rsidRPr="001434A6">
        <w:rPr>
          <w:rFonts w:ascii="Arial Narrow" w:hAnsi="Arial Narrow"/>
          <w:b w:val="0"/>
        </w:rPr>
        <w:fldChar w:fldCharType="end"/>
      </w:r>
    </w:p>
    <w:p w:rsidR="00455149" w:rsidRPr="001434A6" w:rsidRDefault="00455149">
      <w:pPr>
        <w:pStyle w:val="TOC1"/>
        <w:tabs>
          <w:tab w:val="left" w:pos="720"/>
        </w:tabs>
        <w:rPr>
          <w:rFonts w:ascii="Arial Narrow" w:hAnsi="Arial Narrow"/>
          <w:b w:val="0"/>
          <w:szCs w:val="24"/>
        </w:rPr>
      </w:pPr>
      <w:r w:rsidRPr="001434A6">
        <w:rPr>
          <w:rFonts w:ascii="Arial Narrow" w:hAnsi="Arial Narrow"/>
          <w:b w:val="0"/>
          <w:szCs w:val="36"/>
        </w:rPr>
        <w:t>4</w:t>
      </w:r>
      <w:r w:rsidR="003E115F" w:rsidRPr="001434A6">
        <w:rPr>
          <w:rFonts w:ascii="Arial Narrow" w:hAnsi="Arial Narrow"/>
          <w:b w:val="0"/>
          <w:szCs w:val="36"/>
        </w:rPr>
        <w:t>.</w:t>
      </w:r>
      <w:r w:rsidRPr="001434A6">
        <w:rPr>
          <w:rFonts w:ascii="Arial Narrow" w:hAnsi="Arial Narrow"/>
          <w:b w:val="0"/>
          <w:szCs w:val="24"/>
        </w:rPr>
        <w:tab/>
      </w:r>
      <w:r w:rsidRPr="001434A6">
        <w:rPr>
          <w:rFonts w:ascii="Arial Narrow" w:hAnsi="Arial Narrow"/>
          <w:b w:val="0"/>
          <w:szCs w:val="36"/>
        </w:rPr>
        <w:t>Drawings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_Toc68320561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77</w:t>
      </w:r>
      <w:r w:rsidR="00075F5F" w:rsidRPr="001434A6">
        <w:rPr>
          <w:rFonts w:ascii="Arial Narrow" w:hAnsi="Arial Narrow"/>
          <w:b w:val="0"/>
        </w:rPr>
        <w:fldChar w:fldCharType="end"/>
      </w:r>
    </w:p>
    <w:p w:rsidR="00455149" w:rsidRPr="001434A6" w:rsidRDefault="00455149">
      <w:pPr>
        <w:pStyle w:val="TOC1"/>
        <w:rPr>
          <w:rFonts w:ascii="Arial Narrow" w:hAnsi="Arial Narrow"/>
          <w:b w:val="0"/>
          <w:szCs w:val="24"/>
        </w:rPr>
      </w:pPr>
      <w:r w:rsidRPr="001434A6">
        <w:rPr>
          <w:rFonts w:ascii="Arial Narrow" w:hAnsi="Arial Narrow"/>
          <w:b w:val="0"/>
          <w:szCs w:val="36"/>
        </w:rPr>
        <w:t xml:space="preserve">5. </w:t>
      </w:r>
      <w:r w:rsidRPr="001434A6">
        <w:rPr>
          <w:rFonts w:ascii="Arial Narrow" w:hAnsi="Arial Narrow"/>
          <w:b w:val="0"/>
          <w:szCs w:val="36"/>
        </w:rPr>
        <w:tab/>
        <w:t>Inspections and Tests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_Toc68320562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78</w:t>
      </w:r>
      <w:r w:rsidR="00075F5F" w:rsidRPr="001434A6">
        <w:rPr>
          <w:rFonts w:ascii="Arial Narrow" w:hAnsi="Arial Narrow"/>
          <w:b w:val="0"/>
        </w:rPr>
        <w:fldChar w:fldCharType="end"/>
      </w:r>
    </w:p>
    <w:p w:rsidR="00455149" w:rsidRPr="001434A6" w:rsidRDefault="00075F5F" w:rsidP="00652EBF">
      <w:pPr>
        <w:pStyle w:val="TOC2"/>
        <w:rPr>
          <w:rFonts w:ascii="Arial Narrow" w:hAnsi="Arial Narrow"/>
        </w:rPr>
      </w:pPr>
      <w:r w:rsidRPr="001434A6">
        <w:rPr>
          <w:rFonts w:ascii="Arial Narrow" w:hAnsi="Arial Narrow"/>
        </w:rPr>
        <w:fldChar w:fldCharType="end"/>
      </w:r>
    </w:p>
    <w:p w:rsidR="00455149" w:rsidRPr="001434A6" w:rsidRDefault="00455149">
      <w:pPr>
        <w:pStyle w:val="Sub-ClauseText"/>
        <w:spacing w:before="0" w:after="0"/>
        <w:jc w:val="left"/>
        <w:rPr>
          <w:rFonts w:ascii="Arial Narrow" w:hAnsi="Arial Narrow"/>
        </w:rPr>
      </w:pPr>
    </w:p>
    <w:p w:rsidR="00455149" w:rsidRPr="001434A6" w:rsidRDefault="00455149">
      <w:pPr>
        <w:pStyle w:val="Sub-ClauseText"/>
        <w:spacing w:before="0" w:after="0"/>
        <w:jc w:val="left"/>
        <w:rPr>
          <w:rFonts w:ascii="Arial Narrow" w:hAnsi="Arial Narrow"/>
        </w:rPr>
      </w:pPr>
      <w:r w:rsidRPr="001434A6">
        <w:rPr>
          <w:rFonts w:ascii="Arial Narrow" w:hAnsi="Arial Narrow"/>
        </w:rPr>
        <w:br w:type="page"/>
      </w:r>
    </w:p>
    <w:p w:rsidR="00455149" w:rsidRPr="001434A6" w:rsidRDefault="00455149">
      <w:pPr>
        <w:pStyle w:val="Sub-ClauseText"/>
        <w:spacing w:before="0" w:after="0"/>
        <w:jc w:val="left"/>
        <w:rPr>
          <w:rFonts w:ascii="Arial Narrow" w:hAnsi="Arial Narrow"/>
        </w:rPr>
      </w:pPr>
    </w:p>
    <w:p w:rsidR="00455149" w:rsidRPr="001434A6" w:rsidRDefault="00455149">
      <w:pPr>
        <w:pStyle w:val="Heading2"/>
        <w:rPr>
          <w:rFonts w:ascii="Arial Narrow" w:hAnsi="Arial Narrow"/>
        </w:rPr>
      </w:pPr>
      <w:bookmarkStart w:id="300" w:name="_Toc340548648"/>
      <w:r w:rsidRPr="001434A6">
        <w:rPr>
          <w:rFonts w:ascii="Arial Narrow" w:hAnsi="Arial Narrow"/>
        </w:rPr>
        <w:t>Notes for Preparing the Schedule of Requirements</w:t>
      </w:r>
      <w:bookmarkEnd w:id="300"/>
    </w:p>
    <w:p w:rsidR="00455149" w:rsidRPr="001434A6" w:rsidRDefault="00455149">
      <w:pPr>
        <w:suppressAutoHyphens/>
        <w:jc w:val="both"/>
        <w:rPr>
          <w:rFonts w:ascii="Arial Narrow" w:hAnsi="Arial Narrow"/>
        </w:rPr>
      </w:pPr>
    </w:p>
    <w:p w:rsidR="00455149" w:rsidRPr="001434A6" w:rsidRDefault="00455149">
      <w:pPr>
        <w:suppressAutoHyphens/>
        <w:jc w:val="both"/>
        <w:rPr>
          <w:rFonts w:ascii="Arial Narrow" w:hAnsi="Arial Narrow"/>
        </w:rPr>
      </w:pPr>
      <w:r w:rsidRPr="001434A6">
        <w:rPr>
          <w:rFonts w:ascii="Arial Narrow" w:hAnsi="Arial Narrow"/>
        </w:rPr>
        <w:t>The Schedule of Requirements shall be included in the bidding documents by the Purchaser, and shall cover, at a minimum, a description of the goods and services to be supplied and the delivery schedule.</w:t>
      </w:r>
    </w:p>
    <w:p w:rsidR="00455149" w:rsidRPr="001434A6" w:rsidRDefault="00455149">
      <w:pPr>
        <w:suppressAutoHyphens/>
        <w:jc w:val="both"/>
        <w:rPr>
          <w:rFonts w:ascii="Arial Narrow" w:hAnsi="Arial Narrow"/>
        </w:rPr>
      </w:pPr>
    </w:p>
    <w:p w:rsidR="00455149" w:rsidRPr="001434A6" w:rsidRDefault="00455149">
      <w:pPr>
        <w:suppressAutoHyphens/>
        <w:jc w:val="both"/>
        <w:rPr>
          <w:rFonts w:ascii="Arial Narrow" w:hAnsi="Arial Narrow"/>
        </w:rPr>
      </w:pPr>
      <w:r w:rsidRPr="001434A6">
        <w:rPr>
          <w:rFonts w:ascii="Arial Narrow" w:hAnsi="Arial Narrow"/>
        </w:rP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EF3D2E" w:rsidRPr="001434A6">
        <w:rPr>
          <w:rFonts w:ascii="Arial Narrow" w:hAnsi="Arial Narrow"/>
        </w:rPr>
        <w:t>41</w:t>
      </w:r>
      <w:r w:rsidRPr="001434A6">
        <w:rPr>
          <w:rFonts w:ascii="Arial Narrow" w:hAnsi="Arial Narrow"/>
        </w:rPr>
        <w:t>.</w:t>
      </w:r>
    </w:p>
    <w:p w:rsidR="00455149" w:rsidRPr="001434A6" w:rsidRDefault="00455149">
      <w:pPr>
        <w:suppressAutoHyphens/>
        <w:jc w:val="both"/>
        <w:rPr>
          <w:rFonts w:ascii="Arial Narrow" w:hAnsi="Arial Narrow"/>
        </w:rPr>
      </w:pPr>
    </w:p>
    <w:p w:rsidR="00455149" w:rsidRPr="001434A6" w:rsidRDefault="00455149">
      <w:pPr>
        <w:suppressAutoHyphens/>
        <w:jc w:val="both"/>
        <w:rPr>
          <w:rFonts w:ascii="Arial Narrow" w:hAnsi="Arial Narrow"/>
        </w:rPr>
      </w:pPr>
      <w:r w:rsidRPr="001434A6">
        <w:rPr>
          <w:rFonts w:ascii="Arial Narrow" w:hAnsi="Arial Narrow"/>
        </w:rPr>
        <w:t xml:space="preserve">The date or period for delivery should be carefully specified, taking into account (a) the implications of delivery terms stipulated in the Instructions to Bidders pursuant to the </w:t>
      </w:r>
      <w:r w:rsidRPr="001434A6">
        <w:rPr>
          <w:rFonts w:ascii="Arial Narrow" w:hAnsi="Arial Narrow"/>
          <w:i/>
        </w:rPr>
        <w:t>Incoterms</w:t>
      </w:r>
      <w:r w:rsidRPr="001434A6">
        <w:rPr>
          <w:rFonts w:ascii="Arial Narrow" w:hAnsi="Arial Narrow"/>
        </w:rPr>
        <w:t xml:space="preserve"> rules (i.e., EXW, or CIP, FOB, FCA terms—that “delivery” takes place when goods are delivered </w:t>
      </w:r>
      <w:r w:rsidRPr="001434A6">
        <w:rPr>
          <w:rFonts w:ascii="Arial Narrow" w:hAnsi="Arial Narrow"/>
          <w:b/>
        </w:rPr>
        <w:t>to the carriers</w:t>
      </w:r>
      <w:r w:rsidRPr="001434A6">
        <w:rPr>
          <w:rFonts w:ascii="Arial Narrow" w:hAnsi="Arial Narrow"/>
        </w:rPr>
        <w:t>), and (b) the date prescribed herein from which the Purchaser’s delivery obligations start (i.e., notice of award, contract signature, opening or confirmation of the letter of credit).</w:t>
      </w:r>
    </w:p>
    <w:p w:rsidR="00455149" w:rsidRPr="001434A6" w:rsidRDefault="00455149">
      <w:pPr>
        <w:pStyle w:val="Sub-ClauseText"/>
        <w:spacing w:before="0" w:after="0"/>
        <w:jc w:val="left"/>
        <w:rPr>
          <w:rFonts w:ascii="Arial Narrow" w:hAnsi="Arial Narrow"/>
        </w:rPr>
      </w:pPr>
    </w:p>
    <w:p w:rsidR="00455149" w:rsidRPr="001434A6" w:rsidRDefault="00455149">
      <w:pPr>
        <w:pStyle w:val="Sub-ClauseText"/>
        <w:spacing w:before="0" w:after="0"/>
        <w:jc w:val="left"/>
        <w:rPr>
          <w:rFonts w:ascii="Arial Narrow" w:hAnsi="Arial Narrow"/>
        </w:rPr>
        <w:sectPr w:rsidR="00455149" w:rsidRPr="001434A6">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177"/>
        <w:gridCol w:w="540"/>
        <w:gridCol w:w="720"/>
        <w:gridCol w:w="2948"/>
        <w:gridCol w:w="1724"/>
        <w:gridCol w:w="1798"/>
        <w:gridCol w:w="2098"/>
      </w:tblGrid>
      <w:tr w:rsidR="00455149" w:rsidRPr="001434A6">
        <w:trPr>
          <w:cantSplit/>
        </w:trPr>
        <w:tc>
          <w:tcPr>
            <w:tcW w:w="12888" w:type="dxa"/>
            <w:gridSpan w:val="8"/>
            <w:tcBorders>
              <w:top w:val="nil"/>
              <w:left w:val="nil"/>
              <w:bottom w:val="double" w:sz="4" w:space="0" w:color="auto"/>
              <w:right w:val="nil"/>
            </w:tcBorders>
          </w:tcPr>
          <w:p w:rsidR="00455149" w:rsidRPr="001434A6" w:rsidRDefault="00455149">
            <w:pPr>
              <w:pStyle w:val="SectionVIHeader"/>
              <w:rPr>
                <w:rFonts w:ascii="Arial Narrow" w:hAnsi="Arial Narrow"/>
              </w:rPr>
            </w:pPr>
            <w:bookmarkStart w:id="301" w:name="_Toc68320557"/>
            <w:r w:rsidRPr="001434A6">
              <w:rPr>
                <w:rFonts w:ascii="Arial Narrow" w:hAnsi="Arial Narrow"/>
              </w:rPr>
              <w:lastRenderedPageBreak/>
              <w:t>1.  List of Goods and Delivery Schedule</w:t>
            </w:r>
            <w:bookmarkEnd w:id="301"/>
          </w:p>
          <w:p w:rsidR="00455149" w:rsidRPr="001434A6" w:rsidRDefault="00455149">
            <w:pPr>
              <w:spacing w:after="200"/>
              <w:rPr>
                <w:rFonts w:ascii="Arial Narrow" w:hAnsi="Arial Narrow"/>
                <w:i/>
                <w:iCs/>
              </w:rPr>
            </w:pPr>
          </w:p>
        </w:tc>
      </w:tr>
      <w:tr w:rsidR="00455149" w:rsidRPr="001434A6" w:rsidTr="007E3D5F">
        <w:trPr>
          <w:cantSplit/>
          <w:trHeight w:val="240"/>
        </w:trPr>
        <w:tc>
          <w:tcPr>
            <w:tcW w:w="883" w:type="dxa"/>
            <w:vMerge w:val="restart"/>
            <w:tcBorders>
              <w:top w:val="double" w:sz="4" w:space="0" w:color="auto"/>
              <w:left w:val="double" w:sz="4" w:space="0" w:color="auto"/>
              <w:right w:val="single" w:sz="4" w:space="0" w:color="auto"/>
            </w:tcBorders>
          </w:tcPr>
          <w:p w:rsidR="00455149" w:rsidRPr="001434A6" w:rsidRDefault="00455149">
            <w:pPr>
              <w:suppressAutoHyphens/>
              <w:spacing w:before="60"/>
              <w:jc w:val="center"/>
              <w:rPr>
                <w:rFonts w:ascii="Arial Narrow" w:hAnsi="Arial Narrow"/>
                <w:b/>
                <w:bCs/>
                <w:sz w:val="22"/>
                <w:szCs w:val="22"/>
              </w:rPr>
            </w:pPr>
            <w:r w:rsidRPr="001434A6">
              <w:rPr>
                <w:rFonts w:ascii="Arial Narrow" w:hAnsi="Arial Narrow"/>
                <w:b/>
                <w:bCs/>
                <w:sz w:val="22"/>
                <w:szCs w:val="22"/>
              </w:rPr>
              <w:t>Line Item</w:t>
            </w:r>
          </w:p>
          <w:p w:rsidR="00455149" w:rsidRPr="001434A6" w:rsidRDefault="00455149">
            <w:pPr>
              <w:suppressAutoHyphens/>
              <w:spacing w:before="60"/>
              <w:jc w:val="center"/>
              <w:rPr>
                <w:rFonts w:ascii="Arial Narrow" w:hAnsi="Arial Narrow"/>
                <w:b/>
                <w:bCs/>
                <w:sz w:val="22"/>
                <w:szCs w:val="22"/>
              </w:rPr>
            </w:pPr>
            <w:r w:rsidRPr="001434A6">
              <w:rPr>
                <w:rFonts w:ascii="Arial Narrow" w:hAnsi="Arial Narrow"/>
                <w:b/>
                <w:bCs/>
                <w:sz w:val="22"/>
                <w:szCs w:val="22"/>
              </w:rPr>
              <w:t>N</w:t>
            </w:r>
            <w:r w:rsidRPr="001434A6">
              <w:rPr>
                <w:rFonts w:ascii="Arial Narrow" w:hAnsi="Arial Narrow"/>
                <w:b/>
                <w:bCs/>
                <w:sz w:val="22"/>
                <w:szCs w:val="22"/>
              </w:rPr>
              <w:sym w:font="Symbol" w:char="F0B0"/>
            </w:r>
          </w:p>
        </w:tc>
        <w:tc>
          <w:tcPr>
            <w:tcW w:w="2177" w:type="dxa"/>
            <w:vMerge w:val="restart"/>
            <w:tcBorders>
              <w:top w:val="double" w:sz="4" w:space="0" w:color="auto"/>
              <w:left w:val="single" w:sz="4" w:space="0" w:color="auto"/>
              <w:right w:val="single" w:sz="4" w:space="0" w:color="auto"/>
            </w:tcBorders>
          </w:tcPr>
          <w:p w:rsidR="00455149" w:rsidRPr="001434A6" w:rsidRDefault="00455149">
            <w:pPr>
              <w:suppressAutoHyphens/>
              <w:spacing w:before="60"/>
              <w:jc w:val="center"/>
              <w:rPr>
                <w:rFonts w:ascii="Arial Narrow" w:hAnsi="Arial Narrow"/>
                <w:b/>
                <w:bCs/>
                <w:sz w:val="22"/>
                <w:szCs w:val="22"/>
              </w:rPr>
            </w:pPr>
            <w:r w:rsidRPr="001434A6">
              <w:rPr>
                <w:rFonts w:ascii="Arial Narrow" w:hAnsi="Arial Narrow"/>
                <w:b/>
                <w:bCs/>
                <w:sz w:val="22"/>
                <w:szCs w:val="22"/>
              </w:rPr>
              <w:t xml:space="preserve">Description of Goods </w:t>
            </w:r>
          </w:p>
        </w:tc>
        <w:tc>
          <w:tcPr>
            <w:tcW w:w="540" w:type="dxa"/>
            <w:vMerge w:val="restart"/>
            <w:tcBorders>
              <w:top w:val="double" w:sz="4" w:space="0" w:color="auto"/>
              <w:left w:val="single" w:sz="4" w:space="0" w:color="auto"/>
              <w:right w:val="single" w:sz="4" w:space="0" w:color="auto"/>
            </w:tcBorders>
          </w:tcPr>
          <w:p w:rsidR="00455149" w:rsidRPr="001434A6" w:rsidRDefault="00455149">
            <w:pPr>
              <w:suppressAutoHyphens/>
              <w:spacing w:before="60"/>
              <w:jc w:val="center"/>
              <w:rPr>
                <w:rFonts w:ascii="Arial Narrow" w:hAnsi="Arial Narrow"/>
                <w:b/>
                <w:bCs/>
                <w:sz w:val="22"/>
                <w:szCs w:val="22"/>
              </w:rPr>
            </w:pPr>
            <w:r w:rsidRPr="001434A6">
              <w:rPr>
                <w:rFonts w:ascii="Arial Narrow" w:hAnsi="Arial Narrow"/>
                <w:b/>
                <w:bCs/>
                <w:sz w:val="22"/>
                <w:szCs w:val="22"/>
              </w:rPr>
              <w:t>Quantity</w:t>
            </w:r>
          </w:p>
        </w:tc>
        <w:tc>
          <w:tcPr>
            <w:tcW w:w="720" w:type="dxa"/>
            <w:vMerge w:val="restart"/>
            <w:tcBorders>
              <w:top w:val="double" w:sz="4" w:space="0" w:color="auto"/>
              <w:left w:val="single" w:sz="4" w:space="0" w:color="auto"/>
              <w:right w:val="single" w:sz="4" w:space="0" w:color="auto"/>
            </w:tcBorders>
          </w:tcPr>
          <w:p w:rsidR="00455149" w:rsidRPr="001434A6" w:rsidRDefault="00455149">
            <w:pPr>
              <w:suppressAutoHyphens/>
              <w:spacing w:before="60"/>
              <w:jc w:val="center"/>
              <w:rPr>
                <w:rFonts w:ascii="Arial Narrow" w:hAnsi="Arial Narrow"/>
                <w:b/>
                <w:bCs/>
                <w:sz w:val="22"/>
                <w:szCs w:val="22"/>
              </w:rPr>
            </w:pPr>
            <w:r w:rsidRPr="001434A6">
              <w:rPr>
                <w:rFonts w:ascii="Arial Narrow" w:hAnsi="Arial Narrow"/>
                <w:b/>
                <w:bCs/>
                <w:sz w:val="22"/>
                <w:szCs w:val="22"/>
              </w:rPr>
              <w:t>Physical unit</w:t>
            </w:r>
          </w:p>
        </w:tc>
        <w:tc>
          <w:tcPr>
            <w:tcW w:w="2948" w:type="dxa"/>
            <w:vMerge w:val="restart"/>
            <w:tcBorders>
              <w:top w:val="double" w:sz="4" w:space="0" w:color="auto"/>
              <w:left w:val="single" w:sz="4" w:space="0" w:color="auto"/>
              <w:right w:val="single" w:sz="4" w:space="0" w:color="auto"/>
            </w:tcBorders>
          </w:tcPr>
          <w:p w:rsidR="00455149" w:rsidRPr="001434A6" w:rsidRDefault="00455149">
            <w:pPr>
              <w:spacing w:before="60"/>
              <w:jc w:val="center"/>
              <w:rPr>
                <w:rFonts w:ascii="Arial Narrow" w:hAnsi="Arial Narrow"/>
                <w:b/>
                <w:bCs/>
                <w:sz w:val="22"/>
                <w:szCs w:val="22"/>
              </w:rPr>
            </w:pPr>
            <w:r w:rsidRPr="001434A6">
              <w:rPr>
                <w:rFonts w:ascii="Arial Narrow" w:hAnsi="Arial Narrow"/>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1434A6" w:rsidRDefault="00455149">
            <w:pPr>
              <w:spacing w:before="60" w:after="60"/>
              <w:jc w:val="center"/>
              <w:rPr>
                <w:rFonts w:ascii="Arial Narrow" w:hAnsi="Arial Narrow"/>
                <w:sz w:val="22"/>
                <w:szCs w:val="22"/>
              </w:rPr>
            </w:pPr>
            <w:r w:rsidRPr="001434A6">
              <w:rPr>
                <w:rFonts w:ascii="Arial Narrow" w:hAnsi="Arial Narrow"/>
                <w:b/>
                <w:bCs/>
                <w:sz w:val="22"/>
                <w:szCs w:val="22"/>
              </w:rPr>
              <w:t>Delivery  (as per Incoterms) Date</w:t>
            </w:r>
          </w:p>
        </w:tc>
      </w:tr>
      <w:tr w:rsidR="00455149" w:rsidRPr="001434A6" w:rsidTr="007E3D5F">
        <w:trPr>
          <w:cantSplit/>
          <w:trHeight w:val="240"/>
        </w:trPr>
        <w:tc>
          <w:tcPr>
            <w:tcW w:w="883" w:type="dxa"/>
            <w:vMerge/>
            <w:tcBorders>
              <w:left w:val="double" w:sz="4" w:space="0" w:color="auto"/>
              <w:bottom w:val="single" w:sz="4" w:space="0" w:color="auto"/>
              <w:right w:val="single" w:sz="4" w:space="0" w:color="auto"/>
            </w:tcBorders>
          </w:tcPr>
          <w:p w:rsidR="00455149" w:rsidRPr="001434A6" w:rsidRDefault="00455149">
            <w:pPr>
              <w:suppressAutoHyphens/>
              <w:jc w:val="center"/>
              <w:rPr>
                <w:rFonts w:ascii="Arial Narrow" w:hAnsi="Arial Narrow"/>
                <w:sz w:val="22"/>
                <w:szCs w:val="22"/>
              </w:rPr>
            </w:pPr>
          </w:p>
        </w:tc>
        <w:tc>
          <w:tcPr>
            <w:tcW w:w="2177" w:type="dxa"/>
            <w:vMerge/>
            <w:tcBorders>
              <w:left w:val="single" w:sz="4" w:space="0" w:color="auto"/>
              <w:bottom w:val="single" w:sz="4" w:space="0" w:color="auto"/>
              <w:right w:val="single" w:sz="4" w:space="0" w:color="auto"/>
            </w:tcBorders>
          </w:tcPr>
          <w:p w:rsidR="00455149" w:rsidRPr="001434A6" w:rsidRDefault="00455149">
            <w:pPr>
              <w:suppressAutoHyphens/>
              <w:jc w:val="center"/>
              <w:rPr>
                <w:rFonts w:ascii="Arial Narrow" w:hAnsi="Arial Narrow"/>
                <w:sz w:val="22"/>
                <w:szCs w:val="22"/>
              </w:rPr>
            </w:pPr>
          </w:p>
        </w:tc>
        <w:tc>
          <w:tcPr>
            <w:tcW w:w="540" w:type="dxa"/>
            <w:vMerge/>
            <w:tcBorders>
              <w:left w:val="single" w:sz="4" w:space="0" w:color="auto"/>
              <w:bottom w:val="single" w:sz="4" w:space="0" w:color="auto"/>
              <w:right w:val="single" w:sz="4" w:space="0" w:color="auto"/>
            </w:tcBorders>
          </w:tcPr>
          <w:p w:rsidR="00455149" w:rsidRPr="001434A6" w:rsidRDefault="00455149">
            <w:pPr>
              <w:suppressAutoHyphens/>
              <w:jc w:val="center"/>
              <w:rPr>
                <w:rFonts w:ascii="Arial Narrow" w:hAnsi="Arial Narrow"/>
                <w:sz w:val="22"/>
                <w:szCs w:val="22"/>
              </w:rPr>
            </w:pPr>
          </w:p>
        </w:tc>
        <w:tc>
          <w:tcPr>
            <w:tcW w:w="720" w:type="dxa"/>
            <w:vMerge/>
            <w:tcBorders>
              <w:left w:val="single" w:sz="4" w:space="0" w:color="auto"/>
              <w:bottom w:val="single" w:sz="4" w:space="0" w:color="auto"/>
              <w:right w:val="single" w:sz="4" w:space="0" w:color="auto"/>
            </w:tcBorders>
          </w:tcPr>
          <w:p w:rsidR="00455149" w:rsidRPr="001434A6" w:rsidRDefault="00455149">
            <w:pPr>
              <w:suppressAutoHyphens/>
              <w:jc w:val="center"/>
              <w:rPr>
                <w:rFonts w:ascii="Arial Narrow" w:hAnsi="Arial Narrow"/>
                <w:sz w:val="22"/>
                <w:szCs w:val="22"/>
              </w:rPr>
            </w:pPr>
          </w:p>
        </w:tc>
        <w:tc>
          <w:tcPr>
            <w:tcW w:w="2948" w:type="dxa"/>
            <w:vMerge/>
            <w:tcBorders>
              <w:left w:val="single" w:sz="4" w:space="0" w:color="auto"/>
              <w:bottom w:val="single" w:sz="4" w:space="0" w:color="auto"/>
              <w:right w:val="single" w:sz="4" w:space="0" w:color="auto"/>
            </w:tcBorders>
          </w:tcPr>
          <w:p w:rsidR="00455149" w:rsidRPr="001434A6" w:rsidRDefault="00455149">
            <w:pPr>
              <w:jc w:val="center"/>
              <w:rPr>
                <w:rFonts w:ascii="Arial Narrow" w:hAnsi="Arial Narrow"/>
                <w:sz w:val="22"/>
                <w:szCs w:val="22"/>
              </w:rPr>
            </w:pPr>
          </w:p>
        </w:tc>
        <w:tc>
          <w:tcPr>
            <w:tcW w:w="1724" w:type="dxa"/>
            <w:tcBorders>
              <w:top w:val="single" w:sz="4" w:space="0" w:color="auto"/>
              <w:left w:val="single" w:sz="4" w:space="0" w:color="auto"/>
              <w:right w:val="single" w:sz="4" w:space="0" w:color="auto"/>
            </w:tcBorders>
          </w:tcPr>
          <w:p w:rsidR="00455149" w:rsidRPr="001434A6" w:rsidRDefault="00455149">
            <w:pPr>
              <w:spacing w:before="60" w:after="60"/>
              <w:jc w:val="center"/>
              <w:rPr>
                <w:rFonts w:ascii="Arial Narrow" w:hAnsi="Arial Narrow"/>
                <w:b/>
                <w:bCs/>
                <w:sz w:val="22"/>
                <w:szCs w:val="22"/>
              </w:rPr>
            </w:pPr>
            <w:r w:rsidRPr="001434A6">
              <w:rPr>
                <w:rFonts w:ascii="Arial Narrow" w:hAnsi="Arial Narrow"/>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1434A6" w:rsidRDefault="00455149">
            <w:pPr>
              <w:spacing w:before="60" w:after="60"/>
              <w:jc w:val="center"/>
              <w:rPr>
                <w:rFonts w:ascii="Arial Narrow" w:hAnsi="Arial Narrow"/>
                <w:b/>
                <w:bCs/>
                <w:sz w:val="22"/>
                <w:szCs w:val="22"/>
              </w:rPr>
            </w:pPr>
            <w:r w:rsidRPr="001434A6">
              <w:rPr>
                <w:rFonts w:ascii="Arial Narrow" w:hAnsi="Arial Narrow"/>
                <w:b/>
                <w:bCs/>
                <w:sz w:val="22"/>
                <w:szCs w:val="22"/>
              </w:rPr>
              <w:t xml:space="preserve">Latest Delivery Date </w:t>
            </w:r>
          </w:p>
          <w:p w:rsidR="00455149" w:rsidRPr="001434A6" w:rsidRDefault="00455149">
            <w:pPr>
              <w:spacing w:before="60" w:after="60"/>
              <w:jc w:val="center"/>
              <w:rPr>
                <w:rFonts w:ascii="Arial Narrow" w:hAnsi="Arial Narrow"/>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1434A6" w:rsidRDefault="00455149">
            <w:pPr>
              <w:spacing w:before="60" w:after="60"/>
              <w:jc w:val="center"/>
              <w:rPr>
                <w:rFonts w:ascii="Arial Narrow" w:hAnsi="Arial Narrow"/>
                <w:b/>
                <w:bCs/>
                <w:sz w:val="22"/>
                <w:szCs w:val="22"/>
              </w:rPr>
            </w:pPr>
            <w:r w:rsidRPr="001434A6">
              <w:rPr>
                <w:rFonts w:ascii="Arial Narrow" w:hAnsi="Arial Narrow"/>
                <w:b/>
                <w:bCs/>
                <w:sz w:val="22"/>
                <w:szCs w:val="22"/>
              </w:rPr>
              <w:t>Bidder’s  offered Delivery date [</w:t>
            </w:r>
            <w:r w:rsidRPr="001434A6">
              <w:rPr>
                <w:rFonts w:ascii="Arial Narrow" w:hAnsi="Arial Narrow"/>
                <w:b/>
                <w:bCs/>
                <w:i/>
                <w:iCs/>
                <w:sz w:val="22"/>
                <w:szCs w:val="22"/>
              </w:rPr>
              <w:t>to be provided by the bidder</w:t>
            </w:r>
            <w:r w:rsidRPr="001434A6">
              <w:rPr>
                <w:rFonts w:ascii="Arial Narrow" w:hAnsi="Arial Narrow"/>
                <w:b/>
                <w:bCs/>
                <w:sz w:val="22"/>
                <w:szCs w:val="22"/>
              </w:rPr>
              <w:t>]</w:t>
            </w:r>
          </w:p>
        </w:tc>
      </w:tr>
      <w:tr w:rsidR="00455149" w:rsidRPr="001434A6" w:rsidTr="007E3D5F">
        <w:trPr>
          <w:cantSplit/>
        </w:trPr>
        <w:tc>
          <w:tcPr>
            <w:tcW w:w="883" w:type="dxa"/>
            <w:tcBorders>
              <w:top w:val="single" w:sz="4" w:space="0" w:color="auto"/>
              <w:left w:val="double" w:sz="4" w:space="0" w:color="auto"/>
              <w:bottom w:val="single" w:sz="4" w:space="0" w:color="auto"/>
              <w:right w:val="single" w:sz="4" w:space="0" w:color="auto"/>
            </w:tcBorders>
          </w:tcPr>
          <w:p w:rsidR="00455149" w:rsidRPr="001434A6" w:rsidRDefault="00455149">
            <w:pPr>
              <w:rPr>
                <w:rFonts w:ascii="Arial Narrow" w:hAnsi="Arial Narrow"/>
                <w:sz w:val="22"/>
                <w:szCs w:val="22"/>
              </w:rPr>
            </w:pPr>
          </w:p>
        </w:tc>
        <w:tc>
          <w:tcPr>
            <w:tcW w:w="2177" w:type="dxa"/>
            <w:tcBorders>
              <w:top w:val="single" w:sz="4" w:space="0" w:color="auto"/>
              <w:left w:val="single" w:sz="4" w:space="0" w:color="auto"/>
              <w:bottom w:val="single" w:sz="4" w:space="0" w:color="auto"/>
              <w:right w:val="single" w:sz="4" w:space="0" w:color="auto"/>
            </w:tcBorders>
          </w:tcPr>
          <w:p w:rsidR="00455149" w:rsidRPr="001434A6" w:rsidRDefault="00455149">
            <w:pPr>
              <w:rPr>
                <w:rFonts w:ascii="Arial Narrow" w:hAnsi="Arial Narrow"/>
                <w:sz w:val="22"/>
                <w:szCs w:val="22"/>
              </w:rPr>
            </w:pPr>
          </w:p>
        </w:tc>
        <w:tc>
          <w:tcPr>
            <w:tcW w:w="540" w:type="dxa"/>
            <w:tcBorders>
              <w:top w:val="single" w:sz="4" w:space="0" w:color="auto"/>
              <w:left w:val="single" w:sz="4" w:space="0" w:color="auto"/>
              <w:bottom w:val="single" w:sz="4" w:space="0" w:color="auto"/>
              <w:right w:val="single" w:sz="4" w:space="0" w:color="auto"/>
            </w:tcBorders>
          </w:tcPr>
          <w:p w:rsidR="00455149" w:rsidRPr="001434A6" w:rsidRDefault="00455149">
            <w:pPr>
              <w:rPr>
                <w:rFonts w:ascii="Arial Narrow" w:hAnsi="Arial Narrow"/>
                <w:sz w:val="22"/>
                <w:szCs w:val="22"/>
              </w:rPr>
            </w:pPr>
          </w:p>
        </w:tc>
        <w:tc>
          <w:tcPr>
            <w:tcW w:w="720" w:type="dxa"/>
            <w:tcBorders>
              <w:top w:val="single" w:sz="4" w:space="0" w:color="auto"/>
              <w:left w:val="single" w:sz="4" w:space="0" w:color="auto"/>
              <w:bottom w:val="single" w:sz="4" w:space="0" w:color="auto"/>
              <w:right w:val="single" w:sz="4" w:space="0" w:color="auto"/>
            </w:tcBorders>
          </w:tcPr>
          <w:p w:rsidR="00455149" w:rsidRPr="001434A6" w:rsidRDefault="00455149">
            <w:pPr>
              <w:rPr>
                <w:rFonts w:ascii="Arial Narrow" w:hAnsi="Arial Narrow"/>
                <w:sz w:val="22"/>
                <w:szCs w:val="22"/>
              </w:rPr>
            </w:pPr>
          </w:p>
        </w:tc>
        <w:tc>
          <w:tcPr>
            <w:tcW w:w="2948" w:type="dxa"/>
            <w:tcBorders>
              <w:top w:val="single" w:sz="4" w:space="0" w:color="auto"/>
              <w:left w:val="single" w:sz="4" w:space="0" w:color="auto"/>
              <w:bottom w:val="single" w:sz="4" w:space="0" w:color="auto"/>
              <w:right w:val="single" w:sz="4" w:space="0" w:color="auto"/>
            </w:tcBorders>
          </w:tcPr>
          <w:p w:rsidR="00455149" w:rsidRPr="001434A6" w:rsidRDefault="00455149">
            <w:pPr>
              <w:rPr>
                <w:rFonts w:ascii="Arial Narrow" w:hAnsi="Arial Narrow"/>
                <w:sz w:val="22"/>
                <w:szCs w:val="22"/>
              </w:rPr>
            </w:pPr>
          </w:p>
        </w:tc>
        <w:tc>
          <w:tcPr>
            <w:tcW w:w="1724" w:type="dxa"/>
            <w:tcBorders>
              <w:left w:val="single" w:sz="4" w:space="0" w:color="auto"/>
              <w:right w:val="single" w:sz="4" w:space="0" w:color="auto"/>
            </w:tcBorders>
          </w:tcPr>
          <w:p w:rsidR="00455149" w:rsidRPr="001434A6" w:rsidRDefault="00455149">
            <w:pPr>
              <w:rPr>
                <w:rFonts w:ascii="Arial Narrow" w:hAnsi="Arial Narrow"/>
                <w:sz w:val="22"/>
                <w:szCs w:val="22"/>
              </w:rPr>
            </w:pPr>
          </w:p>
        </w:tc>
        <w:tc>
          <w:tcPr>
            <w:tcW w:w="1798" w:type="dxa"/>
            <w:tcBorders>
              <w:left w:val="single" w:sz="4" w:space="0" w:color="auto"/>
              <w:right w:val="single" w:sz="4" w:space="0" w:color="auto"/>
            </w:tcBorders>
          </w:tcPr>
          <w:p w:rsidR="00455149" w:rsidRPr="001434A6" w:rsidRDefault="00455149">
            <w:pPr>
              <w:pStyle w:val="Outline"/>
              <w:spacing w:before="0"/>
              <w:rPr>
                <w:rFonts w:ascii="Arial Narrow" w:hAnsi="Arial Narrow"/>
                <w:kern w:val="0"/>
                <w:sz w:val="22"/>
                <w:szCs w:val="22"/>
              </w:rPr>
            </w:pPr>
          </w:p>
        </w:tc>
        <w:tc>
          <w:tcPr>
            <w:tcW w:w="2098" w:type="dxa"/>
            <w:tcBorders>
              <w:top w:val="single" w:sz="4" w:space="0" w:color="auto"/>
              <w:left w:val="single" w:sz="4" w:space="0" w:color="auto"/>
              <w:right w:val="double" w:sz="4" w:space="0" w:color="auto"/>
            </w:tcBorders>
          </w:tcPr>
          <w:p w:rsidR="00455149" w:rsidRPr="001434A6" w:rsidRDefault="00455149">
            <w:pPr>
              <w:rPr>
                <w:rFonts w:ascii="Arial Narrow" w:hAnsi="Arial Narrow"/>
                <w:sz w:val="22"/>
                <w:szCs w:val="22"/>
              </w:rPr>
            </w:pPr>
          </w:p>
        </w:tc>
      </w:tr>
      <w:tr w:rsidR="00B2713D" w:rsidRPr="001434A6" w:rsidTr="007E3D5F">
        <w:trPr>
          <w:cantSplit/>
        </w:trPr>
        <w:tc>
          <w:tcPr>
            <w:tcW w:w="883" w:type="dxa"/>
            <w:tcBorders>
              <w:top w:val="single" w:sz="4" w:space="0" w:color="auto"/>
              <w:left w:val="double" w:sz="4" w:space="0" w:color="auto"/>
              <w:bottom w:val="single" w:sz="4" w:space="0" w:color="auto"/>
              <w:right w:val="single" w:sz="4" w:space="0" w:color="auto"/>
            </w:tcBorders>
          </w:tcPr>
          <w:p w:rsidR="00B2713D" w:rsidRPr="001434A6" w:rsidRDefault="00B2713D" w:rsidP="00B2713D">
            <w:pPr>
              <w:rPr>
                <w:rFonts w:ascii="Arial Narrow" w:hAnsi="Arial Narrow"/>
                <w:i/>
                <w:iCs/>
                <w:sz w:val="22"/>
                <w:szCs w:val="22"/>
              </w:rPr>
            </w:pPr>
            <w:r w:rsidRPr="001434A6">
              <w:rPr>
                <w:rFonts w:ascii="Arial Narrow" w:hAnsi="Arial Narrow"/>
                <w:i/>
                <w:iCs/>
                <w:sz w:val="22"/>
                <w:szCs w:val="22"/>
              </w:rPr>
              <w:lastRenderedPageBreak/>
              <w:t>01.</w:t>
            </w:r>
          </w:p>
        </w:tc>
        <w:tc>
          <w:tcPr>
            <w:tcW w:w="2177" w:type="dxa"/>
            <w:tcBorders>
              <w:top w:val="single" w:sz="4" w:space="0" w:color="auto"/>
              <w:left w:val="single" w:sz="4" w:space="0" w:color="auto"/>
              <w:bottom w:val="single" w:sz="4" w:space="0" w:color="auto"/>
              <w:right w:val="single" w:sz="4" w:space="0" w:color="auto"/>
            </w:tcBorders>
          </w:tcPr>
          <w:p w:rsidR="00B2713D" w:rsidRPr="001434A6" w:rsidRDefault="00B2713D" w:rsidP="00B2713D">
            <w:pPr>
              <w:rPr>
                <w:rFonts w:ascii="Arial Narrow" w:hAnsi="Arial Narrow"/>
                <w:iCs/>
                <w:sz w:val="22"/>
                <w:szCs w:val="22"/>
              </w:rPr>
            </w:pPr>
            <w:r w:rsidRPr="001434A6">
              <w:rPr>
                <w:rFonts w:ascii="Arial Narrow" w:hAnsi="Arial Narrow"/>
                <w:iCs/>
                <w:sz w:val="22"/>
                <w:szCs w:val="22"/>
              </w:rPr>
              <w:t>2-Wheel Walking Tractors</w:t>
            </w:r>
          </w:p>
          <w:p w:rsidR="00B2713D" w:rsidRPr="001434A6" w:rsidRDefault="00B2713D" w:rsidP="00B2713D">
            <w:pPr>
              <w:rPr>
                <w:rFonts w:ascii="Arial Narrow" w:hAnsi="Arial Narrow"/>
                <w:iCs/>
                <w:sz w:val="22"/>
                <w:szCs w:val="22"/>
              </w:rPr>
            </w:pPr>
            <w:r w:rsidRPr="001434A6">
              <w:rPr>
                <w:rFonts w:ascii="Arial Narrow" w:hAnsi="Arial Narrow"/>
                <w:iCs/>
                <w:sz w:val="22"/>
                <w:szCs w:val="22"/>
              </w:rPr>
              <w:t xml:space="preserve">(Specifications: see 3. Technical Specifications) </w:t>
            </w:r>
          </w:p>
        </w:tc>
        <w:tc>
          <w:tcPr>
            <w:tcW w:w="540" w:type="dxa"/>
            <w:tcBorders>
              <w:top w:val="single" w:sz="4" w:space="0" w:color="auto"/>
              <w:left w:val="single" w:sz="4" w:space="0" w:color="auto"/>
              <w:bottom w:val="single" w:sz="4" w:space="0" w:color="auto"/>
              <w:right w:val="single" w:sz="4" w:space="0" w:color="auto"/>
            </w:tcBorders>
          </w:tcPr>
          <w:p w:rsidR="00B2713D" w:rsidRPr="001434A6" w:rsidRDefault="00B2713D" w:rsidP="00B2713D">
            <w:pPr>
              <w:jc w:val="center"/>
              <w:rPr>
                <w:rFonts w:ascii="Arial Narrow" w:hAnsi="Arial Narrow"/>
                <w:iCs/>
                <w:sz w:val="22"/>
                <w:szCs w:val="22"/>
              </w:rPr>
            </w:pPr>
            <w:r w:rsidRPr="001434A6">
              <w:rPr>
                <w:rFonts w:ascii="Arial Narrow" w:hAnsi="Arial Narrow"/>
                <w:iCs/>
                <w:sz w:val="22"/>
                <w:szCs w:val="22"/>
              </w:rPr>
              <w:t>50</w:t>
            </w:r>
          </w:p>
        </w:tc>
        <w:tc>
          <w:tcPr>
            <w:tcW w:w="720" w:type="dxa"/>
            <w:tcBorders>
              <w:top w:val="single" w:sz="4" w:space="0" w:color="auto"/>
              <w:left w:val="single" w:sz="4" w:space="0" w:color="auto"/>
              <w:bottom w:val="single" w:sz="4" w:space="0" w:color="auto"/>
              <w:right w:val="single" w:sz="4" w:space="0" w:color="auto"/>
            </w:tcBorders>
          </w:tcPr>
          <w:p w:rsidR="00B2713D" w:rsidRPr="001434A6" w:rsidRDefault="00B2713D" w:rsidP="00B2713D">
            <w:pPr>
              <w:jc w:val="center"/>
              <w:rPr>
                <w:rFonts w:ascii="Arial Narrow" w:hAnsi="Arial Narrow"/>
                <w:iCs/>
                <w:sz w:val="22"/>
                <w:szCs w:val="22"/>
              </w:rPr>
            </w:pPr>
            <w:r w:rsidRPr="001434A6">
              <w:rPr>
                <w:rFonts w:ascii="Arial Narrow" w:hAnsi="Arial Narrow"/>
                <w:iCs/>
                <w:sz w:val="22"/>
                <w:szCs w:val="22"/>
              </w:rPr>
              <w:t>No.</w:t>
            </w:r>
          </w:p>
        </w:tc>
        <w:tc>
          <w:tcPr>
            <w:tcW w:w="2948" w:type="dxa"/>
            <w:tcBorders>
              <w:top w:val="single" w:sz="4" w:space="0" w:color="auto"/>
              <w:left w:val="single" w:sz="4" w:space="0" w:color="auto"/>
              <w:bottom w:val="single" w:sz="4" w:space="0" w:color="auto"/>
              <w:right w:val="single" w:sz="4" w:space="0" w:color="auto"/>
            </w:tcBorders>
          </w:tcPr>
          <w:p w:rsidR="00B2713D" w:rsidRPr="001434A6" w:rsidRDefault="00B2713D" w:rsidP="00B2713D">
            <w:pPr>
              <w:rPr>
                <w:rFonts w:ascii="Arial Narrow" w:hAnsi="Arial Narrow"/>
                <w:iCs/>
                <w:sz w:val="18"/>
                <w:szCs w:val="18"/>
              </w:rPr>
            </w:pPr>
          </w:p>
          <w:p w:rsidR="00B2713D" w:rsidRPr="007E3D5F" w:rsidRDefault="00B2713D" w:rsidP="00B2713D">
            <w:pPr>
              <w:rPr>
                <w:rFonts w:ascii="Arial Narrow" w:hAnsi="Arial Narrow"/>
                <w:b/>
                <w:iCs/>
                <w:sz w:val="22"/>
                <w:szCs w:val="22"/>
              </w:rPr>
            </w:pPr>
            <w:r w:rsidRPr="001434A6">
              <w:rPr>
                <w:rFonts w:ascii="Arial Narrow" w:hAnsi="Arial Narrow"/>
                <w:b/>
                <w:iCs/>
                <w:sz w:val="18"/>
                <w:szCs w:val="18"/>
              </w:rPr>
              <w:t>1</w:t>
            </w:r>
            <w:r w:rsidRPr="001434A6">
              <w:rPr>
                <w:rFonts w:ascii="Arial Narrow" w:hAnsi="Arial Narrow"/>
                <w:iCs/>
                <w:sz w:val="18"/>
                <w:szCs w:val="18"/>
              </w:rPr>
              <w:t>.</w:t>
            </w:r>
            <w:r w:rsidRPr="001434A6">
              <w:rPr>
                <w:rFonts w:ascii="Arial Narrow" w:hAnsi="Arial Narrow"/>
                <w:iCs/>
                <w:sz w:val="18"/>
                <w:szCs w:val="18"/>
              </w:rPr>
              <w:tab/>
            </w:r>
            <w:r w:rsidRPr="007E3D5F">
              <w:rPr>
                <w:rFonts w:ascii="Arial Narrow" w:hAnsi="Arial Narrow"/>
                <w:b/>
                <w:iCs/>
                <w:sz w:val="22"/>
                <w:szCs w:val="22"/>
              </w:rPr>
              <w:t>Adjumani District</w:t>
            </w:r>
          </w:p>
          <w:p w:rsidR="00B2713D" w:rsidRPr="007E3D5F" w:rsidRDefault="00B2713D" w:rsidP="00B2713D">
            <w:pPr>
              <w:rPr>
                <w:rFonts w:ascii="Arial Narrow" w:hAnsi="Arial Narrow"/>
                <w:iCs/>
                <w:sz w:val="22"/>
                <w:szCs w:val="22"/>
              </w:rPr>
            </w:pP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Dzaipi</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Itirikwa</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Ukusizoni</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
          <w:p w:rsidR="00B2713D" w:rsidRPr="007E3D5F" w:rsidRDefault="00B2713D" w:rsidP="00B2713D">
            <w:pPr>
              <w:rPr>
                <w:rFonts w:ascii="Arial Narrow" w:hAnsi="Arial Narrow"/>
                <w:b/>
                <w:iCs/>
                <w:sz w:val="22"/>
                <w:szCs w:val="22"/>
              </w:rPr>
            </w:pPr>
            <w:r w:rsidRPr="007E3D5F">
              <w:rPr>
                <w:rFonts w:ascii="Arial Narrow" w:hAnsi="Arial Narrow"/>
                <w:b/>
                <w:iCs/>
                <w:sz w:val="22"/>
                <w:szCs w:val="22"/>
              </w:rPr>
              <w:t>2</w:t>
            </w:r>
            <w:r w:rsidRPr="007E3D5F">
              <w:rPr>
                <w:rFonts w:ascii="Arial Narrow" w:hAnsi="Arial Narrow"/>
                <w:iCs/>
                <w:sz w:val="22"/>
                <w:szCs w:val="22"/>
              </w:rPr>
              <w:t>.</w:t>
            </w:r>
            <w:r w:rsidRPr="007E3D5F">
              <w:rPr>
                <w:rFonts w:ascii="Arial Narrow" w:hAnsi="Arial Narrow"/>
                <w:iCs/>
                <w:sz w:val="22"/>
                <w:szCs w:val="22"/>
              </w:rPr>
              <w:tab/>
            </w:r>
            <w:r w:rsidRPr="007E3D5F">
              <w:rPr>
                <w:rFonts w:ascii="Arial Narrow" w:hAnsi="Arial Narrow"/>
                <w:b/>
                <w:iCs/>
                <w:sz w:val="22"/>
                <w:szCs w:val="22"/>
              </w:rPr>
              <w:t>Agago District</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Wol</w:t>
            </w:r>
            <w:proofErr w:type="spellEnd"/>
            <w:r w:rsidRPr="007E3D5F">
              <w:rPr>
                <w:rFonts w:ascii="Arial Narrow" w:hAnsi="Arial Narrow"/>
                <w:iCs/>
                <w:sz w:val="22"/>
                <w:szCs w:val="22"/>
              </w:rPr>
              <w:t xml:space="preserve"> Sub County</w:t>
            </w:r>
            <w:r w:rsidRPr="007E3D5F">
              <w:rPr>
                <w:rFonts w:ascii="Arial Narrow" w:hAnsi="Arial Narrow"/>
                <w:iCs/>
                <w:sz w:val="22"/>
                <w:szCs w:val="22"/>
              </w:rPr>
              <w:tab/>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Lokole</w:t>
            </w:r>
            <w:proofErr w:type="spellEnd"/>
            <w:r w:rsidRPr="007E3D5F">
              <w:rPr>
                <w:rFonts w:ascii="Arial Narrow" w:hAnsi="Arial Narrow"/>
                <w:iCs/>
                <w:sz w:val="22"/>
                <w:szCs w:val="22"/>
              </w:rPr>
              <w:tab/>
              <w:t>Sub County</w:t>
            </w:r>
          </w:p>
          <w:p w:rsidR="00B2713D" w:rsidRPr="007E3D5F" w:rsidRDefault="00B2713D" w:rsidP="00B2713D">
            <w:pPr>
              <w:rPr>
                <w:rFonts w:ascii="Arial Narrow" w:hAnsi="Arial Narrow"/>
                <w:iCs/>
                <w:sz w:val="22"/>
                <w:szCs w:val="22"/>
              </w:rPr>
            </w:pPr>
            <w:r w:rsidRPr="007E3D5F">
              <w:rPr>
                <w:rFonts w:ascii="Arial Narrow" w:hAnsi="Arial Narrow"/>
                <w:iCs/>
                <w:sz w:val="22"/>
                <w:szCs w:val="22"/>
              </w:rPr>
              <w:t>Arum 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Paimol</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
          <w:p w:rsidR="00B2713D" w:rsidRPr="007E3D5F" w:rsidRDefault="00B2713D" w:rsidP="00B2713D">
            <w:pPr>
              <w:rPr>
                <w:rFonts w:ascii="Arial Narrow" w:hAnsi="Arial Narrow"/>
                <w:b/>
                <w:iCs/>
                <w:sz w:val="22"/>
                <w:szCs w:val="22"/>
              </w:rPr>
            </w:pPr>
            <w:r w:rsidRPr="007E3D5F">
              <w:rPr>
                <w:rFonts w:ascii="Arial Narrow" w:hAnsi="Arial Narrow"/>
                <w:b/>
                <w:iCs/>
                <w:sz w:val="22"/>
                <w:szCs w:val="22"/>
              </w:rPr>
              <w:t>3.</w:t>
            </w:r>
            <w:r w:rsidRPr="007E3D5F">
              <w:rPr>
                <w:rFonts w:ascii="Arial Narrow" w:hAnsi="Arial Narrow"/>
                <w:b/>
                <w:iCs/>
                <w:sz w:val="22"/>
                <w:szCs w:val="22"/>
              </w:rPr>
              <w:tab/>
              <w:t>Amuru District</w:t>
            </w:r>
          </w:p>
          <w:p w:rsidR="00B2713D" w:rsidRPr="007E3D5F" w:rsidRDefault="00B2713D" w:rsidP="00B2713D">
            <w:pPr>
              <w:rPr>
                <w:rFonts w:ascii="Arial Narrow" w:hAnsi="Arial Narrow"/>
                <w:iCs/>
                <w:sz w:val="22"/>
                <w:szCs w:val="22"/>
              </w:rPr>
            </w:pPr>
            <w:r w:rsidRPr="007E3D5F">
              <w:rPr>
                <w:rFonts w:ascii="Arial Narrow" w:hAnsi="Arial Narrow"/>
                <w:iCs/>
                <w:sz w:val="22"/>
                <w:szCs w:val="22"/>
              </w:rPr>
              <w:t>Amuru</w:t>
            </w:r>
            <w:r w:rsidRPr="007E3D5F">
              <w:rPr>
                <w:rFonts w:ascii="Arial Narrow" w:hAnsi="Arial Narrow"/>
                <w:iCs/>
                <w:sz w:val="22"/>
                <w:szCs w:val="22"/>
              </w:rPr>
              <w:tab/>
              <w:t>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Lamogi</w:t>
            </w:r>
            <w:proofErr w:type="spellEnd"/>
            <w:r w:rsidRPr="007E3D5F">
              <w:rPr>
                <w:rFonts w:ascii="Arial Narrow" w:hAnsi="Arial Narrow"/>
                <w:iCs/>
                <w:sz w:val="22"/>
                <w:szCs w:val="22"/>
              </w:rPr>
              <w:tab/>
              <w:t>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Paboo</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
          <w:p w:rsidR="00B2713D" w:rsidRPr="007E3D5F" w:rsidRDefault="00B2713D" w:rsidP="00B2713D">
            <w:pPr>
              <w:rPr>
                <w:rFonts w:ascii="Arial Narrow" w:hAnsi="Arial Narrow"/>
                <w:b/>
                <w:iCs/>
                <w:sz w:val="22"/>
                <w:szCs w:val="22"/>
              </w:rPr>
            </w:pPr>
            <w:r w:rsidRPr="007E3D5F">
              <w:rPr>
                <w:rFonts w:ascii="Arial Narrow" w:hAnsi="Arial Narrow"/>
                <w:b/>
                <w:iCs/>
                <w:sz w:val="22"/>
                <w:szCs w:val="22"/>
              </w:rPr>
              <w:t>4.</w:t>
            </w:r>
            <w:r w:rsidRPr="007E3D5F">
              <w:rPr>
                <w:rFonts w:ascii="Arial Narrow" w:hAnsi="Arial Narrow"/>
                <w:b/>
                <w:iCs/>
                <w:sz w:val="22"/>
                <w:szCs w:val="22"/>
              </w:rPr>
              <w:tab/>
              <w:t>Gulu District</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Paicho</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Bungatira</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Palaro</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b/>
                <w:iCs/>
                <w:sz w:val="22"/>
                <w:szCs w:val="22"/>
              </w:rPr>
            </w:pPr>
            <w:r w:rsidRPr="007E3D5F">
              <w:rPr>
                <w:rFonts w:ascii="Arial Narrow" w:hAnsi="Arial Narrow"/>
                <w:b/>
                <w:iCs/>
                <w:sz w:val="22"/>
                <w:szCs w:val="22"/>
              </w:rPr>
              <w:t>5.</w:t>
            </w:r>
            <w:r w:rsidRPr="007E3D5F">
              <w:rPr>
                <w:rFonts w:ascii="Arial Narrow" w:hAnsi="Arial Narrow"/>
                <w:iCs/>
                <w:sz w:val="22"/>
                <w:szCs w:val="22"/>
              </w:rPr>
              <w:tab/>
            </w:r>
            <w:r w:rsidRPr="007E3D5F">
              <w:rPr>
                <w:rFonts w:ascii="Arial Narrow" w:hAnsi="Arial Narrow"/>
                <w:b/>
                <w:iCs/>
                <w:sz w:val="22"/>
                <w:szCs w:val="22"/>
              </w:rPr>
              <w:t>Kitgum District</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Lagoro</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r w:rsidRPr="007E3D5F">
              <w:rPr>
                <w:rFonts w:ascii="Arial Narrow" w:hAnsi="Arial Narrow"/>
                <w:iCs/>
                <w:sz w:val="22"/>
                <w:szCs w:val="22"/>
              </w:rPr>
              <w:t xml:space="preserve">Omiya </w:t>
            </w:r>
            <w:proofErr w:type="spellStart"/>
            <w:r w:rsidRPr="007E3D5F">
              <w:rPr>
                <w:rFonts w:ascii="Arial Narrow" w:hAnsi="Arial Narrow"/>
                <w:iCs/>
                <w:sz w:val="22"/>
                <w:szCs w:val="22"/>
              </w:rPr>
              <w:t>Anyima</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Orom</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
          <w:p w:rsidR="00B2713D" w:rsidRPr="007E3D5F" w:rsidRDefault="00B2713D" w:rsidP="00B2713D">
            <w:pPr>
              <w:rPr>
                <w:rFonts w:ascii="Arial Narrow" w:hAnsi="Arial Narrow"/>
                <w:b/>
                <w:iCs/>
                <w:sz w:val="22"/>
                <w:szCs w:val="22"/>
              </w:rPr>
            </w:pPr>
            <w:r w:rsidRPr="007E3D5F">
              <w:rPr>
                <w:rFonts w:ascii="Arial Narrow" w:hAnsi="Arial Narrow"/>
                <w:b/>
                <w:iCs/>
                <w:sz w:val="22"/>
                <w:szCs w:val="22"/>
              </w:rPr>
              <w:t>6.</w:t>
            </w:r>
            <w:r w:rsidRPr="007E3D5F">
              <w:rPr>
                <w:rFonts w:ascii="Arial Narrow" w:hAnsi="Arial Narrow"/>
                <w:b/>
                <w:iCs/>
                <w:sz w:val="22"/>
                <w:szCs w:val="22"/>
              </w:rPr>
              <w:tab/>
              <w:t>Lamwo District</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Lokung</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Agoro</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Palabek</w:t>
            </w:r>
            <w:proofErr w:type="spellEnd"/>
            <w:r w:rsidRPr="007E3D5F">
              <w:rPr>
                <w:rFonts w:ascii="Arial Narrow" w:hAnsi="Arial Narrow"/>
                <w:iCs/>
                <w:sz w:val="22"/>
                <w:szCs w:val="22"/>
              </w:rPr>
              <w:t xml:space="preserve"> Gem Sub County </w:t>
            </w:r>
          </w:p>
          <w:p w:rsidR="00B2713D" w:rsidRPr="007E3D5F" w:rsidRDefault="00B2713D" w:rsidP="00B2713D">
            <w:pPr>
              <w:rPr>
                <w:rFonts w:ascii="Arial Narrow" w:hAnsi="Arial Narrow"/>
                <w:iCs/>
                <w:sz w:val="22"/>
                <w:szCs w:val="22"/>
              </w:rPr>
            </w:pPr>
          </w:p>
          <w:p w:rsidR="00B2713D" w:rsidRPr="007E3D5F" w:rsidRDefault="00B2713D" w:rsidP="00B2713D">
            <w:pPr>
              <w:rPr>
                <w:rFonts w:ascii="Arial Narrow" w:hAnsi="Arial Narrow"/>
                <w:b/>
                <w:iCs/>
                <w:sz w:val="22"/>
                <w:szCs w:val="22"/>
              </w:rPr>
            </w:pPr>
            <w:r w:rsidRPr="007E3D5F">
              <w:rPr>
                <w:rFonts w:ascii="Arial Narrow" w:hAnsi="Arial Narrow"/>
                <w:b/>
                <w:iCs/>
                <w:sz w:val="22"/>
                <w:szCs w:val="22"/>
              </w:rPr>
              <w:t>7.</w:t>
            </w:r>
            <w:r w:rsidRPr="007E3D5F">
              <w:rPr>
                <w:rFonts w:ascii="Arial Narrow" w:hAnsi="Arial Narrow"/>
                <w:b/>
                <w:iCs/>
                <w:sz w:val="22"/>
                <w:szCs w:val="22"/>
              </w:rPr>
              <w:tab/>
              <w:t>Nwoya District</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Alero</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Purongo</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
          <w:p w:rsidR="00B2713D" w:rsidRPr="007E3D5F" w:rsidRDefault="00B2713D" w:rsidP="00B2713D">
            <w:pPr>
              <w:rPr>
                <w:rFonts w:ascii="Arial Narrow" w:hAnsi="Arial Narrow"/>
                <w:b/>
                <w:iCs/>
                <w:sz w:val="22"/>
                <w:szCs w:val="22"/>
              </w:rPr>
            </w:pPr>
            <w:r w:rsidRPr="007E3D5F">
              <w:rPr>
                <w:rFonts w:ascii="Arial Narrow" w:hAnsi="Arial Narrow"/>
                <w:b/>
                <w:iCs/>
                <w:sz w:val="22"/>
                <w:szCs w:val="22"/>
              </w:rPr>
              <w:t>8.</w:t>
            </w:r>
            <w:r w:rsidRPr="007E3D5F">
              <w:rPr>
                <w:rFonts w:ascii="Arial Narrow" w:hAnsi="Arial Narrow"/>
                <w:b/>
                <w:iCs/>
                <w:sz w:val="22"/>
                <w:szCs w:val="22"/>
              </w:rPr>
              <w:tab/>
              <w:t>Omoro District</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Lalogi</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
          <w:p w:rsidR="00B2713D" w:rsidRPr="007E3D5F" w:rsidRDefault="00B2713D" w:rsidP="00B2713D">
            <w:pPr>
              <w:rPr>
                <w:rFonts w:ascii="Arial Narrow" w:hAnsi="Arial Narrow"/>
                <w:b/>
                <w:iCs/>
                <w:sz w:val="22"/>
                <w:szCs w:val="22"/>
              </w:rPr>
            </w:pPr>
            <w:r w:rsidRPr="007E3D5F">
              <w:rPr>
                <w:rFonts w:ascii="Arial Narrow" w:hAnsi="Arial Narrow"/>
                <w:b/>
                <w:iCs/>
                <w:sz w:val="22"/>
                <w:szCs w:val="22"/>
              </w:rPr>
              <w:t>9.</w:t>
            </w:r>
            <w:r w:rsidRPr="007E3D5F">
              <w:rPr>
                <w:rFonts w:ascii="Arial Narrow" w:hAnsi="Arial Narrow"/>
                <w:b/>
                <w:iCs/>
                <w:sz w:val="22"/>
                <w:szCs w:val="22"/>
              </w:rPr>
              <w:tab/>
              <w:t>Pader District</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Latanya</w:t>
            </w:r>
            <w:proofErr w:type="spellEnd"/>
            <w:r w:rsidRPr="007E3D5F">
              <w:rPr>
                <w:rFonts w:ascii="Arial Narrow" w:hAnsi="Arial Narrow"/>
                <w:iCs/>
                <w:sz w:val="22"/>
                <w:szCs w:val="22"/>
              </w:rPr>
              <w:t xml:space="preserve"> Sub County</w:t>
            </w:r>
          </w:p>
          <w:p w:rsidR="00B2713D" w:rsidRPr="007E3D5F" w:rsidRDefault="00B2713D" w:rsidP="00B2713D">
            <w:pPr>
              <w:rPr>
                <w:rFonts w:ascii="Arial Narrow" w:hAnsi="Arial Narrow"/>
                <w:iCs/>
                <w:sz w:val="22"/>
                <w:szCs w:val="22"/>
              </w:rPr>
            </w:pPr>
            <w:proofErr w:type="spellStart"/>
            <w:r w:rsidRPr="007E3D5F">
              <w:rPr>
                <w:rFonts w:ascii="Arial Narrow" w:hAnsi="Arial Narrow"/>
                <w:iCs/>
                <w:sz w:val="22"/>
                <w:szCs w:val="22"/>
              </w:rPr>
              <w:t>Atanga</w:t>
            </w:r>
            <w:proofErr w:type="spellEnd"/>
            <w:r w:rsidRPr="007E3D5F">
              <w:rPr>
                <w:rFonts w:ascii="Arial Narrow" w:hAnsi="Arial Narrow"/>
                <w:iCs/>
                <w:sz w:val="22"/>
                <w:szCs w:val="22"/>
              </w:rPr>
              <w:t xml:space="preserve"> Sub County</w:t>
            </w:r>
          </w:p>
          <w:p w:rsidR="00B2713D" w:rsidRPr="001434A6" w:rsidRDefault="00B2713D" w:rsidP="00B2713D">
            <w:pPr>
              <w:rPr>
                <w:rFonts w:ascii="Arial Narrow" w:hAnsi="Arial Narrow"/>
                <w:iCs/>
                <w:sz w:val="18"/>
                <w:szCs w:val="18"/>
              </w:rPr>
            </w:pPr>
            <w:proofErr w:type="spellStart"/>
            <w:r w:rsidRPr="007E3D5F">
              <w:rPr>
                <w:rFonts w:ascii="Arial Narrow" w:hAnsi="Arial Narrow"/>
                <w:iCs/>
                <w:sz w:val="22"/>
                <w:szCs w:val="22"/>
              </w:rPr>
              <w:t>Awere</w:t>
            </w:r>
            <w:proofErr w:type="spellEnd"/>
            <w:r w:rsidRPr="007E3D5F">
              <w:rPr>
                <w:rFonts w:ascii="Arial Narrow" w:hAnsi="Arial Narrow"/>
                <w:iCs/>
                <w:sz w:val="22"/>
                <w:szCs w:val="22"/>
              </w:rPr>
              <w:t xml:space="preserve"> Sub County</w:t>
            </w:r>
          </w:p>
        </w:tc>
        <w:tc>
          <w:tcPr>
            <w:tcW w:w="1724" w:type="dxa"/>
            <w:tcBorders>
              <w:left w:val="single" w:sz="4" w:space="0" w:color="auto"/>
              <w:right w:val="single" w:sz="4" w:space="0" w:color="auto"/>
            </w:tcBorders>
          </w:tcPr>
          <w:p w:rsidR="00B2713D" w:rsidRPr="001434A6" w:rsidRDefault="00B2713D" w:rsidP="00B2713D">
            <w:pPr>
              <w:rPr>
                <w:rFonts w:ascii="Arial Narrow" w:hAnsi="Arial Narrow"/>
                <w:iCs/>
                <w:sz w:val="22"/>
                <w:szCs w:val="22"/>
              </w:rPr>
            </w:pPr>
            <w:r w:rsidRPr="001434A6">
              <w:rPr>
                <w:rFonts w:ascii="Arial Narrow" w:hAnsi="Arial Narrow"/>
                <w:iCs/>
                <w:sz w:val="22"/>
                <w:szCs w:val="22"/>
              </w:rPr>
              <w:lastRenderedPageBreak/>
              <w:t>06 months from the date of  effectiveness of  the Contract]</w:t>
            </w:r>
          </w:p>
        </w:tc>
        <w:tc>
          <w:tcPr>
            <w:tcW w:w="1798" w:type="dxa"/>
            <w:tcBorders>
              <w:left w:val="single" w:sz="4" w:space="0" w:color="auto"/>
              <w:right w:val="single" w:sz="4" w:space="0" w:color="auto"/>
            </w:tcBorders>
          </w:tcPr>
          <w:p w:rsidR="00B2713D" w:rsidRPr="001434A6" w:rsidRDefault="00B2713D" w:rsidP="00B2713D">
            <w:pPr>
              <w:rPr>
                <w:rFonts w:ascii="Arial Narrow" w:hAnsi="Arial Narrow"/>
                <w:iCs/>
                <w:sz w:val="22"/>
                <w:szCs w:val="22"/>
              </w:rPr>
            </w:pPr>
            <w:r w:rsidRPr="001434A6">
              <w:rPr>
                <w:rFonts w:ascii="Arial Narrow" w:hAnsi="Arial Narrow"/>
                <w:iCs/>
                <w:sz w:val="22"/>
                <w:szCs w:val="22"/>
              </w:rPr>
              <w:t>08 months from the date of  effectiveness of  the Contract]</w:t>
            </w:r>
          </w:p>
        </w:tc>
        <w:tc>
          <w:tcPr>
            <w:tcW w:w="2098" w:type="dxa"/>
            <w:tcBorders>
              <w:left w:val="single" w:sz="4" w:space="0" w:color="auto"/>
              <w:right w:val="double" w:sz="4" w:space="0" w:color="auto"/>
            </w:tcBorders>
          </w:tcPr>
          <w:p w:rsidR="00B2713D" w:rsidRPr="001434A6" w:rsidRDefault="00B2713D" w:rsidP="00B2713D">
            <w:pPr>
              <w:rPr>
                <w:rFonts w:ascii="Arial Narrow" w:hAnsi="Arial Narrow"/>
                <w:i/>
                <w:iCs/>
                <w:sz w:val="22"/>
                <w:szCs w:val="22"/>
              </w:rPr>
            </w:pPr>
            <w:r w:rsidRPr="001434A6">
              <w:rPr>
                <w:rFonts w:ascii="Arial Narrow" w:hAnsi="Arial Narrow"/>
                <w:i/>
                <w:iCs/>
                <w:sz w:val="22"/>
                <w:szCs w:val="22"/>
              </w:rPr>
              <w:t>[insert the number of  days following the date of  effectiveness the Contract]</w:t>
            </w:r>
          </w:p>
        </w:tc>
      </w:tr>
    </w:tbl>
    <w:p w:rsidR="00455149" w:rsidRPr="001434A6" w:rsidRDefault="00455149">
      <w:pPr>
        <w:rPr>
          <w:rFonts w:ascii="Arial Narrow" w:hAnsi="Arial Narrow"/>
        </w:rPr>
      </w:pPr>
    </w:p>
    <w:p w:rsidR="00455149" w:rsidRPr="001434A6" w:rsidRDefault="00455149">
      <w:pPr>
        <w:rPr>
          <w:rFonts w:ascii="Arial Narrow" w:hAnsi="Arial Narrow"/>
        </w:rPr>
      </w:pPr>
      <w:r w:rsidRPr="001434A6">
        <w:rPr>
          <w:rFonts w:ascii="Arial Narrow" w:hAnsi="Arial Narrow"/>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1434A6" w:rsidTr="00B2713D">
        <w:trPr>
          <w:cantSplit/>
          <w:trHeight w:val="520"/>
        </w:trPr>
        <w:tc>
          <w:tcPr>
            <w:tcW w:w="12978" w:type="dxa"/>
            <w:gridSpan w:val="6"/>
            <w:tcBorders>
              <w:top w:val="nil"/>
              <w:left w:val="nil"/>
              <w:bottom w:val="double" w:sz="4" w:space="0" w:color="auto"/>
              <w:right w:val="nil"/>
            </w:tcBorders>
          </w:tcPr>
          <w:p w:rsidR="00455149" w:rsidRPr="001434A6" w:rsidRDefault="00455149">
            <w:pPr>
              <w:pStyle w:val="SectionVIHeader"/>
              <w:rPr>
                <w:rFonts w:ascii="Arial Narrow" w:hAnsi="Arial Narrow"/>
              </w:rPr>
            </w:pPr>
            <w:r w:rsidRPr="001434A6">
              <w:rPr>
                <w:rFonts w:ascii="Arial Narrow" w:hAnsi="Arial Narrow"/>
              </w:rPr>
              <w:lastRenderedPageBreak/>
              <w:br w:type="page"/>
            </w:r>
            <w:bookmarkStart w:id="302" w:name="_Toc68320558"/>
            <w:r w:rsidRPr="001434A6">
              <w:rPr>
                <w:rFonts w:ascii="Arial Narrow" w:hAnsi="Arial Narrow"/>
              </w:rPr>
              <w:t>2.</w:t>
            </w:r>
            <w:r w:rsidRPr="001434A6">
              <w:rPr>
                <w:rFonts w:ascii="Arial Narrow" w:hAnsi="Arial Narrow"/>
              </w:rPr>
              <w:tab/>
              <w:t xml:space="preserve">List of Related Services and Completion Schedule </w:t>
            </w:r>
            <w:bookmarkEnd w:id="302"/>
          </w:p>
          <w:p w:rsidR="00455149" w:rsidRPr="001434A6" w:rsidRDefault="00455149" w:rsidP="00D25F61">
            <w:pPr>
              <w:spacing w:after="200"/>
              <w:rPr>
                <w:rFonts w:ascii="Arial Narrow" w:hAnsi="Arial Narrow"/>
                <w:i/>
                <w:iCs/>
              </w:rPr>
            </w:pPr>
          </w:p>
        </w:tc>
      </w:tr>
      <w:tr w:rsidR="00455149" w:rsidRPr="001434A6" w:rsidTr="00B2713D">
        <w:trPr>
          <w:cantSplit/>
          <w:trHeight w:val="520"/>
        </w:trPr>
        <w:tc>
          <w:tcPr>
            <w:tcW w:w="1008" w:type="dxa"/>
            <w:vMerge w:val="restart"/>
            <w:tcBorders>
              <w:top w:val="single" w:sz="6" w:space="0" w:color="auto"/>
              <w:bottom w:val="single" w:sz="6" w:space="0" w:color="auto"/>
            </w:tcBorders>
          </w:tcPr>
          <w:p w:rsidR="00455149" w:rsidRPr="001434A6" w:rsidRDefault="00455149">
            <w:pPr>
              <w:spacing w:before="120"/>
              <w:jc w:val="center"/>
              <w:rPr>
                <w:rFonts w:ascii="Arial Narrow" w:hAnsi="Arial Narrow"/>
                <w:b/>
                <w:bCs/>
                <w:sz w:val="22"/>
                <w:szCs w:val="22"/>
              </w:rPr>
            </w:pPr>
          </w:p>
          <w:p w:rsidR="00455149" w:rsidRPr="001434A6" w:rsidRDefault="00455149">
            <w:pPr>
              <w:spacing w:before="120"/>
              <w:jc w:val="center"/>
              <w:rPr>
                <w:rFonts w:ascii="Arial Narrow" w:hAnsi="Arial Narrow"/>
                <w:b/>
                <w:bCs/>
                <w:sz w:val="22"/>
                <w:szCs w:val="22"/>
              </w:rPr>
            </w:pPr>
            <w:r w:rsidRPr="001434A6">
              <w:rPr>
                <w:rFonts w:ascii="Arial Narrow" w:hAnsi="Arial Narrow"/>
                <w:b/>
                <w:bCs/>
                <w:sz w:val="22"/>
                <w:szCs w:val="22"/>
              </w:rPr>
              <w:t>Service</w:t>
            </w:r>
          </w:p>
        </w:tc>
        <w:tc>
          <w:tcPr>
            <w:tcW w:w="4230" w:type="dxa"/>
            <w:vMerge w:val="restart"/>
            <w:tcBorders>
              <w:top w:val="single" w:sz="6" w:space="0" w:color="auto"/>
              <w:bottom w:val="single" w:sz="6" w:space="0" w:color="auto"/>
            </w:tcBorders>
          </w:tcPr>
          <w:p w:rsidR="00455149" w:rsidRPr="001434A6" w:rsidRDefault="00455149">
            <w:pPr>
              <w:spacing w:before="120"/>
              <w:jc w:val="center"/>
              <w:rPr>
                <w:rFonts w:ascii="Arial Narrow" w:hAnsi="Arial Narrow"/>
                <w:b/>
                <w:bCs/>
                <w:sz w:val="22"/>
                <w:szCs w:val="22"/>
              </w:rPr>
            </w:pPr>
          </w:p>
          <w:p w:rsidR="00455149" w:rsidRPr="001434A6" w:rsidRDefault="00455149">
            <w:pPr>
              <w:spacing w:before="120"/>
              <w:jc w:val="center"/>
              <w:rPr>
                <w:rFonts w:ascii="Arial Narrow" w:hAnsi="Arial Narrow"/>
                <w:b/>
                <w:bCs/>
                <w:sz w:val="22"/>
                <w:szCs w:val="22"/>
              </w:rPr>
            </w:pPr>
            <w:r w:rsidRPr="001434A6">
              <w:rPr>
                <w:rFonts w:ascii="Arial Narrow" w:hAnsi="Arial Narrow"/>
                <w:b/>
                <w:bCs/>
                <w:sz w:val="22"/>
                <w:szCs w:val="22"/>
              </w:rPr>
              <w:t>Description of Service</w:t>
            </w:r>
          </w:p>
        </w:tc>
        <w:tc>
          <w:tcPr>
            <w:tcW w:w="1890" w:type="dxa"/>
            <w:vMerge w:val="restart"/>
            <w:tcBorders>
              <w:top w:val="single" w:sz="6" w:space="0" w:color="auto"/>
              <w:bottom w:val="single" w:sz="6" w:space="0" w:color="auto"/>
            </w:tcBorders>
          </w:tcPr>
          <w:p w:rsidR="00455149" w:rsidRPr="001434A6" w:rsidRDefault="00455149">
            <w:pPr>
              <w:spacing w:before="120"/>
              <w:jc w:val="center"/>
              <w:rPr>
                <w:rFonts w:ascii="Arial Narrow" w:hAnsi="Arial Narrow"/>
                <w:b/>
                <w:bCs/>
                <w:sz w:val="22"/>
                <w:szCs w:val="22"/>
              </w:rPr>
            </w:pPr>
          </w:p>
          <w:p w:rsidR="00455149" w:rsidRPr="001434A6" w:rsidRDefault="00455149">
            <w:pPr>
              <w:spacing w:before="120"/>
              <w:jc w:val="center"/>
              <w:rPr>
                <w:rFonts w:ascii="Arial Narrow" w:hAnsi="Arial Narrow"/>
                <w:b/>
                <w:bCs/>
                <w:sz w:val="22"/>
                <w:szCs w:val="22"/>
              </w:rPr>
            </w:pPr>
            <w:r w:rsidRPr="001434A6">
              <w:rPr>
                <w:rFonts w:ascii="Arial Narrow" w:hAnsi="Arial Narrow"/>
                <w:b/>
                <w:bCs/>
                <w:sz w:val="22"/>
                <w:szCs w:val="22"/>
              </w:rPr>
              <w:t>Quantity</w:t>
            </w:r>
            <w:r w:rsidRPr="001434A6">
              <w:rPr>
                <w:rFonts w:ascii="Arial Narrow" w:hAnsi="Arial Narrow"/>
                <w:b/>
                <w:bCs/>
                <w:sz w:val="22"/>
                <w:szCs w:val="22"/>
                <w:vertAlign w:val="superscript"/>
              </w:rPr>
              <w:t>1</w:t>
            </w:r>
          </w:p>
        </w:tc>
        <w:tc>
          <w:tcPr>
            <w:tcW w:w="1890" w:type="dxa"/>
            <w:vMerge w:val="restart"/>
            <w:tcBorders>
              <w:top w:val="single" w:sz="6" w:space="0" w:color="auto"/>
              <w:bottom w:val="single" w:sz="6" w:space="0" w:color="auto"/>
            </w:tcBorders>
          </w:tcPr>
          <w:p w:rsidR="00455149" w:rsidRPr="001434A6" w:rsidRDefault="00455149">
            <w:pPr>
              <w:spacing w:before="120"/>
              <w:jc w:val="center"/>
              <w:rPr>
                <w:rFonts w:ascii="Arial Narrow" w:hAnsi="Arial Narrow"/>
                <w:b/>
                <w:bCs/>
                <w:sz w:val="22"/>
                <w:szCs w:val="22"/>
              </w:rPr>
            </w:pPr>
          </w:p>
          <w:p w:rsidR="00455149" w:rsidRPr="001434A6" w:rsidRDefault="00455149">
            <w:pPr>
              <w:spacing w:before="120"/>
              <w:jc w:val="center"/>
              <w:rPr>
                <w:rFonts w:ascii="Arial Narrow" w:hAnsi="Arial Narrow"/>
                <w:b/>
                <w:bCs/>
                <w:sz w:val="22"/>
                <w:szCs w:val="22"/>
              </w:rPr>
            </w:pPr>
            <w:r w:rsidRPr="001434A6">
              <w:rPr>
                <w:rFonts w:ascii="Arial Narrow" w:hAnsi="Arial Narrow"/>
                <w:b/>
                <w:bCs/>
                <w:sz w:val="22"/>
                <w:szCs w:val="22"/>
              </w:rPr>
              <w:t>Physical Unit</w:t>
            </w:r>
          </w:p>
        </w:tc>
        <w:tc>
          <w:tcPr>
            <w:tcW w:w="2340" w:type="dxa"/>
            <w:vMerge w:val="restart"/>
            <w:tcBorders>
              <w:top w:val="single" w:sz="6" w:space="0" w:color="auto"/>
              <w:bottom w:val="single" w:sz="6" w:space="0" w:color="auto"/>
            </w:tcBorders>
          </w:tcPr>
          <w:p w:rsidR="00455149" w:rsidRPr="001434A6" w:rsidRDefault="00455149">
            <w:pPr>
              <w:spacing w:before="120"/>
              <w:jc w:val="center"/>
              <w:rPr>
                <w:rFonts w:ascii="Arial Narrow" w:hAnsi="Arial Narrow"/>
                <w:b/>
                <w:bCs/>
                <w:sz w:val="22"/>
                <w:szCs w:val="22"/>
              </w:rPr>
            </w:pPr>
            <w:r w:rsidRPr="001434A6">
              <w:rPr>
                <w:rFonts w:ascii="Arial Narrow" w:hAnsi="Arial Narrow"/>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1434A6" w:rsidRDefault="00455149">
            <w:pPr>
              <w:spacing w:before="120"/>
              <w:ind w:left="-18"/>
              <w:jc w:val="center"/>
              <w:rPr>
                <w:rFonts w:ascii="Arial Narrow" w:hAnsi="Arial Narrow"/>
                <w:b/>
                <w:bCs/>
                <w:sz w:val="22"/>
                <w:szCs w:val="22"/>
              </w:rPr>
            </w:pPr>
            <w:r w:rsidRPr="001434A6">
              <w:rPr>
                <w:rFonts w:ascii="Arial Narrow" w:hAnsi="Arial Narrow"/>
                <w:b/>
                <w:bCs/>
                <w:sz w:val="22"/>
                <w:szCs w:val="22"/>
              </w:rPr>
              <w:t>Final Completion Date(s) of Services</w:t>
            </w:r>
          </w:p>
        </w:tc>
      </w:tr>
      <w:tr w:rsidR="00455149" w:rsidRPr="001434A6" w:rsidTr="00B2713D">
        <w:trPr>
          <w:cantSplit/>
          <w:trHeight w:val="561"/>
        </w:trPr>
        <w:tc>
          <w:tcPr>
            <w:tcW w:w="1008" w:type="dxa"/>
            <w:vMerge/>
            <w:tcBorders>
              <w:top w:val="single" w:sz="6" w:space="0" w:color="auto"/>
              <w:bottom w:val="single" w:sz="6" w:space="0" w:color="auto"/>
            </w:tcBorders>
          </w:tcPr>
          <w:p w:rsidR="00455149" w:rsidRPr="001434A6" w:rsidRDefault="00455149">
            <w:pPr>
              <w:jc w:val="center"/>
              <w:rPr>
                <w:rFonts w:ascii="Arial Narrow" w:hAnsi="Arial Narrow"/>
                <w:sz w:val="22"/>
                <w:szCs w:val="22"/>
              </w:rPr>
            </w:pPr>
          </w:p>
        </w:tc>
        <w:tc>
          <w:tcPr>
            <w:tcW w:w="4230" w:type="dxa"/>
            <w:vMerge/>
            <w:tcBorders>
              <w:top w:val="single" w:sz="6" w:space="0" w:color="auto"/>
              <w:bottom w:val="single" w:sz="6" w:space="0" w:color="auto"/>
            </w:tcBorders>
          </w:tcPr>
          <w:p w:rsidR="00455149" w:rsidRPr="001434A6" w:rsidRDefault="00455149">
            <w:pPr>
              <w:jc w:val="center"/>
              <w:rPr>
                <w:rFonts w:ascii="Arial Narrow" w:hAnsi="Arial Narrow"/>
                <w:sz w:val="22"/>
                <w:szCs w:val="22"/>
              </w:rPr>
            </w:pPr>
          </w:p>
        </w:tc>
        <w:tc>
          <w:tcPr>
            <w:tcW w:w="1890" w:type="dxa"/>
            <w:vMerge/>
            <w:tcBorders>
              <w:top w:val="single" w:sz="6" w:space="0" w:color="auto"/>
              <w:bottom w:val="single" w:sz="6" w:space="0" w:color="auto"/>
            </w:tcBorders>
          </w:tcPr>
          <w:p w:rsidR="00455149" w:rsidRPr="001434A6" w:rsidRDefault="00455149">
            <w:pPr>
              <w:jc w:val="center"/>
              <w:rPr>
                <w:rFonts w:ascii="Arial Narrow" w:hAnsi="Arial Narrow"/>
                <w:sz w:val="22"/>
                <w:szCs w:val="22"/>
              </w:rPr>
            </w:pPr>
          </w:p>
        </w:tc>
        <w:tc>
          <w:tcPr>
            <w:tcW w:w="1890" w:type="dxa"/>
            <w:vMerge/>
            <w:tcBorders>
              <w:top w:val="single" w:sz="6" w:space="0" w:color="auto"/>
              <w:bottom w:val="single" w:sz="6" w:space="0" w:color="auto"/>
            </w:tcBorders>
          </w:tcPr>
          <w:p w:rsidR="00455149" w:rsidRPr="001434A6" w:rsidRDefault="00455149">
            <w:pPr>
              <w:jc w:val="center"/>
              <w:rPr>
                <w:rFonts w:ascii="Arial Narrow" w:hAnsi="Arial Narrow"/>
                <w:sz w:val="22"/>
                <w:szCs w:val="22"/>
              </w:rPr>
            </w:pPr>
          </w:p>
        </w:tc>
        <w:tc>
          <w:tcPr>
            <w:tcW w:w="2340" w:type="dxa"/>
            <w:vMerge/>
            <w:tcBorders>
              <w:top w:val="single" w:sz="6" w:space="0" w:color="auto"/>
              <w:bottom w:val="single" w:sz="6" w:space="0" w:color="auto"/>
            </w:tcBorders>
          </w:tcPr>
          <w:p w:rsidR="00455149" w:rsidRPr="001434A6" w:rsidRDefault="00455149">
            <w:pPr>
              <w:jc w:val="center"/>
              <w:rPr>
                <w:rFonts w:ascii="Arial Narrow" w:hAnsi="Arial Narrow"/>
                <w:sz w:val="22"/>
                <w:szCs w:val="22"/>
              </w:rPr>
            </w:pPr>
          </w:p>
        </w:tc>
        <w:tc>
          <w:tcPr>
            <w:tcW w:w="1620" w:type="dxa"/>
            <w:vMerge/>
            <w:tcBorders>
              <w:top w:val="single" w:sz="6" w:space="0" w:color="auto"/>
              <w:bottom w:val="single" w:sz="6" w:space="0" w:color="auto"/>
            </w:tcBorders>
          </w:tcPr>
          <w:p w:rsidR="00455149" w:rsidRPr="001434A6" w:rsidRDefault="00455149">
            <w:pPr>
              <w:jc w:val="center"/>
              <w:rPr>
                <w:rFonts w:ascii="Arial Narrow" w:hAnsi="Arial Narrow"/>
                <w:sz w:val="22"/>
                <w:szCs w:val="22"/>
              </w:rPr>
            </w:pPr>
          </w:p>
        </w:tc>
      </w:tr>
      <w:tr w:rsidR="00B2713D" w:rsidRPr="001434A6" w:rsidTr="00B2713D">
        <w:trPr>
          <w:cantSplit/>
          <w:trHeight w:val="255"/>
        </w:trPr>
        <w:tc>
          <w:tcPr>
            <w:tcW w:w="1008" w:type="dxa"/>
            <w:tcBorders>
              <w:top w:val="single" w:sz="6" w:space="0" w:color="auto"/>
              <w:bottom w:val="single" w:sz="6" w:space="0" w:color="auto"/>
            </w:tcBorders>
          </w:tcPr>
          <w:p w:rsidR="00B2713D" w:rsidRPr="001434A6" w:rsidRDefault="00B2713D" w:rsidP="00B2713D">
            <w:pPr>
              <w:pStyle w:val="Outline"/>
              <w:spacing w:before="120"/>
              <w:jc w:val="center"/>
              <w:rPr>
                <w:rFonts w:ascii="Arial Narrow" w:hAnsi="Arial Narrow"/>
                <w:kern w:val="0"/>
              </w:rPr>
            </w:pPr>
            <w:r w:rsidRPr="001434A6">
              <w:rPr>
                <w:rFonts w:ascii="Arial Narrow" w:hAnsi="Arial Narrow"/>
                <w:kern w:val="0"/>
              </w:rPr>
              <w:t>01.</w:t>
            </w:r>
          </w:p>
        </w:tc>
        <w:tc>
          <w:tcPr>
            <w:tcW w:w="4230" w:type="dxa"/>
            <w:tcBorders>
              <w:top w:val="single" w:sz="6" w:space="0" w:color="auto"/>
              <w:bottom w:val="single" w:sz="6" w:space="0" w:color="auto"/>
            </w:tcBorders>
          </w:tcPr>
          <w:p w:rsidR="00B2713D" w:rsidRPr="001434A6" w:rsidRDefault="00B2713D" w:rsidP="00B2713D">
            <w:pPr>
              <w:pStyle w:val="Outline"/>
              <w:spacing w:before="120"/>
              <w:rPr>
                <w:rFonts w:ascii="Arial Narrow" w:hAnsi="Arial Narrow"/>
                <w:kern w:val="0"/>
              </w:rPr>
            </w:pPr>
            <w:r w:rsidRPr="001434A6">
              <w:rPr>
                <w:rFonts w:ascii="Arial Narrow" w:hAnsi="Arial Narrow"/>
                <w:kern w:val="0"/>
              </w:rPr>
              <w:t xml:space="preserve">2-Wheel Walking Tractors maintenance Schedule during Warranty phase </w:t>
            </w:r>
          </w:p>
        </w:tc>
        <w:tc>
          <w:tcPr>
            <w:tcW w:w="1890" w:type="dxa"/>
            <w:tcBorders>
              <w:top w:val="single" w:sz="6" w:space="0" w:color="auto"/>
              <w:bottom w:val="single" w:sz="6" w:space="0" w:color="auto"/>
            </w:tcBorders>
          </w:tcPr>
          <w:p w:rsidR="00B2713D" w:rsidRPr="001434A6" w:rsidRDefault="00B2713D" w:rsidP="00B2713D">
            <w:pPr>
              <w:pStyle w:val="Outline"/>
              <w:spacing w:before="120"/>
              <w:jc w:val="center"/>
              <w:rPr>
                <w:rFonts w:ascii="Arial Narrow" w:hAnsi="Arial Narrow"/>
                <w:kern w:val="0"/>
              </w:rPr>
            </w:pPr>
            <w:r w:rsidRPr="001434A6">
              <w:rPr>
                <w:rFonts w:ascii="Arial Narrow" w:hAnsi="Arial Narrow"/>
                <w:kern w:val="0"/>
              </w:rPr>
              <w:t>50</w:t>
            </w:r>
          </w:p>
        </w:tc>
        <w:tc>
          <w:tcPr>
            <w:tcW w:w="1890" w:type="dxa"/>
            <w:tcBorders>
              <w:top w:val="single" w:sz="6" w:space="0" w:color="auto"/>
              <w:bottom w:val="single" w:sz="6" w:space="0" w:color="auto"/>
            </w:tcBorders>
          </w:tcPr>
          <w:p w:rsidR="00B2713D" w:rsidRPr="001434A6" w:rsidRDefault="00B2713D" w:rsidP="00B2713D">
            <w:pPr>
              <w:pStyle w:val="Outline"/>
              <w:spacing w:before="120"/>
              <w:jc w:val="center"/>
              <w:rPr>
                <w:rFonts w:ascii="Arial Narrow" w:hAnsi="Arial Narrow"/>
                <w:kern w:val="0"/>
              </w:rPr>
            </w:pPr>
            <w:r w:rsidRPr="001434A6">
              <w:rPr>
                <w:rFonts w:ascii="Arial Narrow" w:hAnsi="Arial Narrow"/>
                <w:kern w:val="0"/>
              </w:rPr>
              <w:t>No.</w:t>
            </w:r>
          </w:p>
        </w:tc>
        <w:tc>
          <w:tcPr>
            <w:tcW w:w="2340" w:type="dxa"/>
            <w:tcBorders>
              <w:top w:val="single" w:sz="6" w:space="0" w:color="auto"/>
              <w:bottom w:val="single" w:sz="6" w:space="0" w:color="auto"/>
            </w:tcBorders>
          </w:tcPr>
          <w:p w:rsidR="00B2713D" w:rsidRPr="001434A6" w:rsidRDefault="00B2713D" w:rsidP="00B2713D">
            <w:pPr>
              <w:pStyle w:val="Outline"/>
              <w:spacing w:before="120"/>
              <w:rPr>
                <w:rFonts w:ascii="Arial Narrow" w:hAnsi="Arial Narrow"/>
                <w:kern w:val="0"/>
              </w:rPr>
            </w:pPr>
            <w:r w:rsidRPr="001434A6">
              <w:rPr>
                <w:rFonts w:ascii="Arial Narrow" w:hAnsi="Arial Narrow"/>
                <w:kern w:val="0"/>
              </w:rPr>
              <w:t>Acholi sub region and Adjumani district, Northern Uganda</w:t>
            </w:r>
          </w:p>
          <w:p w:rsidR="00B2713D" w:rsidRPr="001434A6" w:rsidRDefault="00B2713D" w:rsidP="00B2713D">
            <w:pPr>
              <w:pStyle w:val="Outline"/>
              <w:spacing w:before="120"/>
              <w:rPr>
                <w:rFonts w:ascii="Arial Narrow" w:hAnsi="Arial Narrow"/>
                <w:kern w:val="0"/>
              </w:rPr>
            </w:pPr>
          </w:p>
        </w:tc>
        <w:tc>
          <w:tcPr>
            <w:tcW w:w="1620" w:type="dxa"/>
            <w:tcBorders>
              <w:top w:val="single" w:sz="6" w:space="0" w:color="auto"/>
              <w:bottom w:val="single" w:sz="6" w:space="0" w:color="auto"/>
            </w:tcBorders>
          </w:tcPr>
          <w:p w:rsidR="00B2713D" w:rsidRPr="001434A6" w:rsidRDefault="007E3D5F" w:rsidP="00B2713D">
            <w:pPr>
              <w:pStyle w:val="Outline"/>
              <w:spacing w:before="120"/>
              <w:rPr>
                <w:rFonts w:ascii="Arial Narrow" w:hAnsi="Arial Narrow"/>
                <w:kern w:val="0"/>
              </w:rPr>
            </w:pPr>
            <w:r>
              <w:rPr>
                <w:rFonts w:ascii="Arial Narrow" w:hAnsi="Arial Narrow"/>
                <w:kern w:val="0"/>
              </w:rPr>
              <w:t xml:space="preserve">  </w:t>
            </w:r>
            <w:r w:rsidR="00B2713D" w:rsidRPr="001434A6">
              <w:rPr>
                <w:rFonts w:ascii="Arial Narrow" w:hAnsi="Arial Narrow"/>
                <w:kern w:val="0"/>
              </w:rPr>
              <w:t>06 months</w:t>
            </w:r>
          </w:p>
          <w:p w:rsidR="00B2713D" w:rsidRPr="001434A6" w:rsidRDefault="00B2713D" w:rsidP="00B2713D">
            <w:pPr>
              <w:pStyle w:val="Outline"/>
              <w:spacing w:before="120"/>
              <w:rPr>
                <w:rFonts w:ascii="Arial Narrow" w:hAnsi="Arial Narrow"/>
                <w:kern w:val="0"/>
              </w:rPr>
            </w:pPr>
          </w:p>
        </w:tc>
      </w:tr>
      <w:tr w:rsidR="00455149" w:rsidRPr="001434A6" w:rsidTr="00B2713D">
        <w:trPr>
          <w:cantSplit/>
          <w:trHeight w:val="256"/>
        </w:trPr>
        <w:tc>
          <w:tcPr>
            <w:tcW w:w="12978" w:type="dxa"/>
            <w:gridSpan w:val="6"/>
            <w:tcBorders>
              <w:top w:val="double" w:sz="4" w:space="0" w:color="auto"/>
              <w:left w:val="nil"/>
              <w:bottom w:val="nil"/>
              <w:right w:val="nil"/>
            </w:tcBorders>
          </w:tcPr>
          <w:p w:rsidR="00455149" w:rsidRPr="001434A6" w:rsidRDefault="00455149">
            <w:pPr>
              <w:suppressAutoHyphens/>
              <w:spacing w:before="120"/>
              <w:rPr>
                <w:rFonts w:ascii="Arial Narrow" w:hAnsi="Arial Narrow"/>
                <w:sz w:val="16"/>
              </w:rPr>
            </w:pPr>
          </w:p>
        </w:tc>
      </w:tr>
    </w:tbl>
    <w:p w:rsidR="00455149" w:rsidRPr="001434A6" w:rsidRDefault="00455149">
      <w:pPr>
        <w:jc w:val="center"/>
        <w:rPr>
          <w:rFonts w:ascii="Arial Narrow" w:hAnsi="Arial Narrow"/>
        </w:rPr>
      </w:pPr>
    </w:p>
    <w:p w:rsidR="00455149" w:rsidRPr="001434A6" w:rsidRDefault="00455149">
      <w:pPr>
        <w:jc w:val="center"/>
        <w:rPr>
          <w:rFonts w:ascii="Arial Narrow" w:hAnsi="Arial Narrow"/>
        </w:rPr>
        <w:sectPr w:rsidR="00455149" w:rsidRPr="001434A6">
          <w:pgSz w:w="15840" w:h="12240" w:orient="landscape" w:code="1"/>
          <w:pgMar w:top="1800" w:right="1440" w:bottom="1440" w:left="1440" w:header="720" w:footer="720" w:gutter="0"/>
          <w:paperSrc w:first="16643" w:other="16643"/>
          <w:pgNumType w:chapStyle="1"/>
          <w:cols w:space="720"/>
          <w:titlePg/>
        </w:sectPr>
      </w:pPr>
    </w:p>
    <w:p w:rsidR="00455149" w:rsidRPr="001434A6" w:rsidRDefault="00455149">
      <w:pPr>
        <w:suppressAutoHyphens/>
        <w:jc w:val="both"/>
        <w:rPr>
          <w:rFonts w:ascii="Arial Narrow" w:hAnsi="Arial Narrow"/>
        </w:rPr>
      </w:pPr>
    </w:p>
    <w:p w:rsidR="00455149" w:rsidRPr="001434A6" w:rsidRDefault="00455149">
      <w:pPr>
        <w:pStyle w:val="SectionVIHeader"/>
        <w:rPr>
          <w:rFonts w:ascii="Arial Narrow" w:hAnsi="Arial Narrow"/>
        </w:rPr>
      </w:pPr>
      <w:bookmarkStart w:id="303" w:name="_Toc68320560"/>
      <w:r w:rsidRPr="001434A6">
        <w:rPr>
          <w:rFonts w:ascii="Arial Narrow" w:hAnsi="Arial Narrow"/>
        </w:rPr>
        <w:t>3.</w:t>
      </w:r>
      <w:r w:rsidRPr="001434A6">
        <w:rPr>
          <w:rFonts w:ascii="Arial Narrow" w:hAnsi="Arial Narrow"/>
        </w:rPr>
        <w:tab/>
        <w:t>Technical Specifications</w:t>
      </w:r>
      <w:bookmarkEnd w:id="303"/>
    </w:p>
    <w:p w:rsidR="00455149" w:rsidRPr="001434A6" w:rsidRDefault="00455149">
      <w:pPr>
        <w:suppressAutoHyphens/>
        <w:jc w:val="both"/>
        <w:rPr>
          <w:rFonts w:ascii="Arial Narrow" w:hAnsi="Arial Narrow"/>
        </w:rPr>
      </w:pPr>
    </w:p>
    <w:p w:rsidR="00B94CEC" w:rsidRPr="001434A6" w:rsidRDefault="00B94CEC" w:rsidP="00B94CEC">
      <w:pPr>
        <w:rPr>
          <w:rFonts w:ascii="Arial Narrow" w:hAnsi="Arial Narrow"/>
          <w:b/>
          <w:bCs/>
        </w:rPr>
      </w:pPr>
      <w:r w:rsidRPr="001434A6">
        <w:rPr>
          <w:rFonts w:ascii="Arial Narrow" w:hAnsi="Arial Narrow"/>
        </w:rPr>
        <w:t xml:space="preserve">The detailed technical evaluation will examine the technical specification of the items offered in column c and determine whether this meets the minimum specification in column b.  Bidders must complete column c or the bid will be rejected.  </w:t>
      </w:r>
      <w:r w:rsidRPr="001434A6">
        <w:rPr>
          <w:rFonts w:ascii="Arial Narrow" w:hAnsi="Arial Narrow"/>
          <w:b/>
          <w:bCs/>
        </w:rPr>
        <w:t xml:space="preserve">Bidders are required to use column d to include technical literature to support the details provided in column c. </w:t>
      </w:r>
    </w:p>
    <w:p w:rsidR="00B94CEC" w:rsidRPr="001434A6" w:rsidRDefault="00B94CEC" w:rsidP="00B94CEC">
      <w:pPr>
        <w:rPr>
          <w:rFonts w:ascii="Arial Narrow" w:hAnsi="Arial Narrow"/>
        </w:rPr>
      </w:pPr>
    </w:p>
    <w:p w:rsidR="00B94CEC" w:rsidRPr="001434A6" w:rsidRDefault="00B94CEC" w:rsidP="00B94CEC">
      <w:pPr>
        <w:pStyle w:val="PRNStyle"/>
        <w:ind w:left="0"/>
        <w:rPr>
          <w:rFonts w:ascii="Arial Narrow" w:hAnsi="Arial Narrow"/>
          <w:i/>
        </w:rPr>
      </w:pPr>
      <w:r w:rsidRPr="001434A6">
        <w:rPr>
          <w:rFonts w:ascii="Arial Narrow" w:hAnsi="Arial Narrow"/>
        </w:rPr>
        <w:t xml:space="preserve">Procurement Reference Number: </w:t>
      </w:r>
      <w:r w:rsidRPr="001434A6">
        <w:rPr>
          <w:rFonts w:ascii="Arial Narrow" w:hAnsi="Arial Narrow"/>
          <w:b w:val="0"/>
        </w:rPr>
        <w:t>MOLG/PRELNOR/SUPPLIES/2019-2020/00123</w:t>
      </w:r>
    </w:p>
    <w:p w:rsidR="00B94CEC" w:rsidRPr="001434A6" w:rsidRDefault="00B94CEC" w:rsidP="00B94CEC">
      <w:pPr>
        <w:suppressAutoHyphens/>
        <w:jc w:val="both"/>
        <w:rPr>
          <w:rFonts w:ascii="Arial Narrow" w:hAnsi="Arial Narrow"/>
          <w:b/>
        </w:rPr>
      </w:pPr>
      <w:r w:rsidRPr="001434A6">
        <w:rPr>
          <w:rFonts w:ascii="Arial Narrow" w:hAnsi="Arial Narrow"/>
          <w:b/>
        </w:rPr>
        <w:t>Supply of 50 (Fifty) 2-Wheel Walking Tractors</w:t>
      </w:r>
    </w:p>
    <w:p w:rsidR="00B94CEC" w:rsidRPr="001434A6" w:rsidRDefault="00B94CEC" w:rsidP="00B94CEC">
      <w:pPr>
        <w:rPr>
          <w:rFonts w:ascii="Arial Narrow" w:hAnsi="Arial Narrow"/>
        </w:rPr>
      </w:pPr>
    </w:p>
    <w:p w:rsidR="00B94CEC" w:rsidRPr="001434A6" w:rsidRDefault="00B94CEC" w:rsidP="00B94CEC">
      <w:pPr>
        <w:spacing w:after="160" w:line="259" w:lineRule="auto"/>
        <w:rPr>
          <w:rFonts w:ascii="Arial Narrow" w:eastAsia="Calibri" w:hAnsi="Arial Narrow"/>
          <w:sz w:val="22"/>
          <w:szCs w:val="22"/>
        </w:rPr>
      </w:pPr>
      <w:r w:rsidRPr="001434A6">
        <w:rPr>
          <w:rFonts w:ascii="Arial Narrow" w:eastAsia="Calibri" w:hAnsi="Arial Narrow"/>
          <w:sz w:val="22"/>
          <w:szCs w:val="22"/>
        </w:rPr>
        <w:t>LOT 1; THE STANDARD TECHNICAL SPECIFICATIONS FOR MULTIPURPOSE SINGLE AXLE TRACTORS-POWER TILLERS, ASSORTED IMPLEMENTS WITH ALL ACCESSORIES OF APPROOVED AFRICAN (TROPICALISED) VERSION.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8"/>
        <w:gridCol w:w="2830"/>
        <w:gridCol w:w="2510"/>
        <w:gridCol w:w="1321"/>
      </w:tblGrid>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S/N</w:t>
            </w:r>
          </w:p>
        </w:tc>
        <w:tc>
          <w:tcPr>
            <w:tcW w:w="2978"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Classification and description of the equipment/implement  major systems/units</w:t>
            </w:r>
          </w:p>
        </w:tc>
        <w:tc>
          <w:tcPr>
            <w:tcW w:w="2830"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Required standard Technical Specifications including applicable parameters and components</w:t>
            </w:r>
          </w:p>
        </w:tc>
        <w:tc>
          <w:tcPr>
            <w:tcW w:w="2510"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Offered standard specifications and parameters</w:t>
            </w:r>
          </w:p>
        </w:tc>
        <w:tc>
          <w:tcPr>
            <w:tcW w:w="1321"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Compliance of standard specifications offered</w:t>
            </w:r>
          </w:p>
        </w:tc>
      </w:tr>
      <w:tr w:rsidR="00B94CEC" w:rsidRPr="001434A6" w:rsidTr="00D734C5">
        <w:tc>
          <w:tcPr>
            <w:tcW w:w="534" w:type="dxa"/>
            <w:tcBorders>
              <w:left w:val="single" w:sz="4" w:space="0" w:color="auto"/>
            </w:tcBorders>
            <w:shd w:val="clear" w:color="auto" w:fill="auto"/>
          </w:tcPr>
          <w:p w:rsidR="00B94CEC" w:rsidRPr="001434A6" w:rsidRDefault="00B94CEC" w:rsidP="00D734C5">
            <w:pPr>
              <w:jc w:val="center"/>
              <w:rPr>
                <w:rFonts w:ascii="Arial Narrow" w:eastAsia="Calibri" w:hAnsi="Arial Narrow"/>
                <w:sz w:val="20"/>
              </w:rPr>
            </w:pPr>
          </w:p>
        </w:tc>
        <w:tc>
          <w:tcPr>
            <w:tcW w:w="2978" w:type="dxa"/>
            <w:tcBorders>
              <w:left w:val="single" w:sz="4" w:space="0" w:color="auto"/>
            </w:tcBorders>
            <w:shd w:val="clear" w:color="auto" w:fill="auto"/>
          </w:tcPr>
          <w:p w:rsidR="00B94CEC" w:rsidRPr="001434A6" w:rsidRDefault="00B94CEC" w:rsidP="00D734C5">
            <w:pPr>
              <w:ind w:left="174"/>
              <w:jc w:val="center"/>
              <w:rPr>
                <w:rFonts w:ascii="Arial Narrow" w:eastAsia="Calibri" w:hAnsi="Arial Narrow"/>
                <w:b/>
                <w:i/>
                <w:sz w:val="20"/>
              </w:rPr>
            </w:pPr>
            <w:r w:rsidRPr="001434A6">
              <w:rPr>
                <w:rFonts w:ascii="Arial Narrow" w:eastAsia="Calibri" w:hAnsi="Arial Narrow"/>
                <w:b/>
                <w:i/>
                <w:sz w:val="20"/>
              </w:rPr>
              <w:t>a</w:t>
            </w:r>
          </w:p>
        </w:tc>
        <w:tc>
          <w:tcPr>
            <w:tcW w:w="2830" w:type="dxa"/>
            <w:tcBorders>
              <w:left w:val="single" w:sz="4" w:space="0" w:color="auto"/>
            </w:tcBorders>
            <w:shd w:val="clear" w:color="auto" w:fill="auto"/>
          </w:tcPr>
          <w:p w:rsidR="00B94CEC" w:rsidRPr="001434A6" w:rsidRDefault="00B94CEC" w:rsidP="00D734C5">
            <w:pPr>
              <w:ind w:left="449"/>
              <w:jc w:val="center"/>
              <w:rPr>
                <w:rFonts w:ascii="Arial Narrow" w:eastAsia="Calibri" w:hAnsi="Arial Narrow"/>
                <w:b/>
                <w:i/>
                <w:sz w:val="20"/>
                <w:szCs w:val="22"/>
              </w:rPr>
            </w:pPr>
            <w:r w:rsidRPr="001434A6">
              <w:rPr>
                <w:rFonts w:ascii="Arial Narrow" w:eastAsia="Calibri" w:hAnsi="Arial Narrow"/>
                <w:b/>
                <w:i/>
                <w:sz w:val="20"/>
              </w:rPr>
              <w:t>b</w:t>
            </w:r>
          </w:p>
        </w:tc>
        <w:tc>
          <w:tcPr>
            <w:tcW w:w="2510" w:type="dxa"/>
            <w:tcBorders>
              <w:left w:val="single" w:sz="4" w:space="0" w:color="auto"/>
            </w:tcBorders>
            <w:shd w:val="clear" w:color="auto" w:fill="auto"/>
          </w:tcPr>
          <w:p w:rsidR="00B94CEC" w:rsidRPr="001434A6" w:rsidRDefault="00B94CEC" w:rsidP="00D734C5">
            <w:pPr>
              <w:ind w:left="449"/>
              <w:jc w:val="center"/>
              <w:rPr>
                <w:rFonts w:ascii="Arial Narrow" w:eastAsia="Calibri" w:hAnsi="Arial Narrow"/>
                <w:b/>
                <w:i/>
                <w:sz w:val="20"/>
              </w:rPr>
            </w:pPr>
            <w:r w:rsidRPr="001434A6">
              <w:rPr>
                <w:rFonts w:ascii="Arial Narrow" w:eastAsia="Calibri" w:hAnsi="Arial Narrow"/>
                <w:b/>
                <w:i/>
                <w:sz w:val="20"/>
              </w:rPr>
              <w:t>c</w:t>
            </w:r>
          </w:p>
        </w:tc>
        <w:tc>
          <w:tcPr>
            <w:tcW w:w="1321" w:type="dxa"/>
            <w:tcBorders>
              <w:left w:val="single" w:sz="4" w:space="0" w:color="auto"/>
            </w:tcBorders>
            <w:shd w:val="clear" w:color="auto" w:fill="auto"/>
          </w:tcPr>
          <w:p w:rsidR="00B94CEC" w:rsidRPr="001434A6" w:rsidRDefault="00B94CEC" w:rsidP="00D734C5">
            <w:pPr>
              <w:jc w:val="center"/>
              <w:rPr>
                <w:rFonts w:ascii="Arial Narrow" w:eastAsia="Calibri" w:hAnsi="Arial Narrow"/>
                <w:b/>
                <w:i/>
                <w:sz w:val="20"/>
              </w:rPr>
            </w:pPr>
            <w:r w:rsidRPr="001434A6">
              <w:rPr>
                <w:rFonts w:ascii="Arial Narrow" w:eastAsia="Calibri" w:hAnsi="Arial Narrow"/>
                <w:b/>
                <w:i/>
                <w:sz w:val="20"/>
              </w:rPr>
              <w:t>d(</w:t>
            </w:r>
            <w:proofErr w:type="spellStart"/>
            <w:r w:rsidRPr="001434A6">
              <w:rPr>
                <w:rFonts w:ascii="Arial Narrow" w:eastAsia="Calibri" w:hAnsi="Arial Narrow"/>
                <w:b/>
                <w:i/>
                <w:sz w:val="20"/>
              </w:rPr>
              <w:t>b+c</w:t>
            </w:r>
            <w:proofErr w:type="spellEnd"/>
            <w:r w:rsidRPr="001434A6">
              <w:rPr>
                <w:rFonts w:ascii="Arial Narrow" w:eastAsia="Calibri" w:hAnsi="Arial Narrow"/>
                <w:b/>
                <w:i/>
                <w:sz w:val="20"/>
              </w:rPr>
              <w:t>)</w:t>
            </w: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A.</w:t>
            </w:r>
          </w:p>
        </w:tc>
        <w:tc>
          <w:tcPr>
            <w:tcW w:w="2978" w:type="dxa"/>
            <w:tcBorders>
              <w:top w:val="nil"/>
            </w:tcBorders>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Equipment classifications, model and general Standard requirement</w:t>
            </w:r>
          </w:p>
        </w:tc>
        <w:tc>
          <w:tcPr>
            <w:tcW w:w="2830" w:type="dxa"/>
            <w:tcBorders>
              <w:top w:val="nil"/>
            </w:tcBorders>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Single axle Tractors (Power Tiller), Four Stroke cycle, Diesel Engine, Single and horizontal Cylinder, Water-Cooled.</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1</w:t>
            </w:r>
          </w:p>
        </w:tc>
        <w:tc>
          <w:tcPr>
            <w:tcW w:w="2978"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Year of Manufacture</w:t>
            </w:r>
          </w:p>
        </w:tc>
        <w:tc>
          <w:tcPr>
            <w:tcW w:w="2830"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2018 to date</w:t>
            </w:r>
          </w:p>
        </w:tc>
        <w:tc>
          <w:tcPr>
            <w:tcW w:w="2510" w:type="dxa"/>
            <w:shd w:val="clear" w:color="auto" w:fill="auto"/>
          </w:tcPr>
          <w:p w:rsidR="00B94CEC" w:rsidRPr="001434A6" w:rsidRDefault="00B94CEC" w:rsidP="00D734C5">
            <w:pPr>
              <w:rPr>
                <w:rFonts w:ascii="Arial Narrow" w:eastAsia="Calibri" w:hAnsi="Arial Narrow"/>
                <w:b/>
                <w:sz w:val="20"/>
              </w:rPr>
            </w:pPr>
          </w:p>
        </w:tc>
        <w:tc>
          <w:tcPr>
            <w:tcW w:w="1321" w:type="dxa"/>
            <w:shd w:val="clear" w:color="auto" w:fill="auto"/>
          </w:tcPr>
          <w:p w:rsidR="00B94CEC" w:rsidRPr="001434A6" w:rsidRDefault="00B94CEC" w:rsidP="00D734C5">
            <w:pPr>
              <w:rPr>
                <w:rFonts w:ascii="Arial Narrow" w:eastAsia="Calibri" w:hAnsi="Arial Narrow"/>
                <w:b/>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2</w:t>
            </w:r>
          </w:p>
        </w:tc>
        <w:tc>
          <w:tcPr>
            <w:tcW w:w="2978"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Country of Origin/Manufacture</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State the country of origin</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3</w:t>
            </w:r>
          </w:p>
        </w:tc>
        <w:tc>
          <w:tcPr>
            <w:tcW w:w="2978"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Make/ Model Type</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Latest model series, Single Horizontal Cylinder</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B.</w:t>
            </w:r>
          </w:p>
        </w:tc>
        <w:tc>
          <w:tcPr>
            <w:tcW w:w="9639" w:type="dxa"/>
            <w:gridSpan w:val="4"/>
            <w:shd w:val="clear" w:color="auto" w:fill="auto"/>
          </w:tcPr>
          <w:p w:rsidR="00B94CEC" w:rsidRPr="001434A6" w:rsidRDefault="00B94CEC" w:rsidP="00D734C5">
            <w:pPr>
              <w:rPr>
                <w:rFonts w:ascii="Arial Narrow" w:eastAsia="Calibri" w:hAnsi="Arial Narrow"/>
                <w:b/>
                <w:sz w:val="20"/>
                <w:szCs w:val="22"/>
              </w:rPr>
            </w:pPr>
            <w:r w:rsidRPr="001434A6">
              <w:rPr>
                <w:rFonts w:ascii="Arial Narrow" w:eastAsia="Calibri" w:hAnsi="Arial Narrow"/>
                <w:b/>
                <w:sz w:val="20"/>
              </w:rPr>
              <w:t>Engine Specifications and Components:</w:t>
            </w: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Engine Type</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Four Stroke cycle, Diesel and horizontal Single cylinder, water cooled</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2</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Engine Displacement or Capacity, Minimum cc</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495</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3</w:t>
            </w:r>
          </w:p>
        </w:tc>
        <w:tc>
          <w:tcPr>
            <w:tcW w:w="2978"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Fuel system</w:t>
            </w:r>
          </w:p>
        </w:tc>
        <w:tc>
          <w:tcPr>
            <w:tcW w:w="2830"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Direct combustion</w:t>
            </w:r>
          </w:p>
        </w:tc>
        <w:tc>
          <w:tcPr>
            <w:tcW w:w="2510" w:type="dxa"/>
            <w:shd w:val="clear" w:color="auto" w:fill="auto"/>
          </w:tcPr>
          <w:p w:rsidR="00B94CEC" w:rsidRPr="001434A6" w:rsidRDefault="00B94CEC" w:rsidP="00D734C5">
            <w:pPr>
              <w:rPr>
                <w:rFonts w:ascii="Arial Narrow" w:eastAsia="Calibri" w:hAnsi="Arial Narrow"/>
                <w:b/>
                <w:sz w:val="20"/>
              </w:rPr>
            </w:pPr>
          </w:p>
        </w:tc>
        <w:tc>
          <w:tcPr>
            <w:tcW w:w="1321" w:type="dxa"/>
            <w:shd w:val="clear" w:color="auto" w:fill="auto"/>
          </w:tcPr>
          <w:p w:rsidR="00B94CEC" w:rsidRPr="001434A6" w:rsidRDefault="00B94CEC" w:rsidP="00D734C5">
            <w:pPr>
              <w:rPr>
                <w:rFonts w:ascii="Arial Narrow" w:eastAsia="Calibri" w:hAnsi="Arial Narrow"/>
                <w:b/>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4</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Fuel Type</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Diesel</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5</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 xml:space="preserve">Fuel Tank capacity with lockable, fastened and secured fuel cup, Minimum, </w:t>
            </w:r>
            <w:proofErr w:type="spellStart"/>
            <w:r w:rsidRPr="001434A6">
              <w:rPr>
                <w:rFonts w:ascii="Arial Narrow" w:eastAsia="Calibri" w:hAnsi="Arial Narrow"/>
                <w:sz w:val="20"/>
              </w:rPr>
              <w:t>Ltrs</w:t>
            </w:r>
            <w:proofErr w:type="spellEnd"/>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10</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6</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 xml:space="preserve">Engine Power Output, </w:t>
            </w:r>
            <w:proofErr w:type="spellStart"/>
            <w:r w:rsidRPr="001434A6">
              <w:rPr>
                <w:rFonts w:ascii="Arial Narrow" w:eastAsia="Calibri" w:hAnsi="Arial Narrow"/>
                <w:sz w:val="20"/>
              </w:rPr>
              <w:t>Min.Kw</w:t>
            </w:r>
            <w:proofErr w:type="spellEnd"/>
            <w:r w:rsidRPr="001434A6">
              <w:rPr>
                <w:rFonts w:ascii="Arial Narrow" w:eastAsia="Calibri" w:hAnsi="Arial Narrow"/>
                <w:sz w:val="20"/>
              </w:rPr>
              <w:t xml:space="preserve"> @rated Rpm</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8-13Hp@rated rpm</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7</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Cooling System</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Pressurized Water cooled</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8</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Air Cleaner type</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Oil bath</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9</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Starting and Cranking system</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Both Electrical and manual start</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C.</w:t>
            </w:r>
          </w:p>
        </w:tc>
        <w:tc>
          <w:tcPr>
            <w:tcW w:w="9639" w:type="dxa"/>
            <w:gridSpan w:val="4"/>
            <w:shd w:val="clear" w:color="auto" w:fill="auto"/>
          </w:tcPr>
          <w:p w:rsidR="00B94CEC" w:rsidRPr="001434A6" w:rsidRDefault="00B94CEC" w:rsidP="00D734C5">
            <w:pPr>
              <w:rPr>
                <w:rFonts w:ascii="Arial Narrow" w:eastAsia="Calibri" w:hAnsi="Arial Narrow"/>
                <w:b/>
                <w:sz w:val="20"/>
                <w:szCs w:val="22"/>
              </w:rPr>
            </w:pPr>
            <w:r w:rsidRPr="001434A6">
              <w:rPr>
                <w:rFonts w:ascii="Arial Narrow" w:eastAsia="Calibri" w:hAnsi="Arial Narrow"/>
                <w:b/>
                <w:sz w:val="20"/>
              </w:rPr>
              <w:t>Drive Train/Systems</w:t>
            </w: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Body Type</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Single Axle with attachments</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2</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Transmission Type and arrangement</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Manual selection and Synchronized Gear box system</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3</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Gear Arrangement, Shifting and Number of Gears, Min</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 xml:space="preserve">Manual with Four (4F) </w:t>
            </w:r>
            <w:r w:rsidR="00C32B91" w:rsidRPr="001434A6">
              <w:rPr>
                <w:rFonts w:ascii="Arial Narrow" w:eastAsia="Calibri" w:hAnsi="Arial Narrow"/>
                <w:sz w:val="20"/>
              </w:rPr>
              <w:t>forward</w:t>
            </w:r>
            <w:r w:rsidRPr="001434A6">
              <w:rPr>
                <w:rFonts w:ascii="Arial Narrow" w:eastAsia="Calibri" w:hAnsi="Arial Narrow"/>
                <w:sz w:val="20"/>
              </w:rPr>
              <w:t xml:space="preserve"> and Two (2R) reverse</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lastRenderedPageBreak/>
              <w:t>D.</w:t>
            </w:r>
          </w:p>
        </w:tc>
        <w:tc>
          <w:tcPr>
            <w:tcW w:w="2978" w:type="dxa"/>
            <w:shd w:val="clear" w:color="auto" w:fill="auto"/>
          </w:tcPr>
          <w:p w:rsidR="00B94CEC" w:rsidRPr="001434A6" w:rsidRDefault="00B94CEC" w:rsidP="00D734C5">
            <w:pPr>
              <w:ind w:left="174"/>
              <w:rPr>
                <w:rFonts w:ascii="Arial Narrow" w:eastAsia="Calibri" w:hAnsi="Arial Narrow"/>
                <w:b/>
                <w:sz w:val="20"/>
                <w:szCs w:val="22"/>
              </w:rPr>
            </w:pPr>
            <w:r w:rsidRPr="001434A6">
              <w:rPr>
                <w:rFonts w:ascii="Arial Narrow" w:eastAsia="Calibri" w:hAnsi="Arial Narrow"/>
                <w:b/>
                <w:sz w:val="20"/>
              </w:rPr>
              <w:t>Clutch systems and Accessories</w:t>
            </w:r>
          </w:p>
        </w:tc>
        <w:tc>
          <w:tcPr>
            <w:tcW w:w="2830" w:type="dxa"/>
            <w:shd w:val="clear" w:color="auto" w:fill="auto"/>
          </w:tcPr>
          <w:p w:rsidR="00B94CEC" w:rsidRPr="001434A6" w:rsidRDefault="00B94CEC" w:rsidP="00D734C5">
            <w:pPr>
              <w:rPr>
                <w:rFonts w:ascii="Arial Narrow" w:eastAsia="Calibri" w:hAnsi="Arial Narrow"/>
                <w:b/>
                <w:sz w:val="20"/>
                <w:szCs w:val="22"/>
              </w:rPr>
            </w:pPr>
          </w:p>
        </w:tc>
        <w:tc>
          <w:tcPr>
            <w:tcW w:w="2510" w:type="dxa"/>
            <w:shd w:val="clear" w:color="auto" w:fill="auto"/>
          </w:tcPr>
          <w:p w:rsidR="00B94CEC" w:rsidRPr="001434A6" w:rsidRDefault="00B94CEC" w:rsidP="00D734C5">
            <w:pPr>
              <w:rPr>
                <w:rFonts w:ascii="Arial Narrow" w:eastAsia="Calibri" w:hAnsi="Arial Narrow"/>
                <w:b/>
                <w:sz w:val="20"/>
                <w:szCs w:val="22"/>
              </w:rPr>
            </w:pPr>
          </w:p>
        </w:tc>
        <w:tc>
          <w:tcPr>
            <w:tcW w:w="1321" w:type="dxa"/>
            <w:shd w:val="clear" w:color="auto" w:fill="auto"/>
          </w:tcPr>
          <w:p w:rsidR="00B94CEC" w:rsidRPr="001434A6" w:rsidRDefault="00B94CEC" w:rsidP="00D734C5">
            <w:pPr>
              <w:rPr>
                <w:rFonts w:ascii="Arial Narrow" w:eastAsia="Calibri" w:hAnsi="Arial Narrow"/>
                <w:b/>
                <w:sz w:val="20"/>
                <w:szCs w:val="22"/>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Type</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Multiple friction discs and with side clutch provision</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10173" w:type="dxa"/>
            <w:gridSpan w:val="5"/>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E. Brakes and actuation mechanism</w:t>
            </w: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Type</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Hand operated and controlled shoe brake</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2</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Actuation Method</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Hydraulically actuated</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3</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Hand Brake system</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Internally expanding ring with mechanical link and actuated by clutch brake levers</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10173" w:type="dxa"/>
            <w:gridSpan w:val="5"/>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F.            Steering system and Accessories</w:t>
            </w: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Method and Actuation type</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Independent dog clutch for each separate wheel and hand lever</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10173" w:type="dxa"/>
            <w:gridSpan w:val="5"/>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G.           Chassis and Body: Dimensions and Capacities: Heavy duty and rigid construction</w:t>
            </w: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Overall Length, Minimum, mm (including other relevant attachments to the body)</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2600</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2</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Overall width, min.mm</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840</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3</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Height with Cage wheel, Minimum, mm</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1065</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4</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Gross weight, Kgs (Dry)</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160</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5</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Tyres/Rims/Wheels with all accessories: Min. Size</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Min Rims size: Rim 13’’ and Cage Wheel of 750x270x100 with lock and anti-theft mechanism</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10173" w:type="dxa"/>
            <w:gridSpan w:val="5"/>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K.            Electrical System and accessories</w:t>
            </w:r>
          </w:p>
        </w:tc>
      </w:tr>
      <w:tr w:rsidR="00B94CEC" w:rsidRPr="001434A6" w:rsidTr="00D734C5">
        <w:tc>
          <w:tcPr>
            <w:tcW w:w="6342" w:type="dxa"/>
            <w:gridSpan w:val="3"/>
            <w:shd w:val="clear" w:color="auto" w:fill="auto"/>
          </w:tcPr>
          <w:p w:rsidR="00B94CEC" w:rsidRPr="001434A6" w:rsidRDefault="00B94CEC" w:rsidP="00D734C5">
            <w:pPr>
              <w:rPr>
                <w:rFonts w:ascii="Arial Narrow" w:eastAsia="Calibri" w:hAnsi="Arial Narrow"/>
                <w:sz w:val="20"/>
              </w:rPr>
            </w:pPr>
          </w:p>
        </w:tc>
        <w:tc>
          <w:tcPr>
            <w:tcW w:w="3831" w:type="dxa"/>
            <w:gridSpan w:val="2"/>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Ignition and cranking</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Both auto and manual starting systems</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2</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Lights</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Fitted with all legal and approved lights at the front including emergency night floods lights</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3512" w:type="dxa"/>
            <w:gridSpan w:val="2"/>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 xml:space="preserve">L. STANDARD EQUIPMENT REQUIREMENT AND ATTACHMENTS:                                           </w:t>
            </w:r>
          </w:p>
        </w:tc>
        <w:tc>
          <w:tcPr>
            <w:tcW w:w="6661" w:type="dxa"/>
            <w:gridSpan w:val="3"/>
            <w:shd w:val="clear" w:color="auto" w:fill="auto"/>
          </w:tcPr>
          <w:p w:rsidR="00B94CEC" w:rsidRPr="001434A6" w:rsidRDefault="00B94CEC" w:rsidP="00D734C5">
            <w:pPr>
              <w:rPr>
                <w:rFonts w:ascii="Arial Narrow" w:eastAsia="Calibri" w:hAnsi="Arial Narrow"/>
                <w:b/>
                <w:sz w:val="20"/>
                <w:szCs w:val="22"/>
              </w:rPr>
            </w:pPr>
            <w:r w:rsidRPr="001434A6">
              <w:rPr>
                <w:rFonts w:ascii="Arial Narrow" w:eastAsia="Calibri" w:hAnsi="Arial Narrow"/>
                <w:b/>
                <w:sz w:val="20"/>
              </w:rPr>
              <w:t>ACCESSORIES AND ATTACHMENTS (FOR TRANSPORT, HAULAGE, FIELD OPERATIONS AND UTILITY)</w:t>
            </w: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p>
        </w:tc>
        <w:tc>
          <w:tcPr>
            <w:tcW w:w="9639" w:type="dxa"/>
            <w:gridSpan w:val="4"/>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Disc plough with Accessories</w:t>
            </w: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1</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 xml:space="preserve">Type </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Two bottom</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2</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Number of Plough Discs</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2</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3</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Min. Diameter of Discs, mm</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390</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4</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Min. Disc thickness, mm</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4</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5</w:t>
            </w:r>
          </w:p>
        </w:tc>
        <w:tc>
          <w:tcPr>
            <w:tcW w:w="2978"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Furrow wheel diameter, Min.mm</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380</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sz w:val="20"/>
              </w:rPr>
            </w:pPr>
          </w:p>
        </w:tc>
        <w:tc>
          <w:tcPr>
            <w:tcW w:w="5808" w:type="dxa"/>
            <w:gridSpan w:val="2"/>
            <w:shd w:val="clear" w:color="auto" w:fill="auto"/>
          </w:tcPr>
          <w:p w:rsidR="00B94CEC" w:rsidRPr="001434A6" w:rsidRDefault="00B94CEC" w:rsidP="00D734C5">
            <w:pPr>
              <w:rPr>
                <w:rFonts w:ascii="Arial Narrow" w:eastAsia="Calibri" w:hAnsi="Arial Narrow"/>
                <w:sz w:val="20"/>
              </w:rPr>
            </w:pPr>
            <w:proofErr w:type="spellStart"/>
            <w:r w:rsidRPr="001434A6">
              <w:rPr>
                <w:rFonts w:ascii="Arial Narrow" w:eastAsia="Calibri" w:hAnsi="Arial Narrow"/>
                <w:b/>
                <w:sz w:val="20"/>
              </w:rPr>
              <w:t>Mould</w:t>
            </w:r>
            <w:proofErr w:type="spellEnd"/>
            <w:r w:rsidRPr="001434A6">
              <w:rPr>
                <w:rFonts w:ascii="Arial Narrow" w:eastAsia="Calibri" w:hAnsi="Arial Narrow"/>
                <w:b/>
                <w:sz w:val="20"/>
              </w:rPr>
              <w:t xml:space="preserve"> Board Plough</w:t>
            </w:r>
            <w:r w:rsidRPr="001434A6">
              <w:rPr>
                <w:rFonts w:ascii="Arial Narrow" w:eastAsia="Calibri" w:hAnsi="Arial Narrow"/>
                <w:sz w:val="20"/>
              </w:rPr>
              <w:t xml:space="preserve"> of steel manufactured and fabrication to suit the minimum power output specified and stated</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M.</w:t>
            </w:r>
          </w:p>
        </w:tc>
        <w:tc>
          <w:tcPr>
            <w:tcW w:w="9639" w:type="dxa"/>
            <w:gridSpan w:val="4"/>
            <w:shd w:val="clear" w:color="auto" w:fill="auto"/>
          </w:tcPr>
          <w:p w:rsidR="00B94CEC" w:rsidRPr="001434A6" w:rsidRDefault="00B94CEC" w:rsidP="00D734C5">
            <w:pPr>
              <w:rPr>
                <w:rFonts w:ascii="Arial Narrow" w:eastAsia="Calibri" w:hAnsi="Arial Narrow"/>
                <w:b/>
                <w:sz w:val="20"/>
                <w:szCs w:val="22"/>
              </w:rPr>
            </w:pPr>
            <w:r w:rsidRPr="001434A6">
              <w:rPr>
                <w:rFonts w:ascii="Arial Narrow" w:eastAsia="Calibri" w:hAnsi="Arial Narrow"/>
                <w:b/>
                <w:sz w:val="20"/>
              </w:rPr>
              <w:t>Other Requirements, Tools and accessories</w:t>
            </w: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N.</w:t>
            </w:r>
          </w:p>
        </w:tc>
        <w:tc>
          <w:tcPr>
            <w:tcW w:w="2978"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Maintenance Tools and Kits</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 xml:space="preserve">Standard basic maintenance kits or tools inclusive of fixed spanners of </w:t>
            </w:r>
            <w:r w:rsidRPr="001434A6">
              <w:rPr>
                <w:rFonts w:ascii="Arial Narrow" w:eastAsia="Calibri" w:hAnsi="Arial Narrow"/>
                <w:b/>
                <w:sz w:val="20"/>
              </w:rPr>
              <w:t>8’’ – 24’’,</w:t>
            </w:r>
            <w:r w:rsidRPr="001434A6">
              <w:rPr>
                <w:rFonts w:ascii="Arial Narrow" w:eastAsia="Calibri" w:hAnsi="Arial Narrow"/>
                <w:sz w:val="20"/>
              </w:rPr>
              <w:t xml:space="preserve"> Fasteners, screw drivers, pliers, engineer’s light hammers and wheel spanners.</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p>
          <w:p w:rsidR="00B94CEC" w:rsidRPr="001434A6" w:rsidRDefault="00B94CEC" w:rsidP="00D734C5">
            <w:pPr>
              <w:rPr>
                <w:rFonts w:ascii="Arial Narrow" w:eastAsia="Calibri" w:hAnsi="Arial Narrow"/>
                <w:b/>
                <w:sz w:val="20"/>
              </w:rPr>
            </w:pPr>
          </w:p>
          <w:p w:rsidR="00B94CEC" w:rsidRPr="001434A6" w:rsidRDefault="00B94CEC" w:rsidP="00D734C5">
            <w:pPr>
              <w:rPr>
                <w:rFonts w:ascii="Arial Narrow" w:eastAsia="Calibri" w:hAnsi="Arial Narrow"/>
                <w:b/>
                <w:sz w:val="20"/>
              </w:rPr>
            </w:pPr>
          </w:p>
          <w:p w:rsidR="00B94CEC" w:rsidRPr="001434A6" w:rsidRDefault="00B94CEC" w:rsidP="00D734C5">
            <w:pPr>
              <w:rPr>
                <w:rFonts w:ascii="Arial Narrow" w:eastAsia="Calibri" w:hAnsi="Arial Narrow"/>
                <w:b/>
                <w:sz w:val="20"/>
              </w:rPr>
            </w:pPr>
            <w:r w:rsidRPr="001434A6">
              <w:rPr>
                <w:rFonts w:ascii="Arial Narrow" w:eastAsia="Calibri" w:hAnsi="Arial Narrow"/>
                <w:b/>
                <w:sz w:val="20"/>
              </w:rPr>
              <w:t>O.</w:t>
            </w:r>
          </w:p>
        </w:tc>
        <w:tc>
          <w:tcPr>
            <w:tcW w:w="2978" w:type="dxa"/>
            <w:shd w:val="clear" w:color="auto" w:fill="auto"/>
          </w:tcPr>
          <w:p w:rsidR="00B94CEC" w:rsidRPr="001434A6" w:rsidRDefault="00B94CEC" w:rsidP="00D734C5">
            <w:pPr>
              <w:rPr>
                <w:rFonts w:ascii="Arial Narrow" w:eastAsia="Calibri" w:hAnsi="Arial Narrow"/>
                <w:b/>
                <w:sz w:val="20"/>
              </w:rPr>
            </w:pPr>
          </w:p>
          <w:p w:rsidR="00B94CEC" w:rsidRPr="001434A6" w:rsidRDefault="00B94CEC" w:rsidP="00D734C5">
            <w:pPr>
              <w:rPr>
                <w:rFonts w:ascii="Arial Narrow" w:eastAsia="Calibri" w:hAnsi="Arial Narrow"/>
                <w:b/>
                <w:sz w:val="20"/>
              </w:rPr>
            </w:pPr>
          </w:p>
          <w:p w:rsidR="00B94CEC" w:rsidRPr="001434A6" w:rsidRDefault="00B94CEC" w:rsidP="00D734C5">
            <w:pPr>
              <w:rPr>
                <w:rFonts w:ascii="Arial Narrow" w:eastAsia="Calibri" w:hAnsi="Arial Narrow"/>
                <w:b/>
                <w:sz w:val="20"/>
              </w:rPr>
            </w:pPr>
          </w:p>
          <w:p w:rsidR="00B94CEC" w:rsidRPr="001434A6" w:rsidRDefault="00B94CEC" w:rsidP="00D734C5">
            <w:pPr>
              <w:rPr>
                <w:rFonts w:ascii="Arial Narrow" w:eastAsia="Calibri" w:hAnsi="Arial Narrow"/>
                <w:b/>
                <w:sz w:val="20"/>
              </w:rPr>
            </w:pPr>
            <w:r w:rsidRPr="001434A6">
              <w:rPr>
                <w:rFonts w:ascii="Arial Narrow" w:eastAsia="Calibri" w:hAnsi="Arial Narrow"/>
                <w:b/>
                <w:sz w:val="20"/>
              </w:rPr>
              <w:t>Routine Maintenance parts and requirements</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 xml:space="preserve">Inclusive of scheduled routine maintenance parts and costs for one year </w:t>
            </w:r>
            <w:r w:rsidRPr="001434A6">
              <w:rPr>
                <w:rFonts w:ascii="Arial Narrow" w:eastAsia="Calibri" w:hAnsi="Arial Narrow"/>
                <w:b/>
                <w:sz w:val="20"/>
              </w:rPr>
              <w:t>(200 Pcs</w:t>
            </w:r>
            <w:r w:rsidRPr="001434A6">
              <w:rPr>
                <w:rFonts w:ascii="Arial Narrow" w:eastAsia="Calibri" w:hAnsi="Arial Narrow"/>
                <w:sz w:val="20"/>
              </w:rPr>
              <w:t xml:space="preserve"> of fuel filters, </w:t>
            </w:r>
            <w:r w:rsidRPr="001434A6">
              <w:rPr>
                <w:rFonts w:ascii="Arial Narrow" w:eastAsia="Calibri" w:hAnsi="Arial Narrow"/>
                <w:b/>
                <w:sz w:val="20"/>
              </w:rPr>
              <w:t>100 Pcs</w:t>
            </w:r>
            <w:r w:rsidRPr="001434A6">
              <w:rPr>
                <w:rFonts w:ascii="Arial Narrow" w:eastAsia="Calibri" w:hAnsi="Arial Narrow"/>
                <w:sz w:val="20"/>
              </w:rPr>
              <w:t xml:space="preserve"> of VB Belts, </w:t>
            </w:r>
            <w:r w:rsidRPr="001434A6">
              <w:rPr>
                <w:rFonts w:ascii="Arial Narrow" w:eastAsia="Calibri" w:hAnsi="Arial Narrow"/>
                <w:b/>
                <w:sz w:val="20"/>
              </w:rPr>
              <w:t>100Pcs</w:t>
            </w:r>
            <w:r w:rsidRPr="001434A6">
              <w:rPr>
                <w:rFonts w:ascii="Arial Narrow" w:eastAsia="Calibri" w:hAnsi="Arial Narrow"/>
                <w:sz w:val="20"/>
              </w:rPr>
              <w:t xml:space="preserve"> of Fan belts, </w:t>
            </w:r>
            <w:r w:rsidRPr="001434A6">
              <w:rPr>
                <w:rFonts w:ascii="Arial Narrow" w:eastAsia="Calibri" w:hAnsi="Arial Narrow"/>
                <w:b/>
                <w:sz w:val="20"/>
              </w:rPr>
              <w:t>100 Sets</w:t>
            </w:r>
            <w:r w:rsidRPr="001434A6">
              <w:rPr>
                <w:rFonts w:ascii="Arial Narrow" w:eastAsia="Calibri" w:hAnsi="Arial Narrow"/>
                <w:sz w:val="20"/>
              </w:rPr>
              <w:t xml:space="preserve"> of Clutch friction discs or plates and brake cables) and this should be included </w:t>
            </w:r>
            <w:r w:rsidRPr="001434A6">
              <w:rPr>
                <w:rFonts w:ascii="Arial Narrow" w:eastAsia="Calibri" w:hAnsi="Arial Narrow"/>
                <w:sz w:val="20"/>
              </w:rPr>
              <w:lastRenderedPageBreak/>
              <w:t>in the total unit costs of the equipment.</w:t>
            </w:r>
          </w:p>
          <w:p w:rsidR="00B94CEC" w:rsidRPr="001434A6" w:rsidRDefault="00B94CEC" w:rsidP="00D734C5">
            <w:pPr>
              <w:rPr>
                <w:rFonts w:ascii="Arial Narrow" w:eastAsia="Calibri" w:hAnsi="Arial Narrow"/>
                <w:sz w:val="20"/>
              </w:rPr>
            </w:pPr>
            <w:r w:rsidRPr="001434A6">
              <w:rPr>
                <w:rFonts w:ascii="Arial Narrow" w:eastAsia="Calibri" w:hAnsi="Arial Narrow"/>
                <w:sz w:val="20"/>
              </w:rPr>
              <w:t>(Bidder to state the costed preventive maintenance schedule and description of the related service on a separate sheet). This should be excluded in the unit cost for supply of the equipment and implements required.</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lastRenderedPageBreak/>
              <w:t>P</w:t>
            </w:r>
          </w:p>
        </w:tc>
        <w:tc>
          <w:tcPr>
            <w:tcW w:w="2978"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Original operational and maintenance manuals or books in English and approved technical brochures for the standard model series offered</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Operation, transport and maintenance manuals must be provided both (Soft &amp; Hard copies), original Technical brochures and literature should be provided</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Q</w:t>
            </w:r>
          </w:p>
        </w:tc>
        <w:tc>
          <w:tcPr>
            <w:tcW w:w="2978"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Warranty/Security</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 xml:space="preserve">Minimum of </w:t>
            </w:r>
            <w:r w:rsidRPr="001434A6">
              <w:rPr>
                <w:rFonts w:ascii="Arial Narrow" w:eastAsia="Calibri" w:hAnsi="Arial Narrow"/>
                <w:b/>
                <w:sz w:val="20"/>
              </w:rPr>
              <w:t>2</w:t>
            </w:r>
            <w:r w:rsidRPr="001434A6">
              <w:rPr>
                <w:rFonts w:ascii="Arial Narrow" w:eastAsia="Calibri" w:hAnsi="Arial Narrow"/>
                <w:sz w:val="20"/>
              </w:rPr>
              <w:t xml:space="preserve"> years and Warranty certificates or booklets should be provided from the original manufacturers or county of origin</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R</w:t>
            </w:r>
          </w:p>
        </w:tc>
        <w:tc>
          <w:tcPr>
            <w:tcW w:w="2978"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Training and other related services</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Bidders to provide the details and programme for the training of the farmers/technicians for first three initial months of the equipment operation, safety and maintenance</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r w:rsidR="00B94CEC" w:rsidRPr="001434A6" w:rsidTr="00D734C5">
        <w:tc>
          <w:tcPr>
            <w:tcW w:w="534"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S</w:t>
            </w:r>
          </w:p>
        </w:tc>
        <w:tc>
          <w:tcPr>
            <w:tcW w:w="2978" w:type="dxa"/>
            <w:shd w:val="clear" w:color="auto" w:fill="auto"/>
          </w:tcPr>
          <w:p w:rsidR="00B94CEC" w:rsidRPr="001434A6" w:rsidRDefault="00B94CEC" w:rsidP="00D734C5">
            <w:pPr>
              <w:rPr>
                <w:rFonts w:ascii="Arial Narrow" w:eastAsia="Calibri" w:hAnsi="Arial Narrow"/>
                <w:b/>
                <w:sz w:val="20"/>
              </w:rPr>
            </w:pPr>
            <w:r w:rsidRPr="001434A6">
              <w:rPr>
                <w:rFonts w:ascii="Arial Narrow" w:eastAsia="Calibri" w:hAnsi="Arial Narrow"/>
                <w:b/>
                <w:sz w:val="20"/>
              </w:rPr>
              <w:t>Certification and testing</w:t>
            </w:r>
          </w:p>
        </w:tc>
        <w:tc>
          <w:tcPr>
            <w:tcW w:w="2830" w:type="dxa"/>
            <w:shd w:val="clear" w:color="auto" w:fill="auto"/>
          </w:tcPr>
          <w:p w:rsidR="00B94CEC" w:rsidRPr="001434A6" w:rsidRDefault="00B94CEC" w:rsidP="00D734C5">
            <w:pPr>
              <w:rPr>
                <w:rFonts w:ascii="Arial Narrow" w:eastAsia="Calibri" w:hAnsi="Arial Narrow"/>
                <w:sz w:val="20"/>
              </w:rPr>
            </w:pPr>
            <w:r w:rsidRPr="001434A6">
              <w:rPr>
                <w:rFonts w:ascii="Arial Narrow" w:eastAsia="Calibri" w:hAnsi="Arial Narrow"/>
                <w:sz w:val="20"/>
              </w:rPr>
              <w:t>Certification and testing reports or certificates by the Ministry of Agriculture, Animals Industry and Fisheries should be provided and availed.</w:t>
            </w:r>
          </w:p>
        </w:tc>
        <w:tc>
          <w:tcPr>
            <w:tcW w:w="2510" w:type="dxa"/>
            <w:shd w:val="clear" w:color="auto" w:fill="auto"/>
          </w:tcPr>
          <w:p w:rsidR="00B94CEC" w:rsidRPr="001434A6" w:rsidRDefault="00B94CEC" w:rsidP="00D734C5">
            <w:pPr>
              <w:rPr>
                <w:rFonts w:ascii="Arial Narrow" w:eastAsia="Calibri" w:hAnsi="Arial Narrow"/>
                <w:sz w:val="20"/>
              </w:rPr>
            </w:pPr>
          </w:p>
        </w:tc>
        <w:tc>
          <w:tcPr>
            <w:tcW w:w="1321" w:type="dxa"/>
            <w:shd w:val="clear" w:color="auto" w:fill="auto"/>
          </w:tcPr>
          <w:p w:rsidR="00B94CEC" w:rsidRPr="001434A6" w:rsidRDefault="00B94CEC" w:rsidP="00D734C5">
            <w:pPr>
              <w:rPr>
                <w:rFonts w:ascii="Arial Narrow" w:eastAsia="Calibri" w:hAnsi="Arial Narrow"/>
                <w:sz w:val="20"/>
              </w:rPr>
            </w:pPr>
          </w:p>
        </w:tc>
      </w:tr>
    </w:tbl>
    <w:p w:rsidR="00B94CEC" w:rsidRPr="001434A6" w:rsidRDefault="00B94CEC" w:rsidP="00B94CEC">
      <w:pPr>
        <w:pStyle w:val="SectionVIHeader"/>
        <w:rPr>
          <w:rFonts w:ascii="Arial Narrow" w:hAnsi="Arial Narrow"/>
        </w:rPr>
      </w:pPr>
    </w:p>
    <w:p w:rsidR="00455149" w:rsidRPr="001434A6" w:rsidRDefault="00455149">
      <w:pPr>
        <w:pStyle w:val="SectionVIHeader"/>
        <w:rPr>
          <w:rFonts w:ascii="Arial Narrow" w:hAnsi="Arial Narrow"/>
        </w:rPr>
      </w:pPr>
      <w:r w:rsidRPr="001434A6">
        <w:rPr>
          <w:rFonts w:ascii="Arial Narrow" w:hAnsi="Arial Narrow"/>
        </w:rPr>
        <w:br w:type="page"/>
      </w:r>
      <w:bookmarkStart w:id="304" w:name="_Toc68320561"/>
      <w:r w:rsidRPr="001434A6">
        <w:rPr>
          <w:rFonts w:ascii="Arial Narrow" w:hAnsi="Arial Narrow"/>
        </w:rPr>
        <w:lastRenderedPageBreak/>
        <w:t>4. Drawings</w:t>
      </w:r>
      <w:bookmarkEnd w:id="304"/>
    </w:p>
    <w:p w:rsidR="00455149" w:rsidRPr="001434A6" w:rsidRDefault="00455149">
      <w:pPr>
        <w:rPr>
          <w:rFonts w:ascii="Arial Narrow" w:hAnsi="Arial Narrow"/>
        </w:rPr>
      </w:pPr>
    </w:p>
    <w:p w:rsidR="00455149" w:rsidRPr="001434A6" w:rsidRDefault="00455149">
      <w:pPr>
        <w:rPr>
          <w:rFonts w:ascii="Arial Narrow" w:hAnsi="Arial Narrow"/>
        </w:rPr>
      </w:pPr>
    </w:p>
    <w:p w:rsidR="00B07A7E" w:rsidRPr="001434A6" w:rsidRDefault="00B07A7E" w:rsidP="00B07A7E">
      <w:pPr>
        <w:spacing w:after="200"/>
        <w:jc w:val="center"/>
        <w:rPr>
          <w:rFonts w:ascii="Arial Narrow" w:hAnsi="Arial Narrow"/>
        </w:rPr>
      </w:pPr>
      <w:r w:rsidRPr="001434A6">
        <w:rPr>
          <w:rFonts w:ascii="Arial Narrow" w:hAnsi="Arial Narrow"/>
        </w:rPr>
        <w:t>These Bidding Documents includes</w:t>
      </w:r>
      <w:r w:rsidRPr="001434A6">
        <w:rPr>
          <w:rFonts w:ascii="Arial Narrow" w:hAnsi="Arial Narrow"/>
          <w:iCs/>
        </w:rPr>
        <w:t xml:space="preserve"> </w:t>
      </w:r>
      <w:r w:rsidRPr="001434A6">
        <w:rPr>
          <w:rFonts w:ascii="Arial Narrow" w:hAnsi="Arial Narrow"/>
          <w:b/>
          <w:iCs/>
        </w:rPr>
        <w:t>no</w:t>
      </w:r>
      <w:r w:rsidRPr="001434A6">
        <w:rPr>
          <w:rFonts w:ascii="Arial Narrow" w:hAnsi="Arial Narrow"/>
        </w:rPr>
        <w:t xml:space="preserve"> drawings.</w:t>
      </w:r>
    </w:p>
    <w:p w:rsidR="00455149" w:rsidRPr="001434A6" w:rsidRDefault="00455149">
      <w:pPr>
        <w:pStyle w:val="SectionVIHeader"/>
        <w:rPr>
          <w:rFonts w:ascii="Arial Narrow" w:hAnsi="Arial Narrow"/>
        </w:rPr>
      </w:pPr>
      <w:r w:rsidRPr="001434A6">
        <w:rPr>
          <w:rFonts w:ascii="Arial Narrow" w:hAnsi="Arial Narrow"/>
        </w:rPr>
        <w:br w:type="page"/>
      </w:r>
      <w:bookmarkStart w:id="305" w:name="_Toc68320562"/>
      <w:r w:rsidRPr="001434A6">
        <w:rPr>
          <w:rFonts w:ascii="Arial Narrow" w:hAnsi="Arial Narrow"/>
        </w:rPr>
        <w:lastRenderedPageBreak/>
        <w:t>5. Inspections and Tests</w:t>
      </w:r>
      <w:bookmarkEnd w:id="305"/>
    </w:p>
    <w:p w:rsidR="00F659BC" w:rsidRPr="001434A6" w:rsidRDefault="00F659BC" w:rsidP="00F659BC">
      <w:pPr>
        <w:jc w:val="center"/>
        <w:rPr>
          <w:rFonts w:ascii="Arial Narrow" w:hAnsi="Arial Narrow"/>
        </w:rPr>
      </w:pPr>
      <w:r w:rsidRPr="001434A6">
        <w:rPr>
          <w:rFonts w:ascii="Arial Narrow" w:hAnsi="Arial Narrow"/>
        </w:rPr>
        <w:t>The following inspections and tests shall be performed:</w:t>
      </w:r>
    </w:p>
    <w:p w:rsidR="00F659BC" w:rsidRPr="001434A6" w:rsidRDefault="00F659BC" w:rsidP="00F659BC">
      <w:pPr>
        <w:rPr>
          <w:rFonts w:ascii="Arial Narrow" w:hAnsi="Arial Narrow"/>
        </w:rPr>
      </w:pPr>
    </w:p>
    <w:p w:rsidR="00F659BC" w:rsidRPr="001434A6" w:rsidRDefault="00F659BC" w:rsidP="00F659BC">
      <w:pPr>
        <w:rPr>
          <w:rFonts w:ascii="Arial Narrow" w:hAnsi="Arial Narrow"/>
          <w:b/>
        </w:rPr>
      </w:pPr>
      <w:r w:rsidRPr="001434A6">
        <w:rPr>
          <w:rFonts w:ascii="Arial Narrow" w:hAnsi="Arial Narrow"/>
        </w:rPr>
        <w:t xml:space="preserve">Inspection and certification of the technical compliance of the 2-Wheel Walking Tractors by the </w:t>
      </w:r>
      <w:r w:rsidRPr="001434A6">
        <w:rPr>
          <w:rFonts w:ascii="Arial Narrow" w:hAnsi="Arial Narrow"/>
          <w:b/>
        </w:rPr>
        <w:t>Ministry of Local Government/PRELNOR Project or an appointed Agent.</w:t>
      </w:r>
    </w:p>
    <w:p w:rsidR="00F659BC" w:rsidRPr="001434A6" w:rsidRDefault="00F659BC" w:rsidP="00F659BC">
      <w:pPr>
        <w:rPr>
          <w:rFonts w:ascii="Arial Narrow" w:hAnsi="Arial Narrow"/>
          <w:b/>
        </w:rPr>
      </w:pPr>
    </w:p>
    <w:p w:rsidR="00455149" w:rsidRPr="001434A6" w:rsidRDefault="00455149">
      <w:pPr>
        <w:rPr>
          <w:rFonts w:ascii="Arial Narrow" w:hAnsi="Arial Narrow"/>
        </w:rPr>
      </w:pPr>
    </w:p>
    <w:p w:rsidR="00455149" w:rsidRPr="001434A6" w:rsidRDefault="00455149">
      <w:pPr>
        <w:rPr>
          <w:rFonts w:ascii="Arial Narrow" w:hAnsi="Arial Narrow"/>
        </w:rPr>
      </w:pPr>
      <w:bookmarkStart w:id="306" w:name="_Toc438266930"/>
      <w:bookmarkStart w:id="307" w:name="_Toc438267904"/>
      <w:bookmarkStart w:id="308" w:name="_Toc438366671"/>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sectPr w:rsidR="00455149" w:rsidRPr="001434A6">
          <w:headerReference w:type="first" r:id="rId51"/>
          <w:pgSz w:w="12240" w:h="15840" w:code="1"/>
          <w:pgMar w:top="1440" w:right="1440" w:bottom="1440" w:left="1800" w:header="720" w:footer="720" w:gutter="0"/>
          <w:paperSrc w:first="15" w:other="15"/>
          <w:pgNumType w:chapStyle="1"/>
          <w:cols w:space="720"/>
          <w:titlePg/>
        </w:sect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pStyle w:val="Heading1"/>
        <w:rPr>
          <w:rFonts w:ascii="Arial Narrow" w:hAnsi="Arial Narrow"/>
        </w:rPr>
      </w:pPr>
      <w:bookmarkStart w:id="309" w:name="_Toc438529605"/>
      <w:bookmarkStart w:id="310" w:name="_Toc438725761"/>
      <w:bookmarkStart w:id="311" w:name="_Toc438817756"/>
      <w:bookmarkStart w:id="312" w:name="_Toc438954450"/>
      <w:bookmarkStart w:id="313" w:name="_Toc461939623"/>
      <w:bookmarkStart w:id="314" w:name="_Toc488411759"/>
      <w:bookmarkStart w:id="315" w:name="_Toc347227547"/>
      <w:r w:rsidRPr="001434A6">
        <w:rPr>
          <w:rFonts w:ascii="Arial Narrow" w:hAnsi="Arial Narrow"/>
        </w:rPr>
        <w:t>PART 3 - Contract</w:t>
      </w:r>
      <w:bookmarkEnd w:id="309"/>
      <w:bookmarkEnd w:id="310"/>
      <w:bookmarkEnd w:id="311"/>
      <w:bookmarkEnd w:id="312"/>
      <w:bookmarkEnd w:id="313"/>
      <w:bookmarkEnd w:id="314"/>
      <w:bookmarkEnd w:id="315"/>
    </w:p>
    <w:p w:rsidR="00455149" w:rsidRPr="001434A6" w:rsidRDefault="00455149">
      <w:pPr>
        <w:pStyle w:val="Subtitle"/>
        <w:jc w:val="both"/>
        <w:rPr>
          <w:rFonts w:ascii="Arial Narrow" w:hAnsi="Arial Narrow"/>
          <w:b w:val="0"/>
          <w:sz w:val="24"/>
        </w:rPr>
      </w:pPr>
    </w:p>
    <w:p w:rsidR="00455149" w:rsidRPr="001434A6" w:rsidRDefault="00455149">
      <w:pPr>
        <w:pStyle w:val="Subtitle"/>
        <w:rPr>
          <w:rFonts w:ascii="Arial Narrow" w:hAnsi="Arial Narrow"/>
          <w:b w:val="0"/>
          <w:sz w:val="24"/>
        </w:rPr>
      </w:pPr>
    </w:p>
    <w:p w:rsidR="00455149" w:rsidRPr="001434A6" w:rsidRDefault="00455149">
      <w:pPr>
        <w:pStyle w:val="Subtitle"/>
        <w:rPr>
          <w:rFonts w:ascii="Arial Narrow" w:hAnsi="Arial Narrow"/>
          <w:sz w:val="24"/>
        </w:rPr>
      </w:pPr>
    </w:p>
    <w:p w:rsidR="00455149" w:rsidRPr="001434A6" w:rsidRDefault="00455149">
      <w:pPr>
        <w:rPr>
          <w:rFonts w:ascii="Arial Narrow" w:hAnsi="Arial Narrow"/>
        </w:rPr>
      </w:pPr>
    </w:p>
    <w:p w:rsidR="00455149" w:rsidRPr="001434A6" w:rsidRDefault="00455149">
      <w:pPr>
        <w:pStyle w:val="Subtitle"/>
        <w:jc w:val="left"/>
        <w:rPr>
          <w:rFonts w:ascii="Arial Narrow" w:hAnsi="Arial Narrow"/>
          <w:b w:val="0"/>
          <w:sz w:val="24"/>
        </w:rPr>
        <w:sectPr w:rsidR="00455149" w:rsidRPr="001434A6">
          <w:headerReference w:type="first" r:id="rId52"/>
          <w:type w:val="oddPage"/>
          <w:pgSz w:w="12240" w:h="15840" w:code="1"/>
          <w:pgMar w:top="1440" w:right="1440" w:bottom="1440" w:left="1800" w:header="720" w:footer="720" w:gutter="0"/>
          <w:paperSrc w:first="15" w:other="15"/>
          <w:pgNumType w:chapStyle="1"/>
          <w:cols w:space="720"/>
          <w:titlePg/>
        </w:sectPr>
      </w:pPr>
    </w:p>
    <w:p w:rsidR="00455149" w:rsidRPr="001434A6" w:rsidRDefault="00455149">
      <w:pPr>
        <w:pStyle w:val="Subtitle"/>
        <w:jc w:val="left"/>
        <w:rPr>
          <w:rFonts w:ascii="Arial Narrow" w:hAnsi="Arial Narrow"/>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1434A6">
        <w:trPr>
          <w:trHeight w:val="600"/>
        </w:trPr>
        <w:tc>
          <w:tcPr>
            <w:tcW w:w="9198" w:type="dxa"/>
            <w:tcBorders>
              <w:top w:val="nil"/>
              <w:left w:val="nil"/>
              <w:bottom w:val="nil"/>
              <w:right w:val="nil"/>
            </w:tcBorders>
            <w:vAlign w:val="center"/>
          </w:tcPr>
          <w:p w:rsidR="00455149" w:rsidRPr="001434A6" w:rsidRDefault="00455149">
            <w:pPr>
              <w:pStyle w:val="Subtitle"/>
              <w:rPr>
                <w:rFonts w:ascii="Arial Narrow" w:hAnsi="Arial Narrow"/>
              </w:rPr>
            </w:pPr>
            <w:bookmarkStart w:id="316" w:name="_Toc471555340"/>
            <w:bookmarkStart w:id="317" w:name="_Toc471555883"/>
            <w:bookmarkStart w:id="318" w:name="_Toc488411760"/>
            <w:bookmarkStart w:id="319" w:name="_Toc347227548"/>
            <w:r w:rsidRPr="001434A6">
              <w:rPr>
                <w:rFonts w:ascii="Arial Narrow" w:hAnsi="Arial Narrow"/>
              </w:rPr>
              <w:t>Section VII</w:t>
            </w:r>
            <w:r w:rsidR="00193CA6" w:rsidRPr="001434A6">
              <w:rPr>
                <w:rFonts w:ascii="Arial Narrow" w:hAnsi="Arial Narrow"/>
              </w:rPr>
              <w:t>I</w:t>
            </w:r>
            <w:r w:rsidRPr="001434A6">
              <w:rPr>
                <w:rFonts w:ascii="Arial Narrow" w:hAnsi="Arial Narrow"/>
              </w:rPr>
              <w:t>.  General Conditions of Contract</w:t>
            </w:r>
            <w:bookmarkEnd w:id="316"/>
            <w:bookmarkEnd w:id="317"/>
            <w:bookmarkEnd w:id="318"/>
            <w:bookmarkEnd w:id="319"/>
          </w:p>
        </w:tc>
      </w:tr>
    </w:tbl>
    <w:p w:rsidR="00455149" w:rsidRPr="001434A6" w:rsidRDefault="00455149">
      <w:pPr>
        <w:rPr>
          <w:rFonts w:ascii="Arial Narrow" w:hAnsi="Arial Narrow"/>
        </w:rPr>
      </w:pPr>
    </w:p>
    <w:p w:rsidR="00455149" w:rsidRPr="001434A6" w:rsidRDefault="00455149">
      <w:pPr>
        <w:jc w:val="center"/>
        <w:rPr>
          <w:rFonts w:ascii="Arial Narrow" w:hAnsi="Arial Narrow"/>
          <w:b/>
          <w:sz w:val="32"/>
        </w:rPr>
      </w:pPr>
      <w:r w:rsidRPr="001434A6">
        <w:rPr>
          <w:rFonts w:ascii="Arial Narrow" w:hAnsi="Arial Narrow"/>
          <w:b/>
          <w:sz w:val="32"/>
        </w:rPr>
        <w:t>Table of Clauses</w:t>
      </w:r>
    </w:p>
    <w:p w:rsidR="00455149" w:rsidRPr="001434A6" w:rsidRDefault="00455149">
      <w:pPr>
        <w:jc w:val="center"/>
        <w:rPr>
          <w:rFonts w:ascii="Arial Narrow" w:hAnsi="Arial Narrow"/>
          <w:b/>
          <w:sz w:val="32"/>
        </w:rPr>
      </w:pPr>
    </w:p>
    <w:p w:rsidR="001F5572" w:rsidRPr="001434A6" w:rsidRDefault="00075F5F" w:rsidP="001F5572">
      <w:pPr>
        <w:pStyle w:val="TOC1"/>
        <w:spacing w:before="0"/>
        <w:rPr>
          <w:rFonts w:ascii="Arial Narrow" w:hAnsi="Arial Narrow"/>
          <w:b w:val="0"/>
          <w:szCs w:val="24"/>
        </w:rPr>
      </w:pPr>
      <w:r w:rsidRPr="001434A6">
        <w:rPr>
          <w:rFonts w:ascii="Arial Narrow" w:hAnsi="Arial Narrow"/>
          <w:b w:val="0"/>
        </w:rPr>
        <w:fldChar w:fldCharType="begin"/>
      </w:r>
      <w:r w:rsidR="00455149" w:rsidRPr="001434A6">
        <w:rPr>
          <w:rFonts w:ascii="Arial Narrow" w:hAnsi="Arial Narrow"/>
          <w:b w:val="0"/>
        </w:rPr>
        <w:instrText xml:space="preserve"> TOC \t "sec7-clauses,1" </w:instrText>
      </w:r>
      <w:r w:rsidRPr="001434A6">
        <w:rPr>
          <w:rFonts w:ascii="Arial Narrow" w:hAnsi="Arial Narrow"/>
          <w:b w:val="0"/>
        </w:rPr>
        <w:fldChar w:fldCharType="separate"/>
      </w:r>
      <w:r w:rsidR="001F5572" w:rsidRPr="001434A6">
        <w:rPr>
          <w:rFonts w:ascii="Arial Narrow" w:hAnsi="Arial Narrow"/>
          <w:b w:val="0"/>
        </w:rPr>
        <w:t>1.</w:t>
      </w:r>
      <w:r w:rsidR="001F5572" w:rsidRPr="001434A6">
        <w:rPr>
          <w:rFonts w:ascii="Arial Narrow" w:hAnsi="Arial Narrow"/>
          <w:b w:val="0"/>
          <w:szCs w:val="24"/>
        </w:rPr>
        <w:tab/>
      </w:r>
      <w:r w:rsidR="001F5572" w:rsidRPr="001434A6">
        <w:rPr>
          <w:rFonts w:ascii="Arial Narrow" w:hAnsi="Arial Narrow"/>
          <w:b w:val="0"/>
        </w:rPr>
        <w:t>Definitions</w:t>
      </w:r>
      <w:r w:rsidR="001F5572" w:rsidRPr="001434A6">
        <w:rPr>
          <w:rFonts w:ascii="Arial Narrow" w:hAnsi="Arial Narrow"/>
          <w:b w:val="0"/>
        </w:rPr>
        <w:tab/>
      </w:r>
      <w:r w:rsidRPr="001434A6">
        <w:rPr>
          <w:rFonts w:ascii="Arial Narrow" w:hAnsi="Arial Narrow"/>
          <w:b w:val="0"/>
        </w:rPr>
        <w:fldChar w:fldCharType="begin"/>
      </w:r>
      <w:r w:rsidR="001F5572" w:rsidRPr="001434A6">
        <w:rPr>
          <w:rFonts w:ascii="Arial Narrow" w:hAnsi="Arial Narrow"/>
          <w:b w:val="0"/>
        </w:rPr>
        <w:instrText xml:space="preserve"> PAGEREF _Toc167083636 \h </w:instrText>
      </w:r>
      <w:r w:rsidRPr="001434A6">
        <w:rPr>
          <w:rFonts w:ascii="Arial Narrow" w:hAnsi="Arial Narrow"/>
          <w:b w:val="0"/>
        </w:rPr>
      </w:r>
      <w:r w:rsidRPr="001434A6">
        <w:rPr>
          <w:rFonts w:ascii="Arial Narrow" w:hAnsi="Arial Narrow"/>
          <w:b w:val="0"/>
        </w:rPr>
        <w:fldChar w:fldCharType="separate"/>
      </w:r>
      <w:r w:rsidR="00F60E79" w:rsidRPr="001434A6">
        <w:rPr>
          <w:rFonts w:ascii="Arial Narrow" w:hAnsi="Arial Narrow"/>
          <w:b w:val="0"/>
        </w:rPr>
        <w:t>83</w:t>
      </w:r>
      <w:r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2.</w:t>
      </w:r>
      <w:r w:rsidRPr="001434A6">
        <w:rPr>
          <w:rFonts w:ascii="Arial Narrow" w:hAnsi="Arial Narrow"/>
          <w:b w:val="0"/>
          <w:szCs w:val="24"/>
        </w:rPr>
        <w:tab/>
      </w:r>
      <w:r w:rsidRPr="001434A6">
        <w:rPr>
          <w:rFonts w:ascii="Arial Narrow" w:hAnsi="Arial Narrow"/>
          <w:b w:val="0"/>
        </w:rPr>
        <w:t>Contract Documents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_Toc167083637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84</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3.</w:t>
      </w:r>
      <w:r w:rsidRPr="001434A6">
        <w:rPr>
          <w:rFonts w:ascii="Arial Narrow" w:hAnsi="Arial Narrow"/>
          <w:b w:val="0"/>
          <w:szCs w:val="24"/>
        </w:rPr>
        <w:tab/>
      </w:r>
      <w:r w:rsidRPr="001434A6">
        <w:rPr>
          <w:rFonts w:ascii="Arial Narrow" w:hAnsi="Arial Narrow"/>
          <w:b w:val="0"/>
        </w:rPr>
        <w:t>Fraud and Corruption</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_Toc167083638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84</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4.</w:t>
      </w:r>
      <w:r w:rsidRPr="001434A6">
        <w:rPr>
          <w:rFonts w:ascii="Arial Narrow" w:hAnsi="Arial Narrow"/>
          <w:b w:val="0"/>
          <w:szCs w:val="24"/>
        </w:rPr>
        <w:tab/>
      </w:r>
      <w:r w:rsidRPr="001434A6">
        <w:rPr>
          <w:rFonts w:ascii="Arial Narrow" w:hAnsi="Arial Narrow"/>
          <w:b w:val="0"/>
        </w:rPr>
        <w:t>Interpretation</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_Toc167083639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84</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5.</w:t>
      </w:r>
      <w:r w:rsidRPr="001434A6">
        <w:rPr>
          <w:rFonts w:ascii="Arial Narrow" w:hAnsi="Arial Narrow"/>
          <w:b w:val="0"/>
          <w:szCs w:val="24"/>
        </w:rPr>
        <w:tab/>
      </w:r>
      <w:r w:rsidRPr="001434A6">
        <w:rPr>
          <w:rFonts w:ascii="Arial Narrow" w:hAnsi="Arial Narrow"/>
          <w:b w:val="0"/>
        </w:rPr>
        <w:t>Language</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_Toc167083640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85</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6.</w:t>
      </w:r>
      <w:r w:rsidRPr="001434A6">
        <w:rPr>
          <w:rFonts w:ascii="Arial Narrow" w:hAnsi="Arial Narrow"/>
          <w:b w:val="0"/>
          <w:szCs w:val="24"/>
        </w:rPr>
        <w:tab/>
      </w:r>
      <w:r w:rsidRPr="001434A6">
        <w:rPr>
          <w:rFonts w:ascii="Arial Narrow" w:hAnsi="Arial Narrow"/>
          <w:b w:val="0"/>
        </w:rPr>
        <w:t>Joint Venture, Consortium or Association</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_Toc167083641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86</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7.</w:t>
      </w:r>
      <w:r w:rsidRPr="001434A6">
        <w:rPr>
          <w:rFonts w:ascii="Arial Narrow" w:hAnsi="Arial Narrow"/>
          <w:b w:val="0"/>
          <w:szCs w:val="24"/>
        </w:rPr>
        <w:tab/>
      </w:r>
      <w:r w:rsidRPr="001434A6">
        <w:rPr>
          <w:rFonts w:ascii="Arial Narrow" w:hAnsi="Arial Narrow"/>
          <w:b w:val="0"/>
        </w:rPr>
        <w:t>Eligibility</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_Toc167083642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86</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8.</w:t>
      </w:r>
      <w:r w:rsidRPr="001434A6">
        <w:rPr>
          <w:rFonts w:ascii="Arial Narrow" w:hAnsi="Arial Narrow"/>
          <w:b w:val="0"/>
          <w:szCs w:val="24"/>
        </w:rPr>
        <w:tab/>
      </w:r>
      <w:r w:rsidRPr="001434A6">
        <w:rPr>
          <w:rFonts w:ascii="Arial Narrow" w:hAnsi="Arial Narrow"/>
          <w:b w:val="0"/>
        </w:rPr>
        <w:t>Notices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_Toc167083643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86</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9.</w:t>
      </w:r>
      <w:r w:rsidRPr="001434A6">
        <w:rPr>
          <w:rFonts w:ascii="Arial Narrow" w:hAnsi="Arial Narrow"/>
          <w:b w:val="0"/>
          <w:szCs w:val="24"/>
        </w:rPr>
        <w:tab/>
      </w:r>
      <w:r w:rsidRPr="001434A6">
        <w:rPr>
          <w:rFonts w:ascii="Arial Narrow" w:hAnsi="Arial Narrow"/>
          <w:b w:val="0"/>
        </w:rPr>
        <w:t>Governing Law</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_Toc167083644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86</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10.</w:t>
      </w:r>
      <w:r w:rsidRPr="001434A6">
        <w:rPr>
          <w:rFonts w:ascii="Arial Narrow" w:hAnsi="Arial Narrow"/>
          <w:b w:val="0"/>
          <w:szCs w:val="24"/>
        </w:rPr>
        <w:tab/>
      </w:r>
      <w:r w:rsidRPr="001434A6">
        <w:rPr>
          <w:rFonts w:ascii="Arial Narrow" w:hAnsi="Arial Narrow"/>
          <w:b w:val="0"/>
        </w:rPr>
        <w:t>Settlement of Disputes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_Toc167083645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87</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11.</w:t>
      </w:r>
      <w:r w:rsidRPr="001434A6">
        <w:rPr>
          <w:rFonts w:ascii="Arial Narrow" w:hAnsi="Arial Narrow"/>
          <w:b w:val="0"/>
          <w:szCs w:val="24"/>
        </w:rPr>
        <w:tab/>
      </w:r>
      <w:r w:rsidRPr="001434A6">
        <w:rPr>
          <w:rFonts w:ascii="Arial Narrow" w:hAnsi="Arial Narrow"/>
          <w:b w:val="0"/>
          <w:lang w:val="en-GB"/>
        </w:rPr>
        <w:t xml:space="preserve">Inspections and Audit by </w:t>
      </w:r>
      <w:r w:rsidR="00B12A02" w:rsidRPr="001434A6">
        <w:rPr>
          <w:rFonts w:ascii="Arial Narrow" w:hAnsi="Arial Narrow"/>
          <w:b w:val="0"/>
          <w:lang w:val="en-GB"/>
        </w:rPr>
        <w:t>IFAD</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_Toc167083646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87</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12.</w:t>
      </w:r>
      <w:r w:rsidRPr="001434A6">
        <w:rPr>
          <w:rFonts w:ascii="Arial Narrow" w:hAnsi="Arial Narrow"/>
          <w:b w:val="0"/>
          <w:szCs w:val="24"/>
        </w:rPr>
        <w:tab/>
      </w:r>
      <w:r w:rsidRPr="001434A6">
        <w:rPr>
          <w:rFonts w:ascii="Arial Narrow" w:hAnsi="Arial Narrow"/>
          <w:b w:val="0"/>
        </w:rPr>
        <w:t>Scope of Supply</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_Toc167083647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88</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13.</w:t>
      </w:r>
      <w:r w:rsidRPr="001434A6">
        <w:rPr>
          <w:rFonts w:ascii="Arial Narrow" w:hAnsi="Arial Narrow"/>
          <w:b w:val="0"/>
          <w:szCs w:val="24"/>
        </w:rPr>
        <w:tab/>
      </w:r>
      <w:r w:rsidRPr="001434A6">
        <w:rPr>
          <w:rFonts w:ascii="Arial Narrow" w:hAnsi="Arial Narrow"/>
          <w:b w:val="0"/>
        </w:rPr>
        <w:t>Delivery and Documents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_Toc167083648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88</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14.</w:t>
      </w:r>
      <w:r w:rsidRPr="001434A6">
        <w:rPr>
          <w:rFonts w:ascii="Arial Narrow" w:hAnsi="Arial Narrow"/>
          <w:b w:val="0"/>
          <w:szCs w:val="24"/>
        </w:rPr>
        <w:tab/>
      </w:r>
      <w:r w:rsidRPr="001434A6">
        <w:rPr>
          <w:rFonts w:ascii="Arial Narrow" w:hAnsi="Arial Narrow"/>
          <w:b w:val="0"/>
        </w:rPr>
        <w:t>Supplier’s Responsibilities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_Toc167083649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88</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15.</w:t>
      </w:r>
      <w:r w:rsidRPr="001434A6">
        <w:rPr>
          <w:rFonts w:ascii="Arial Narrow" w:hAnsi="Arial Narrow"/>
          <w:b w:val="0"/>
          <w:szCs w:val="24"/>
        </w:rPr>
        <w:tab/>
      </w:r>
      <w:r w:rsidRPr="001434A6">
        <w:rPr>
          <w:rFonts w:ascii="Arial Narrow" w:hAnsi="Arial Narrow"/>
          <w:b w:val="0"/>
        </w:rPr>
        <w:t>Contract Price</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_Toc167083650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88</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16.</w:t>
      </w:r>
      <w:r w:rsidRPr="001434A6">
        <w:rPr>
          <w:rFonts w:ascii="Arial Narrow" w:hAnsi="Arial Narrow"/>
          <w:b w:val="0"/>
          <w:szCs w:val="24"/>
        </w:rPr>
        <w:tab/>
      </w:r>
      <w:r w:rsidRPr="001434A6">
        <w:rPr>
          <w:rFonts w:ascii="Arial Narrow" w:hAnsi="Arial Narrow"/>
          <w:b w:val="0"/>
        </w:rPr>
        <w:t>Terms of Payment</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_Toc167083651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88</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17.</w:t>
      </w:r>
      <w:r w:rsidRPr="001434A6">
        <w:rPr>
          <w:rFonts w:ascii="Arial Narrow" w:hAnsi="Arial Narrow"/>
          <w:b w:val="0"/>
          <w:szCs w:val="24"/>
        </w:rPr>
        <w:tab/>
      </w:r>
      <w:r w:rsidRPr="001434A6">
        <w:rPr>
          <w:rFonts w:ascii="Arial Narrow" w:hAnsi="Arial Narrow"/>
          <w:b w:val="0"/>
        </w:rPr>
        <w:t>Taxes and Duties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_Toc167083652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88</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18.</w:t>
      </w:r>
      <w:r w:rsidRPr="001434A6">
        <w:rPr>
          <w:rFonts w:ascii="Arial Narrow" w:hAnsi="Arial Narrow"/>
          <w:b w:val="0"/>
          <w:szCs w:val="24"/>
        </w:rPr>
        <w:tab/>
      </w:r>
      <w:r w:rsidRPr="001434A6">
        <w:rPr>
          <w:rFonts w:ascii="Arial Narrow" w:hAnsi="Arial Narrow"/>
          <w:b w:val="0"/>
        </w:rPr>
        <w:t>Performance Security</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_Toc167083653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89</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19.</w:t>
      </w:r>
      <w:r w:rsidRPr="001434A6">
        <w:rPr>
          <w:rFonts w:ascii="Arial Narrow" w:hAnsi="Arial Narrow"/>
          <w:b w:val="0"/>
          <w:szCs w:val="24"/>
        </w:rPr>
        <w:tab/>
      </w:r>
      <w:r w:rsidRPr="001434A6">
        <w:rPr>
          <w:rFonts w:ascii="Arial Narrow" w:hAnsi="Arial Narrow"/>
          <w:b w:val="0"/>
        </w:rPr>
        <w:t>Copyright</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_Toc167083654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89</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20.</w:t>
      </w:r>
      <w:r w:rsidRPr="001434A6">
        <w:rPr>
          <w:rFonts w:ascii="Arial Narrow" w:hAnsi="Arial Narrow"/>
          <w:b w:val="0"/>
          <w:szCs w:val="24"/>
        </w:rPr>
        <w:tab/>
      </w:r>
      <w:r w:rsidRPr="001434A6">
        <w:rPr>
          <w:rFonts w:ascii="Arial Narrow" w:hAnsi="Arial Narrow"/>
          <w:b w:val="0"/>
        </w:rPr>
        <w:t>Confidential Information</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_Toc167083655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89</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21.</w:t>
      </w:r>
      <w:r w:rsidRPr="001434A6">
        <w:rPr>
          <w:rFonts w:ascii="Arial Narrow" w:hAnsi="Arial Narrow"/>
          <w:b w:val="0"/>
          <w:szCs w:val="24"/>
        </w:rPr>
        <w:tab/>
      </w:r>
      <w:r w:rsidRPr="001434A6">
        <w:rPr>
          <w:rFonts w:ascii="Arial Narrow" w:hAnsi="Arial Narrow"/>
          <w:b w:val="0"/>
        </w:rPr>
        <w:t>Subcontracting</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_Toc167083656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90</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22.</w:t>
      </w:r>
      <w:r w:rsidRPr="001434A6">
        <w:rPr>
          <w:rFonts w:ascii="Arial Narrow" w:hAnsi="Arial Narrow"/>
          <w:b w:val="0"/>
          <w:szCs w:val="24"/>
        </w:rPr>
        <w:tab/>
      </w:r>
      <w:r w:rsidRPr="001434A6">
        <w:rPr>
          <w:rFonts w:ascii="Arial Narrow" w:hAnsi="Arial Narrow"/>
          <w:b w:val="0"/>
        </w:rPr>
        <w:t>Specifications and Standards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_Toc167083657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91</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23.</w:t>
      </w:r>
      <w:r w:rsidRPr="001434A6">
        <w:rPr>
          <w:rFonts w:ascii="Arial Narrow" w:hAnsi="Arial Narrow"/>
          <w:b w:val="0"/>
          <w:szCs w:val="24"/>
        </w:rPr>
        <w:tab/>
      </w:r>
      <w:r w:rsidRPr="001434A6">
        <w:rPr>
          <w:rFonts w:ascii="Arial Narrow" w:hAnsi="Arial Narrow"/>
          <w:b w:val="0"/>
        </w:rPr>
        <w:t>Packing and Documents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_Toc167083658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91</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24.</w:t>
      </w:r>
      <w:r w:rsidRPr="001434A6">
        <w:rPr>
          <w:rFonts w:ascii="Arial Narrow" w:hAnsi="Arial Narrow"/>
          <w:b w:val="0"/>
          <w:szCs w:val="24"/>
        </w:rPr>
        <w:tab/>
      </w:r>
      <w:r w:rsidRPr="001434A6">
        <w:rPr>
          <w:rFonts w:ascii="Arial Narrow" w:hAnsi="Arial Narrow"/>
          <w:b w:val="0"/>
        </w:rPr>
        <w:t>Insurance</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_Toc167083659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91</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25.</w:t>
      </w:r>
      <w:r w:rsidRPr="001434A6">
        <w:rPr>
          <w:rFonts w:ascii="Arial Narrow" w:hAnsi="Arial Narrow"/>
          <w:b w:val="0"/>
          <w:szCs w:val="24"/>
        </w:rPr>
        <w:tab/>
      </w:r>
      <w:r w:rsidRPr="001434A6">
        <w:rPr>
          <w:rFonts w:ascii="Arial Narrow" w:hAnsi="Arial Narrow"/>
          <w:b w:val="0"/>
        </w:rPr>
        <w:t>Transportation</w:t>
      </w:r>
      <w:r w:rsidR="00297AB1" w:rsidRPr="001434A6">
        <w:rPr>
          <w:rFonts w:ascii="Arial Narrow" w:hAnsi="Arial Narrow"/>
          <w:b w:val="0"/>
        </w:rPr>
        <w:t xml:space="preserve"> and Incidental Services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_Toc167083660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92</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26.</w:t>
      </w:r>
      <w:r w:rsidRPr="001434A6">
        <w:rPr>
          <w:rFonts w:ascii="Arial Narrow" w:hAnsi="Arial Narrow"/>
          <w:b w:val="0"/>
          <w:szCs w:val="24"/>
        </w:rPr>
        <w:tab/>
      </w:r>
      <w:r w:rsidRPr="001434A6">
        <w:rPr>
          <w:rFonts w:ascii="Arial Narrow" w:hAnsi="Arial Narrow"/>
          <w:b w:val="0"/>
        </w:rPr>
        <w:t>Inspections and Tests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_Toc167083661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92</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27.</w:t>
      </w:r>
      <w:r w:rsidRPr="001434A6">
        <w:rPr>
          <w:rFonts w:ascii="Arial Narrow" w:hAnsi="Arial Narrow"/>
          <w:b w:val="0"/>
          <w:szCs w:val="24"/>
        </w:rPr>
        <w:tab/>
      </w:r>
      <w:r w:rsidRPr="001434A6">
        <w:rPr>
          <w:rFonts w:ascii="Arial Narrow" w:hAnsi="Arial Narrow"/>
          <w:b w:val="0"/>
        </w:rPr>
        <w:t>Liquidated Damages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_Toc167083662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93</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28.</w:t>
      </w:r>
      <w:r w:rsidRPr="001434A6">
        <w:rPr>
          <w:rFonts w:ascii="Arial Narrow" w:hAnsi="Arial Narrow"/>
          <w:b w:val="0"/>
          <w:szCs w:val="24"/>
        </w:rPr>
        <w:tab/>
      </w:r>
      <w:r w:rsidRPr="001434A6">
        <w:rPr>
          <w:rFonts w:ascii="Arial Narrow" w:hAnsi="Arial Narrow"/>
          <w:b w:val="0"/>
        </w:rPr>
        <w:t>Warranty</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_Toc167083663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94</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lastRenderedPageBreak/>
        <w:t>29.</w:t>
      </w:r>
      <w:r w:rsidRPr="001434A6">
        <w:rPr>
          <w:rFonts w:ascii="Arial Narrow" w:hAnsi="Arial Narrow"/>
          <w:b w:val="0"/>
          <w:szCs w:val="24"/>
        </w:rPr>
        <w:tab/>
      </w:r>
      <w:r w:rsidRPr="001434A6">
        <w:rPr>
          <w:rFonts w:ascii="Arial Narrow" w:hAnsi="Arial Narrow"/>
          <w:b w:val="0"/>
        </w:rPr>
        <w:t>Patent Indemnity</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_Toc167083664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94</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30.</w:t>
      </w:r>
      <w:r w:rsidRPr="001434A6">
        <w:rPr>
          <w:rFonts w:ascii="Arial Narrow" w:hAnsi="Arial Narrow"/>
          <w:b w:val="0"/>
          <w:szCs w:val="24"/>
        </w:rPr>
        <w:tab/>
      </w:r>
      <w:r w:rsidRPr="001434A6">
        <w:rPr>
          <w:rFonts w:ascii="Arial Narrow" w:hAnsi="Arial Narrow"/>
          <w:b w:val="0"/>
        </w:rPr>
        <w:t>Limitation of Liability</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_Toc167083665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96</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31.</w:t>
      </w:r>
      <w:r w:rsidRPr="001434A6">
        <w:rPr>
          <w:rFonts w:ascii="Arial Narrow" w:hAnsi="Arial Narrow"/>
          <w:b w:val="0"/>
          <w:szCs w:val="24"/>
        </w:rPr>
        <w:tab/>
      </w:r>
      <w:r w:rsidRPr="001434A6">
        <w:rPr>
          <w:rFonts w:ascii="Arial Narrow" w:hAnsi="Arial Narrow"/>
          <w:b w:val="0"/>
        </w:rPr>
        <w:t>Change in Laws and Regulations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_Toc167083666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96</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32.</w:t>
      </w:r>
      <w:r w:rsidRPr="001434A6">
        <w:rPr>
          <w:rFonts w:ascii="Arial Narrow" w:hAnsi="Arial Narrow"/>
          <w:b w:val="0"/>
          <w:szCs w:val="24"/>
        </w:rPr>
        <w:tab/>
      </w:r>
      <w:r w:rsidRPr="001434A6">
        <w:rPr>
          <w:rFonts w:ascii="Arial Narrow" w:hAnsi="Arial Narrow"/>
          <w:b w:val="0"/>
        </w:rPr>
        <w:t>Force Majeure</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_Toc167083667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96</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33.</w:t>
      </w:r>
      <w:r w:rsidRPr="001434A6">
        <w:rPr>
          <w:rFonts w:ascii="Arial Narrow" w:hAnsi="Arial Narrow"/>
          <w:b w:val="0"/>
          <w:szCs w:val="24"/>
        </w:rPr>
        <w:tab/>
      </w:r>
      <w:r w:rsidRPr="001434A6">
        <w:rPr>
          <w:rFonts w:ascii="Arial Narrow" w:hAnsi="Arial Narrow"/>
          <w:b w:val="0"/>
        </w:rPr>
        <w:t>Change Orders and Contract Amendments</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_Toc167083668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97</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34.</w:t>
      </w:r>
      <w:r w:rsidRPr="001434A6">
        <w:rPr>
          <w:rFonts w:ascii="Arial Narrow" w:hAnsi="Arial Narrow"/>
          <w:b w:val="0"/>
          <w:szCs w:val="24"/>
        </w:rPr>
        <w:tab/>
      </w:r>
      <w:r w:rsidRPr="001434A6">
        <w:rPr>
          <w:rFonts w:ascii="Arial Narrow" w:hAnsi="Arial Narrow"/>
          <w:b w:val="0"/>
        </w:rPr>
        <w:t>Extensions of Time</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_Toc167083669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97</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35.</w:t>
      </w:r>
      <w:r w:rsidRPr="001434A6">
        <w:rPr>
          <w:rFonts w:ascii="Arial Narrow" w:hAnsi="Arial Narrow"/>
          <w:b w:val="0"/>
          <w:szCs w:val="24"/>
        </w:rPr>
        <w:tab/>
      </w:r>
      <w:r w:rsidRPr="001434A6">
        <w:rPr>
          <w:rFonts w:ascii="Arial Narrow" w:hAnsi="Arial Narrow"/>
          <w:b w:val="0"/>
        </w:rPr>
        <w:t>Termination</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_Toc167083670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98</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36.</w:t>
      </w:r>
      <w:r w:rsidRPr="001434A6">
        <w:rPr>
          <w:rFonts w:ascii="Arial Narrow" w:hAnsi="Arial Narrow"/>
          <w:b w:val="0"/>
          <w:szCs w:val="24"/>
        </w:rPr>
        <w:tab/>
      </w:r>
      <w:r w:rsidRPr="001434A6">
        <w:rPr>
          <w:rFonts w:ascii="Arial Narrow" w:hAnsi="Arial Narrow"/>
          <w:b w:val="0"/>
        </w:rPr>
        <w:t>Assignment</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_Toc167083671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99</w:t>
      </w:r>
      <w:r w:rsidR="00075F5F" w:rsidRPr="001434A6">
        <w:rPr>
          <w:rFonts w:ascii="Arial Narrow" w:hAnsi="Arial Narrow"/>
          <w:b w:val="0"/>
        </w:rPr>
        <w:fldChar w:fldCharType="end"/>
      </w:r>
    </w:p>
    <w:p w:rsidR="001F5572" w:rsidRPr="001434A6" w:rsidRDefault="001F5572" w:rsidP="001F5572">
      <w:pPr>
        <w:pStyle w:val="TOC1"/>
        <w:spacing w:before="0"/>
        <w:rPr>
          <w:rFonts w:ascii="Arial Narrow" w:hAnsi="Arial Narrow"/>
          <w:b w:val="0"/>
          <w:szCs w:val="24"/>
        </w:rPr>
      </w:pPr>
      <w:r w:rsidRPr="001434A6">
        <w:rPr>
          <w:rFonts w:ascii="Arial Narrow" w:hAnsi="Arial Narrow"/>
          <w:b w:val="0"/>
        </w:rPr>
        <w:t>37.</w:t>
      </w:r>
      <w:r w:rsidRPr="001434A6">
        <w:rPr>
          <w:rFonts w:ascii="Arial Narrow" w:hAnsi="Arial Narrow"/>
          <w:b w:val="0"/>
          <w:szCs w:val="24"/>
        </w:rPr>
        <w:tab/>
      </w:r>
      <w:r w:rsidRPr="001434A6">
        <w:rPr>
          <w:rFonts w:ascii="Arial Narrow" w:hAnsi="Arial Narrow"/>
          <w:b w:val="0"/>
          <w:bCs/>
        </w:rPr>
        <w:t>Export Restriction</w:t>
      </w:r>
      <w:r w:rsidRPr="001434A6">
        <w:rPr>
          <w:rFonts w:ascii="Arial Narrow" w:hAnsi="Arial Narrow"/>
          <w:b w:val="0"/>
        </w:rPr>
        <w:tab/>
      </w:r>
      <w:r w:rsidR="00075F5F" w:rsidRPr="001434A6">
        <w:rPr>
          <w:rFonts w:ascii="Arial Narrow" w:hAnsi="Arial Narrow"/>
          <w:b w:val="0"/>
        </w:rPr>
        <w:fldChar w:fldCharType="begin"/>
      </w:r>
      <w:r w:rsidRPr="001434A6">
        <w:rPr>
          <w:rFonts w:ascii="Arial Narrow" w:hAnsi="Arial Narrow"/>
          <w:b w:val="0"/>
        </w:rPr>
        <w:instrText xml:space="preserve"> PAGEREF _Toc167083672 \h </w:instrText>
      </w:r>
      <w:r w:rsidR="00075F5F" w:rsidRPr="001434A6">
        <w:rPr>
          <w:rFonts w:ascii="Arial Narrow" w:hAnsi="Arial Narrow"/>
          <w:b w:val="0"/>
        </w:rPr>
      </w:r>
      <w:r w:rsidR="00075F5F" w:rsidRPr="001434A6">
        <w:rPr>
          <w:rFonts w:ascii="Arial Narrow" w:hAnsi="Arial Narrow"/>
          <w:b w:val="0"/>
        </w:rPr>
        <w:fldChar w:fldCharType="separate"/>
      </w:r>
      <w:r w:rsidR="00F60E79" w:rsidRPr="001434A6">
        <w:rPr>
          <w:rFonts w:ascii="Arial Narrow" w:hAnsi="Arial Narrow"/>
          <w:b w:val="0"/>
        </w:rPr>
        <w:t>99</w:t>
      </w:r>
      <w:r w:rsidR="00075F5F" w:rsidRPr="001434A6">
        <w:rPr>
          <w:rFonts w:ascii="Arial Narrow" w:hAnsi="Arial Narrow"/>
          <w:b w:val="0"/>
        </w:rPr>
        <w:fldChar w:fldCharType="end"/>
      </w:r>
    </w:p>
    <w:p w:rsidR="00455149" w:rsidRPr="001434A6" w:rsidRDefault="00075F5F" w:rsidP="001F5572">
      <w:pPr>
        <w:spacing w:after="80"/>
        <w:rPr>
          <w:rFonts w:ascii="Arial Narrow" w:hAnsi="Arial Narrow"/>
          <w:b/>
        </w:rPr>
      </w:pPr>
      <w:r w:rsidRPr="001434A6">
        <w:rPr>
          <w:rFonts w:ascii="Arial Narrow" w:hAnsi="Arial Narrow"/>
        </w:rPr>
        <w:fldChar w:fldCharType="end"/>
      </w:r>
    </w:p>
    <w:p w:rsidR="00455149" w:rsidRPr="001434A6" w:rsidRDefault="00455149">
      <w:pPr>
        <w:rPr>
          <w:rFonts w:ascii="Arial Narrow" w:hAnsi="Arial Narrow"/>
          <w:b/>
        </w:rPr>
      </w:pPr>
      <w:r w:rsidRPr="001434A6">
        <w:rPr>
          <w:rFonts w:ascii="Arial Narrow" w:hAnsi="Arial Narrow"/>
          <w:b/>
        </w:rPr>
        <w:br w:type="page"/>
      </w:r>
    </w:p>
    <w:p w:rsidR="00455149" w:rsidRPr="001434A6" w:rsidRDefault="00455149">
      <w:pPr>
        <w:spacing w:after="240"/>
        <w:jc w:val="center"/>
        <w:rPr>
          <w:rFonts w:ascii="Arial Narrow" w:hAnsi="Arial Narrow"/>
          <w:b/>
          <w:bCs/>
          <w:sz w:val="36"/>
        </w:rPr>
      </w:pPr>
      <w:r w:rsidRPr="001434A6">
        <w:rPr>
          <w:rFonts w:ascii="Arial Narrow" w:hAnsi="Arial Narrow"/>
          <w:b/>
          <w:bCs/>
          <w:sz w:val="36"/>
        </w:rPr>
        <w:lastRenderedPageBreak/>
        <w:t>Section VII</w:t>
      </w:r>
      <w:r w:rsidR="00193CA6" w:rsidRPr="001434A6">
        <w:rPr>
          <w:rFonts w:ascii="Arial Narrow" w:hAnsi="Arial Narrow"/>
          <w:b/>
          <w:bCs/>
          <w:sz w:val="36"/>
        </w:rPr>
        <w:t>I</w:t>
      </w:r>
      <w:r w:rsidRPr="001434A6">
        <w:rPr>
          <w:rFonts w:ascii="Arial Narrow" w:hAnsi="Arial Narrow"/>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1434A6" w:rsidTr="00C952F3">
        <w:tc>
          <w:tcPr>
            <w:tcW w:w="2268" w:type="dxa"/>
            <w:gridSpan w:val="2"/>
          </w:tcPr>
          <w:p w:rsidR="00455149" w:rsidRPr="001434A6" w:rsidRDefault="00D25F61">
            <w:pPr>
              <w:pStyle w:val="sec7-clauses"/>
              <w:spacing w:before="0" w:after="200"/>
              <w:rPr>
                <w:rFonts w:ascii="Arial Narrow" w:hAnsi="Arial Narrow"/>
              </w:rPr>
            </w:pPr>
            <w:bookmarkStart w:id="320" w:name="_Toc167083636"/>
            <w:r w:rsidRPr="001434A6">
              <w:rPr>
                <w:rFonts w:ascii="Arial Narrow" w:hAnsi="Arial Narrow"/>
              </w:rPr>
              <w:t>1.</w:t>
            </w:r>
            <w:r w:rsidRPr="001434A6">
              <w:rPr>
                <w:rFonts w:ascii="Arial Narrow" w:hAnsi="Arial Narrow"/>
              </w:rPr>
              <w:tab/>
            </w:r>
            <w:r w:rsidR="00455149" w:rsidRPr="001434A6">
              <w:rPr>
                <w:rFonts w:ascii="Arial Narrow" w:hAnsi="Arial Narrow"/>
              </w:rPr>
              <w:t>Definitions</w:t>
            </w:r>
            <w:bookmarkEnd w:id="320"/>
          </w:p>
        </w:tc>
        <w:tc>
          <w:tcPr>
            <w:tcW w:w="6948" w:type="dxa"/>
            <w:gridSpan w:val="2"/>
          </w:tcPr>
          <w:p w:rsidR="00455149" w:rsidRPr="001434A6" w:rsidRDefault="00455149">
            <w:pPr>
              <w:pStyle w:val="Sub-ClauseText"/>
              <w:spacing w:before="0" w:after="200"/>
              <w:ind w:left="612" w:hanging="612"/>
              <w:rPr>
                <w:rFonts w:ascii="Arial Narrow" w:hAnsi="Arial Narrow"/>
                <w:spacing w:val="0"/>
              </w:rPr>
            </w:pPr>
            <w:r w:rsidRPr="001434A6">
              <w:rPr>
                <w:rFonts w:ascii="Arial Narrow" w:hAnsi="Arial Narrow"/>
                <w:spacing w:val="0"/>
              </w:rPr>
              <w:t>1.1</w:t>
            </w:r>
            <w:r w:rsidRPr="001434A6">
              <w:rPr>
                <w:rFonts w:ascii="Arial Narrow" w:hAnsi="Arial Narrow"/>
                <w:spacing w:val="0"/>
              </w:rPr>
              <w:tab/>
              <w:t>The following words and expressions shall have the meanings hereby assigned to them:</w:t>
            </w:r>
          </w:p>
          <w:p w:rsidR="00455149" w:rsidRPr="001434A6" w:rsidRDefault="00455149" w:rsidP="0022282F">
            <w:pPr>
              <w:pStyle w:val="Heading3"/>
              <w:numPr>
                <w:ilvl w:val="2"/>
                <w:numId w:val="61"/>
              </w:numPr>
              <w:rPr>
                <w:rFonts w:ascii="Arial Narrow" w:hAnsi="Arial Narrow"/>
              </w:rPr>
            </w:pPr>
            <w:r w:rsidRPr="001434A6">
              <w:rPr>
                <w:rFonts w:ascii="Arial Narrow" w:hAnsi="Arial Narrow"/>
              </w:rPr>
              <w:t>“Bank” means the World Bank and refers to the International Bank for Reconstruction and Development (IBRD) or the International Development Association (IDA).</w:t>
            </w:r>
          </w:p>
          <w:p w:rsidR="00455149" w:rsidRPr="001434A6" w:rsidRDefault="00455149" w:rsidP="0022282F">
            <w:pPr>
              <w:pStyle w:val="Heading3"/>
              <w:numPr>
                <w:ilvl w:val="2"/>
                <w:numId w:val="61"/>
              </w:numPr>
              <w:rPr>
                <w:rFonts w:ascii="Arial Narrow" w:hAnsi="Arial Narrow"/>
              </w:rPr>
            </w:pPr>
            <w:r w:rsidRPr="001434A6">
              <w:rPr>
                <w:rFonts w:ascii="Arial Narrow" w:hAnsi="Arial Narrow"/>
              </w:rPr>
              <w:t>“Contract” means the Contract Agreement entered into between the Purchaser and the Supplier, together with the Contract Documents referred to therein, including all attachments, appendices, and all documents incorporated by reference therein.</w:t>
            </w:r>
          </w:p>
          <w:p w:rsidR="00455149" w:rsidRPr="001434A6" w:rsidRDefault="00455149" w:rsidP="0022282F">
            <w:pPr>
              <w:pStyle w:val="Heading3"/>
              <w:numPr>
                <w:ilvl w:val="2"/>
                <w:numId w:val="61"/>
              </w:numPr>
              <w:rPr>
                <w:rFonts w:ascii="Arial Narrow" w:hAnsi="Arial Narrow"/>
              </w:rPr>
            </w:pPr>
            <w:r w:rsidRPr="001434A6">
              <w:rPr>
                <w:rFonts w:ascii="Arial Narrow" w:hAnsi="Arial Narrow"/>
              </w:rPr>
              <w:t>“Contract Documents” means the documents listed in the Contract Agreement, including any amendments thereto.</w:t>
            </w:r>
          </w:p>
          <w:p w:rsidR="00455149" w:rsidRPr="001434A6" w:rsidRDefault="00455149" w:rsidP="0022282F">
            <w:pPr>
              <w:pStyle w:val="Heading3"/>
              <w:numPr>
                <w:ilvl w:val="2"/>
                <w:numId w:val="61"/>
              </w:numPr>
              <w:rPr>
                <w:rFonts w:ascii="Arial Narrow" w:hAnsi="Arial Narrow"/>
              </w:rPr>
            </w:pPr>
            <w:r w:rsidRPr="001434A6">
              <w:rPr>
                <w:rFonts w:ascii="Arial Narrow" w:hAnsi="Arial Narrow"/>
              </w:rPr>
              <w:t>“Contract Price” means the price payable to the Supplier as specified in the Contract Agreement, subject to such additions and adjustments thereto or deductions therefrom, as may be made pursuant to the Contract.</w:t>
            </w:r>
          </w:p>
          <w:p w:rsidR="00455149" w:rsidRPr="001434A6" w:rsidRDefault="00455149" w:rsidP="0022282F">
            <w:pPr>
              <w:pStyle w:val="Heading3"/>
              <w:numPr>
                <w:ilvl w:val="2"/>
                <w:numId w:val="61"/>
              </w:numPr>
              <w:rPr>
                <w:rFonts w:ascii="Arial Narrow" w:hAnsi="Arial Narrow"/>
              </w:rPr>
            </w:pPr>
            <w:r w:rsidRPr="001434A6">
              <w:rPr>
                <w:rFonts w:ascii="Arial Narrow" w:hAnsi="Arial Narrow"/>
              </w:rPr>
              <w:t>“Day” means calendar day.</w:t>
            </w:r>
          </w:p>
          <w:p w:rsidR="00455149" w:rsidRPr="001434A6" w:rsidRDefault="00455149" w:rsidP="0022282F">
            <w:pPr>
              <w:pStyle w:val="Heading3"/>
              <w:numPr>
                <w:ilvl w:val="2"/>
                <w:numId w:val="61"/>
              </w:numPr>
              <w:rPr>
                <w:rFonts w:ascii="Arial Narrow" w:hAnsi="Arial Narrow"/>
              </w:rPr>
            </w:pPr>
            <w:r w:rsidRPr="001434A6">
              <w:rPr>
                <w:rFonts w:ascii="Arial Narrow" w:hAnsi="Arial Narrow"/>
              </w:rPr>
              <w:t xml:space="preserve">“Completion” means the fulfillment of the Related Services by the Supplier in accordance with the terms and conditions set forth in the Contract. </w:t>
            </w:r>
          </w:p>
          <w:p w:rsidR="00455149" w:rsidRPr="001434A6" w:rsidRDefault="00455149" w:rsidP="0022282F">
            <w:pPr>
              <w:pStyle w:val="Heading3"/>
              <w:numPr>
                <w:ilvl w:val="2"/>
                <w:numId w:val="61"/>
              </w:numPr>
              <w:rPr>
                <w:rFonts w:ascii="Arial Narrow" w:hAnsi="Arial Narrow"/>
              </w:rPr>
            </w:pPr>
            <w:r w:rsidRPr="001434A6">
              <w:rPr>
                <w:rFonts w:ascii="Arial Narrow" w:hAnsi="Arial Narrow"/>
              </w:rPr>
              <w:t>“GCC” means the General Conditions of Contract.</w:t>
            </w:r>
          </w:p>
          <w:p w:rsidR="00455149" w:rsidRPr="001434A6" w:rsidRDefault="00455149" w:rsidP="0022282F">
            <w:pPr>
              <w:pStyle w:val="Heading3"/>
              <w:numPr>
                <w:ilvl w:val="2"/>
                <w:numId w:val="61"/>
              </w:numPr>
              <w:rPr>
                <w:rFonts w:ascii="Arial Narrow" w:hAnsi="Arial Narrow"/>
              </w:rPr>
            </w:pPr>
            <w:r w:rsidRPr="001434A6">
              <w:rPr>
                <w:rFonts w:ascii="Arial Narrow" w:hAnsi="Arial Narrow"/>
              </w:rPr>
              <w:t>“Goods” means all of the commodities, raw material, machinery and equipment, and/or other materials that the Supplier is required to supply to the Purchaser under the Contract.</w:t>
            </w:r>
          </w:p>
          <w:p w:rsidR="00455149" w:rsidRPr="001434A6" w:rsidRDefault="00455149" w:rsidP="0022282F">
            <w:pPr>
              <w:pStyle w:val="Heading3"/>
              <w:numPr>
                <w:ilvl w:val="2"/>
                <w:numId w:val="61"/>
              </w:numPr>
              <w:rPr>
                <w:rFonts w:ascii="Arial Narrow" w:hAnsi="Arial Narrow"/>
              </w:rPr>
            </w:pPr>
            <w:r w:rsidRPr="001434A6">
              <w:rPr>
                <w:rFonts w:ascii="Arial Narrow" w:hAnsi="Arial Narrow"/>
              </w:rPr>
              <w:t>“Purchaser’s Country” is the country specified in the Special Conditions of Contract (SCC).</w:t>
            </w:r>
          </w:p>
          <w:p w:rsidR="00455149" w:rsidRPr="001434A6" w:rsidRDefault="00455149" w:rsidP="0022282F">
            <w:pPr>
              <w:pStyle w:val="Heading3"/>
              <w:numPr>
                <w:ilvl w:val="2"/>
                <w:numId w:val="61"/>
              </w:numPr>
              <w:spacing w:after="180"/>
              <w:rPr>
                <w:rFonts w:ascii="Arial Narrow" w:hAnsi="Arial Narrow"/>
              </w:rPr>
            </w:pPr>
            <w:r w:rsidRPr="001434A6">
              <w:rPr>
                <w:rFonts w:ascii="Arial Narrow" w:hAnsi="Arial Narrow"/>
              </w:rPr>
              <w:t xml:space="preserve">“Purchaser” means the entity purchasing the Goods and Related Services, as specified in the </w:t>
            </w:r>
            <w:r w:rsidRPr="001434A6">
              <w:rPr>
                <w:rFonts w:ascii="Arial Narrow" w:hAnsi="Arial Narrow"/>
                <w:b/>
              </w:rPr>
              <w:t>SCC</w:t>
            </w:r>
            <w:r w:rsidRPr="001434A6">
              <w:rPr>
                <w:rFonts w:ascii="Arial Narrow" w:hAnsi="Arial Narrow"/>
                <w:b/>
                <w:bCs/>
              </w:rPr>
              <w:t>.</w:t>
            </w:r>
          </w:p>
          <w:p w:rsidR="00455149" w:rsidRPr="001434A6" w:rsidRDefault="00455149" w:rsidP="0022282F">
            <w:pPr>
              <w:pStyle w:val="Heading3"/>
              <w:numPr>
                <w:ilvl w:val="2"/>
                <w:numId w:val="61"/>
              </w:numPr>
              <w:spacing w:after="180"/>
              <w:rPr>
                <w:rFonts w:ascii="Arial Narrow" w:hAnsi="Arial Narrow"/>
              </w:rPr>
            </w:pPr>
            <w:r w:rsidRPr="001434A6">
              <w:rPr>
                <w:rFonts w:ascii="Arial Narrow" w:hAnsi="Arial Narrow"/>
              </w:rPr>
              <w:t>“Related Services” means the services incidental to the supply of the goods, such as insurance, installation, training and initial maintenance and other such obligations of the Supplier under the Contract.</w:t>
            </w:r>
          </w:p>
          <w:p w:rsidR="00455149" w:rsidRPr="001434A6" w:rsidRDefault="00455149" w:rsidP="0022282F">
            <w:pPr>
              <w:pStyle w:val="Heading3"/>
              <w:numPr>
                <w:ilvl w:val="2"/>
                <w:numId w:val="61"/>
              </w:numPr>
              <w:spacing w:after="220"/>
              <w:rPr>
                <w:rFonts w:ascii="Arial Narrow" w:hAnsi="Arial Narrow"/>
              </w:rPr>
            </w:pPr>
            <w:r w:rsidRPr="001434A6">
              <w:rPr>
                <w:rFonts w:ascii="Arial Narrow" w:hAnsi="Arial Narrow"/>
              </w:rPr>
              <w:t>“SCC” means the Special Conditions of Contract.</w:t>
            </w:r>
          </w:p>
          <w:p w:rsidR="00455149" w:rsidRPr="001434A6" w:rsidRDefault="00455149" w:rsidP="0022282F">
            <w:pPr>
              <w:pStyle w:val="Heading3"/>
              <w:numPr>
                <w:ilvl w:val="2"/>
                <w:numId w:val="61"/>
              </w:numPr>
              <w:spacing w:after="220"/>
              <w:rPr>
                <w:rFonts w:ascii="Arial Narrow" w:hAnsi="Arial Narrow"/>
              </w:rPr>
            </w:pPr>
            <w:r w:rsidRPr="001434A6">
              <w:rPr>
                <w:rFonts w:ascii="Arial Narrow" w:hAnsi="Arial Narrow"/>
              </w:rPr>
              <w:t>“</w:t>
            </w:r>
            <w:r w:rsidR="00EF3D2E" w:rsidRPr="001434A6">
              <w:rPr>
                <w:rFonts w:ascii="Arial Narrow" w:hAnsi="Arial Narrow"/>
              </w:rPr>
              <w:t>Subcontractor</w:t>
            </w:r>
            <w:r w:rsidRPr="001434A6">
              <w:rPr>
                <w:rFonts w:ascii="Arial Narrow" w:hAnsi="Arial Narrow"/>
              </w:rPr>
              <w:t xml:space="preserve">” means any person, private or government entity, or a combination of the above, to whom any part of the Goods to </w:t>
            </w:r>
            <w:r w:rsidRPr="001434A6">
              <w:rPr>
                <w:rFonts w:ascii="Arial Narrow" w:hAnsi="Arial Narrow"/>
              </w:rPr>
              <w:lastRenderedPageBreak/>
              <w:t>be supplied or execution of any part of the Related Services is subcontracted by the Supplier.</w:t>
            </w:r>
          </w:p>
          <w:p w:rsidR="00455149" w:rsidRPr="001434A6" w:rsidRDefault="00455149" w:rsidP="0022282F">
            <w:pPr>
              <w:pStyle w:val="Heading3"/>
              <w:numPr>
                <w:ilvl w:val="2"/>
                <w:numId w:val="61"/>
              </w:numPr>
              <w:spacing w:after="220"/>
              <w:rPr>
                <w:rFonts w:ascii="Arial Narrow" w:hAnsi="Arial Narrow"/>
                <w:spacing w:val="-4"/>
              </w:rPr>
            </w:pPr>
            <w:r w:rsidRPr="001434A6">
              <w:rPr>
                <w:rFonts w:ascii="Arial Narrow" w:hAnsi="Arial Narrow"/>
                <w:spacing w:val="-4"/>
              </w:rPr>
              <w:t>“Supplier” means the person, private or government entity, or a combination of the above, whose bid to perform the Contract has been accepted by the Purchaser and is named as such in the Contract Agreement.</w:t>
            </w:r>
          </w:p>
          <w:p w:rsidR="00455149" w:rsidRPr="001434A6" w:rsidRDefault="00455149" w:rsidP="0022282F">
            <w:pPr>
              <w:pStyle w:val="Heading3"/>
              <w:numPr>
                <w:ilvl w:val="2"/>
                <w:numId w:val="61"/>
              </w:numPr>
              <w:spacing w:after="220"/>
              <w:rPr>
                <w:rFonts w:ascii="Arial Narrow" w:hAnsi="Arial Narrow"/>
              </w:rPr>
            </w:pPr>
            <w:r w:rsidRPr="001434A6">
              <w:rPr>
                <w:rFonts w:ascii="Arial Narrow" w:hAnsi="Arial Narrow"/>
              </w:rPr>
              <w:t xml:space="preserve">“The </w:t>
            </w:r>
            <w:r w:rsidR="00EF3D2E" w:rsidRPr="001434A6">
              <w:rPr>
                <w:rFonts w:ascii="Arial Narrow" w:hAnsi="Arial Narrow"/>
              </w:rPr>
              <w:t>Project Site</w:t>
            </w:r>
            <w:r w:rsidRPr="001434A6">
              <w:rPr>
                <w:rFonts w:ascii="Arial Narrow" w:hAnsi="Arial Narrow"/>
              </w:rPr>
              <w:t xml:space="preserve">,” where applicable, means the place named in the </w:t>
            </w:r>
            <w:r w:rsidRPr="001434A6">
              <w:rPr>
                <w:rFonts w:ascii="Arial Narrow" w:hAnsi="Arial Narrow"/>
                <w:b/>
              </w:rPr>
              <w:t>SCC</w:t>
            </w:r>
            <w:r w:rsidRPr="001434A6">
              <w:rPr>
                <w:rFonts w:ascii="Arial Narrow" w:hAnsi="Arial Narrow"/>
                <w:b/>
                <w:bCs/>
              </w:rPr>
              <w:t>.</w:t>
            </w:r>
          </w:p>
        </w:tc>
      </w:tr>
      <w:tr w:rsidR="00455149" w:rsidRPr="001434A6" w:rsidTr="00C952F3">
        <w:tc>
          <w:tcPr>
            <w:tcW w:w="2268" w:type="dxa"/>
            <w:gridSpan w:val="2"/>
          </w:tcPr>
          <w:p w:rsidR="00455149" w:rsidRPr="001434A6" w:rsidRDefault="00D25F61">
            <w:pPr>
              <w:pStyle w:val="sec7-clauses"/>
              <w:spacing w:before="0" w:after="200"/>
              <w:rPr>
                <w:rFonts w:ascii="Arial Narrow" w:hAnsi="Arial Narrow"/>
              </w:rPr>
            </w:pPr>
            <w:bookmarkStart w:id="321" w:name="_Toc167083637"/>
            <w:r w:rsidRPr="001434A6">
              <w:rPr>
                <w:rFonts w:ascii="Arial Narrow" w:hAnsi="Arial Narrow"/>
              </w:rPr>
              <w:lastRenderedPageBreak/>
              <w:t>2.</w:t>
            </w:r>
            <w:r w:rsidRPr="001434A6">
              <w:rPr>
                <w:rFonts w:ascii="Arial Narrow" w:hAnsi="Arial Narrow"/>
              </w:rPr>
              <w:tab/>
            </w:r>
            <w:r w:rsidR="00455149" w:rsidRPr="001434A6">
              <w:rPr>
                <w:rFonts w:ascii="Arial Narrow" w:hAnsi="Arial Narrow"/>
              </w:rPr>
              <w:t>Contract Documents</w:t>
            </w:r>
            <w:bookmarkEnd w:id="321"/>
          </w:p>
        </w:tc>
        <w:tc>
          <w:tcPr>
            <w:tcW w:w="6948" w:type="dxa"/>
            <w:gridSpan w:val="2"/>
          </w:tcPr>
          <w:p w:rsidR="00455149" w:rsidRPr="001434A6" w:rsidRDefault="00455149" w:rsidP="0022282F">
            <w:pPr>
              <w:pStyle w:val="Sub-ClauseText"/>
              <w:numPr>
                <w:ilvl w:val="1"/>
                <w:numId w:val="60"/>
              </w:numPr>
              <w:spacing w:before="0" w:after="220"/>
              <w:ind w:left="605" w:hanging="605"/>
              <w:rPr>
                <w:rFonts w:ascii="Arial Narrow" w:hAnsi="Arial Narrow"/>
                <w:spacing w:val="0"/>
              </w:rPr>
            </w:pPr>
            <w:r w:rsidRPr="001434A6">
              <w:rPr>
                <w:rFonts w:ascii="Arial Narrow" w:hAnsi="Arial Narrow"/>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1434A6" w:rsidTr="00C952F3">
        <w:tc>
          <w:tcPr>
            <w:tcW w:w="2268" w:type="dxa"/>
            <w:gridSpan w:val="2"/>
          </w:tcPr>
          <w:p w:rsidR="00455149" w:rsidRPr="001434A6" w:rsidRDefault="00D25F61" w:rsidP="00354BEF">
            <w:pPr>
              <w:pStyle w:val="sec7-clauses"/>
              <w:spacing w:before="0" w:after="200"/>
              <w:rPr>
                <w:rFonts w:ascii="Arial Narrow" w:hAnsi="Arial Narrow"/>
              </w:rPr>
            </w:pPr>
            <w:bookmarkStart w:id="322" w:name="_Toc167083638"/>
            <w:r w:rsidRPr="001434A6">
              <w:rPr>
                <w:rFonts w:ascii="Arial Narrow" w:hAnsi="Arial Narrow"/>
              </w:rPr>
              <w:t>3.</w:t>
            </w:r>
            <w:r w:rsidRPr="001434A6">
              <w:rPr>
                <w:rFonts w:ascii="Arial Narrow" w:hAnsi="Arial Narrow"/>
              </w:rPr>
              <w:tab/>
            </w:r>
            <w:r w:rsidR="00354BEF" w:rsidRPr="001434A6">
              <w:rPr>
                <w:rFonts w:ascii="Arial Narrow" w:hAnsi="Arial Narrow"/>
              </w:rPr>
              <w:t xml:space="preserve">Corrupt and Fraudulent Practices </w:t>
            </w:r>
            <w:bookmarkEnd w:id="322"/>
            <w:r w:rsidR="00455149" w:rsidRPr="001434A6">
              <w:rPr>
                <w:rFonts w:ascii="Arial Narrow" w:hAnsi="Arial Narrow"/>
              </w:rPr>
              <w:t xml:space="preserve"> </w:t>
            </w:r>
          </w:p>
        </w:tc>
        <w:tc>
          <w:tcPr>
            <w:tcW w:w="6948" w:type="dxa"/>
            <w:gridSpan w:val="2"/>
          </w:tcPr>
          <w:p w:rsidR="00C952F3" w:rsidRPr="001434A6" w:rsidRDefault="00E05C03" w:rsidP="00C952F3">
            <w:pPr>
              <w:spacing w:after="200"/>
              <w:ind w:left="612" w:hanging="612"/>
              <w:jc w:val="both"/>
              <w:rPr>
                <w:rFonts w:ascii="Arial Narrow" w:hAnsi="Arial Narrow"/>
              </w:rPr>
            </w:pPr>
            <w:r w:rsidRPr="001434A6">
              <w:rPr>
                <w:rFonts w:ascii="Arial Narrow" w:hAnsi="Arial Narrow"/>
              </w:rPr>
              <w:t>3.1</w:t>
            </w:r>
            <w:r w:rsidRPr="001434A6">
              <w:rPr>
                <w:rFonts w:ascii="Arial Narrow" w:hAnsi="Arial Narrow"/>
              </w:rPr>
              <w:tab/>
            </w:r>
            <w:r w:rsidR="00C952F3" w:rsidRPr="001434A6">
              <w:rPr>
                <w:rFonts w:ascii="Arial Narrow" w:hAnsi="Arial Narrow"/>
              </w:rPr>
              <w:t xml:space="preserve">The Bank </w:t>
            </w:r>
            <w:r w:rsidR="00B12A02" w:rsidRPr="001434A6">
              <w:rPr>
                <w:rFonts w:ascii="Arial Narrow" w:hAnsi="Arial Narrow"/>
              </w:rPr>
              <w:t xml:space="preserve">and IFAD </w:t>
            </w:r>
            <w:r w:rsidR="00C952F3" w:rsidRPr="001434A6">
              <w:rPr>
                <w:rFonts w:ascii="Arial Narrow" w:hAnsi="Arial Narrow"/>
              </w:rPr>
              <w:t>require compliance with its policy in regard to corrupt and fraudulent practices as set forth in Appendix to the GCC.</w:t>
            </w:r>
          </w:p>
          <w:p w:rsidR="001F2876" w:rsidRPr="001434A6" w:rsidRDefault="00C952F3" w:rsidP="008B7062">
            <w:pPr>
              <w:spacing w:after="200"/>
              <w:ind w:left="612" w:hanging="612"/>
              <w:jc w:val="both"/>
              <w:rPr>
                <w:rFonts w:ascii="Arial Narrow" w:hAnsi="Arial Narrow"/>
              </w:rPr>
            </w:pPr>
            <w:r w:rsidRPr="001434A6">
              <w:rPr>
                <w:rFonts w:ascii="Arial Narrow" w:hAnsi="Arial Narrow"/>
              </w:rPr>
              <w:t>3.2</w:t>
            </w:r>
            <w:r w:rsidRPr="001434A6">
              <w:rPr>
                <w:rFonts w:ascii="Arial Narrow" w:hAnsi="Arial Narrow"/>
              </w:rP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1434A6" w:rsidTr="00C952F3">
        <w:tc>
          <w:tcPr>
            <w:tcW w:w="2268" w:type="dxa"/>
            <w:gridSpan w:val="2"/>
          </w:tcPr>
          <w:p w:rsidR="00455149" w:rsidRPr="001434A6" w:rsidRDefault="00C952F3">
            <w:pPr>
              <w:pStyle w:val="sec7-clauses"/>
              <w:spacing w:before="0" w:after="200"/>
              <w:rPr>
                <w:rFonts w:ascii="Arial Narrow" w:hAnsi="Arial Narrow"/>
              </w:rPr>
            </w:pPr>
            <w:bookmarkStart w:id="323" w:name="_Toc167083639"/>
            <w:r w:rsidRPr="001434A6">
              <w:rPr>
                <w:rFonts w:ascii="Arial Narrow" w:hAnsi="Arial Narrow"/>
              </w:rPr>
              <w:t xml:space="preserve">4. </w:t>
            </w:r>
            <w:r w:rsidR="00455149" w:rsidRPr="001434A6">
              <w:rPr>
                <w:rFonts w:ascii="Arial Narrow" w:hAnsi="Arial Narrow"/>
              </w:rPr>
              <w:t>Interpretation</w:t>
            </w:r>
            <w:bookmarkEnd w:id="323"/>
          </w:p>
        </w:tc>
        <w:tc>
          <w:tcPr>
            <w:tcW w:w="6948" w:type="dxa"/>
            <w:gridSpan w:val="2"/>
          </w:tcPr>
          <w:p w:rsidR="00455149" w:rsidRPr="001434A6" w:rsidRDefault="00455149" w:rsidP="0022282F">
            <w:pPr>
              <w:pStyle w:val="Sub-ClauseText"/>
              <w:numPr>
                <w:ilvl w:val="1"/>
                <w:numId w:val="62"/>
              </w:numPr>
              <w:spacing w:before="0" w:after="220"/>
              <w:rPr>
                <w:rFonts w:ascii="Arial Narrow" w:hAnsi="Arial Narrow"/>
              </w:rPr>
            </w:pPr>
            <w:r w:rsidRPr="001434A6">
              <w:rPr>
                <w:rFonts w:ascii="Arial Narrow" w:hAnsi="Arial Narrow"/>
              </w:rPr>
              <w:t>If the context so requires it, singular means plural and vice versa.</w:t>
            </w:r>
          </w:p>
          <w:p w:rsidR="00455149" w:rsidRPr="001434A6" w:rsidRDefault="00455149" w:rsidP="0022282F">
            <w:pPr>
              <w:pStyle w:val="Sub-ClauseText"/>
              <w:numPr>
                <w:ilvl w:val="1"/>
                <w:numId w:val="62"/>
              </w:numPr>
              <w:spacing w:before="0" w:after="220"/>
              <w:rPr>
                <w:rFonts w:ascii="Arial Narrow" w:hAnsi="Arial Narrow"/>
                <w:spacing w:val="0"/>
              </w:rPr>
            </w:pPr>
            <w:r w:rsidRPr="001434A6">
              <w:rPr>
                <w:rFonts w:ascii="Arial Narrow" w:hAnsi="Arial Narrow"/>
                <w:spacing w:val="0"/>
              </w:rPr>
              <w:t>Incoterms</w:t>
            </w:r>
          </w:p>
          <w:p w:rsidR="00455149" w:rsidRPr="001434A6" w:rsidRDefault="00455149" w:rsidP="0022282F">
            <w:pPr>
              <w:pStyle w:val="Heading3"/>
              <w:numPr>
                <w:ilvl w:val="2"/>
                <w:numId w:val="65"/>
              </w:numPr>
              <w:spacing w:after="220"/>
              <w:rPr>
                <w:rFonts w:ascii="Arial Narrow" w:hAnsi="Arial Narrow"/>
              </w:rPr>
            </w:pPr>
            <w:r w:rsidRPr="001434A6">
              <w:rPr>
                <w:rFonts w:ascii="Arial Narrow" w:hAnsi="Arial Narrow"/>
              </w:rPr>
              <w:t xml:space="preserve">Unless </w:t>
            </w:r>
            <w:r w:rsidRPr="001434A6">
              <w:rPr>
                <w:rFonts w:ascii="Arial Narrow" w:hAnsi="Arial Narrow"/>
                <w:bCs/>
              </w:rPr>
              <w:t>inconsistent with any provision of the Contract</w:t>
            </w:r>
            <w:r w:rsidRPr="001434A6">
              <w:rPr>
                <w:rFonts w:ascii="Arial Narrow" w:hAnsi="Arial Narrow"/>
                <w:b/>
                <w:bCs/>
              </w:rPr>
              <w:t>,</w:t>
            </w:r>
            <w:r w:rsidRPr="001434A6">
              <w:rPr>
                <w:rFonts w:ascii="Arial Narrow" w:hAnsi="Arial Narrow"/>
              </w:rPr>
              <w:t xml:space="preserve"> the meaning of any trade term and the rights and obligations of parties thereunder shall be as prescribed by Incoterms.</w:t>
            </w:r>
          </w:p>
          <w:p w:rsidR="00455149" w:rsidRPr="001434A6" w:rsidRDefault="00455149" w:rsidP="0022282F">
            <w:pPr>
              <w:pStyle w:val="Heading3"/>
              <w:numPr>
                <w:ilvl w:val="2"/>
                <w:numId w:val="65"/>
              </w:numPr>
              <w:spacing w:after="220"/>
              <w:rPr>
                <w:rFonts w:ascii="Arial Narrow" w:hAnsi="Arial Narrow"/>
              </w:rPr>
            </w:pPr>
            <w:r w:rsidRPr="001434A6">
              <w:rPr>
                <w:rFonts w:ascii="Arial Narrow" w:hAnsi="Arial Narrow"/>
              </w:rPr>
              <w:t xml:space="preserve">The terms EXW, CIP, FCA, CFR and other similar terms, when used, shall be governed by the rules prescribed in the current edition of Incoterms specified in the </w:t>
            </w:r>
            <w:r w:rsidRPr="001434A6">
              <w:rPr>
                <w:rFonts w:ascii="Arial Narrow" w:hAnsi="Arial Narrow"/>
                <w:b/>
              </w:rPr>
              <w:t>SCC</w:t>
            </w:r>
            <w:r w:rsidRPr="001434A6">
              <w:rPr>
                <w:rFonts w:ascii="Arial Narrow" w:hAnsi="Arial Narrow"/>
              </w:rPr>
              <w:t xml:space="preserve"> and published by the International Chamber of Commerce in </w:t>
            </w:r>
            <w:smartTag w:uri="urn:schemas-microsoft-com:office:smarttags" w:element="place">
              <w:smartTag w:uri="urn:schemas-microsoft-com:office:smarttags" w:element="City">
                <w:r w:rsidRPr="001434A6">
                  <w:rPr>
                    <w:rFonts w:ascii="Arial Narrow" w:hAnsi="Arial Narrow"/>
                  </w:rPr>
                  <w:t>Paris</w:t>
                </w:r>
              </w:smartTag>
              <w:r w:rsidRPr="001434A6">
                <w:rPr>
                  <w:rFonts w:ascii="Arial Narrow" w:hAnsi="Arial Narrow"/>
                </w:rPr>
                <w:t xml:space="preserve">, </w:t>
              </w:r>
              <w:smartTag w:uri="urn:schemas-microsoft-com:office:smarttags" w:element="country-region">
                <w:r w:rsidRPr="001434A6">
                  <w:rPr>
                    <w:rFonts w:ascii="Arial Narrow" w:hAnsi="Arial Narrow"/>
                  </w:rPr>
                  <w:t>France</w:t>
                </w:r>
              </w:smartTag>
            </w:smartTag>
            <w:r w:rsidRPr="001434A6">
              <w:rPr>
                <w:rFonts w:ascii="Arial Narrow" w:hAnsi="Arial Narrow"/>
              </w:rPr>
              <w:t>.</w:t>
            </w:r>
          </w:p>
          <w:p w:rsidR="00455149" w:rsidRPr="001434A6" w:rsidRDefault="00455149" w:rsidP="008B7062">
            <w:pPr>
              <w:pStyle w:val="Sub-ClauseText"/>
              <w:keepNext/>
              <w:keepLines/>
              <w:numPr>
                <w:ilvl w:val="1"/>
                <w:numId w:val="62"/>
              </w:numPr>
              <w:spacing w:before="0" w:after="220"/>
              <w:ind w:left="605" w:hanging="605"/>
              <w:rPr>
                <w:rFonts w:ascii="Arial Narrow" w:hAnsi="Arial Narrow"/>
                <w:spacing w:val="0"/>
              </w:rPr>
            </w:pPr>
            <w:r w:rsidRPr="001434A6">
              <w:rPr>
                <w:rFonts w:ascii="Arial Narrow" w:hAnsi="Arial Narrow"/>
                <w:spacing w:val="0"/>
              </w:rPr>
              <w:t>Entire Agreement</w:t>
            </w:r>
          </w:p>
          <w:p w:rsidR="00455149" w:rsidRPr="001434A6" w:rsidRDefault="00455149">
            <w:pPr>
              <w:pStyle w:val="Sub-ClauseText"/>
              <w:spacing w:before="0" w:after="220"/>
              <w:ind w:left="600"/>
              <w:rPr>
                <w:rFonts w:ascii="Arial Narrow" w:hAnsi="Arial Narrow"/>
                <w:spacing w:val="0"/>
              </w:rPr>
            </w:pPr>
            <w:r w:rsidRPr="001434A6">
              <w:rPr>
                <w:rFonts w:ascii="Arial Narrow" w:hAnsi="Arial Narrow"/>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1434A6" w:rsidRDefault="00455149" w:rsidP="0022282F">
            <w:pPr>
              <w:pStyle w:val="Sub-ClauseText"/>
              <w:numPr>
                <w:ilvl w:val="1"/>
                <w:numId w:val="62"/>
              </w:numPr>
              <w:spacing w:before="0" w:after="220"/>
              <w:ind w:left="605"/>
              <w:rPr>
                <w:rFonts w:ascii="Arial Narrow" w:hAnsi="Arial Narrow"/>
                <w:spacing w:val="0"/>
              </w:rPr>
            </w:pPr>
            <w:r w:rsidRPr="001434A6">
              <w:rPr>
                <w:rFonts w:ascii="Arial Narrow" w:hAnsi="Arial Narrow"/>
                <w:spacing w:val="0"/>
              </w:rPr>
              <w:t>Amendment</w:t>
            </w:r>
          </w:p>
          <w:p w:rsidR="00455149" w:rsidRPr="001434A6" w:rsidRDefault="00455149">
            <w:pPr>
              <w:pStyle w:val="Sub-ClauseText"/>
              <w:spacing w:before="0" w:after="180"/>
              <w:ind w:left="605"/>
              <w:rPr>
                <w:rFonts w:ascii="Arial Narrow" w:hAnsi="Arial Narrow"/>
                <w:spacing w:val="0"/>
              </w:rPr>
            </w:pPr>
            <w:r w:rsidRPr="001434A6">
              <w:rPr>
                <w:rFonts w:ascii="Arial Narrow" w:hAnsi="Arial Narrow"/>
                <w:spacing w:val="0"/>
              </w:rPr>
              <w:lastRenderedPageBreak/>
              <w:t>No amendment or other variation of the Contract shall be valid unless it is in writing, is dated, expressly refers to the Contract, and is signed by a duly authorized representative of each party thereto.</w:t>
            </w:r>
          </w:p>
          <w:p w:rsidR="00455149" w:rsidRPr="001434A6" w:rsidRDefault="00455149" w:rsidP="0022282F">
            <w:pPr>
              <w:pStyle w:val="Sub-ClauseText"/>
              <w:numPr>
                <w:ilvl w:val="1"/>
                <w:numId w:val="62"/>
              </w:numPr>
              <w:spacing w:before="0" w:after="180"/>
              <w:rPr>
                <w:rFonts w:ascii="Arial Narrow" w:hAnsi="Arial Narrow"/>
                <w:spacing w:val="0"/>
              </w:rPr>
            </w:pPr>
            <w:proofErr w:type="spellStart"/>
            <w:r w:rsidRPr="001434A6">
              <w:rPr>
                <w:rFonts w:ascii="Arial Narrow" w:hAnsi="Arial Narrow"/>
                <w:spacing w:val="0"/>
              </w:rPr>
              <w:t>Nonwaiver</w:t>
            </w:r>
            <w:proofErr w:type="spellEnd"/>
          </w:p>
          <w:p w:rsidR="00455149" w:rsidRPr="001434A6" w:rsidRDefault="00455149" w:rsidP="0022282F">
            <w:pPr>
              <w:pStyle w:val="Heading3"/>
              <w:numPr>
                <w:ilvl w:val="2"/>
                <w:numId w:val="66"/>
              </w:numPr>
              <w:spacing w:after="180"/>
              <w:rPr>
                <w:rFonts w:ascii="Arial Narrow" w:hAnsi="Arial Narrow"/>
              </w:rPr>
            </w:pPr>
            <w:r w:rsidRPr="001434A6">
              <w:rPr>
                <w:rFonts w:ascii="Arial Narrow" w:hAnsi="Arial Narrow"/>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1434A6" w:rsidRDefault="00455149" w:rsidP="0022282F">
            <w:pPr>
              <w:pStyle w:val="Heading3"/>
              <w:numPr>
                <w:ilvl w:val="2"/>
                <w:numId w:val="66"/>
              </w:numPr>
              <w:spacing w:after="180"/>
              <w:rPr>
                <w:rFonts w:ascii="Arial Narrow" w:hAnsi="Arial Narrow"/>
              </w:rPr>
            </w:pPr>
            <w:r w:rsidRPr="001434A6">
              <w:rPr>
                <w:rFonts w:ascii="Arial Narrow" w:hAnsi="Arial Narrow"/>
              </w:rPr>
              <w:t>Any waiver of a party’s rights, powers, or remedies under the Contract must be in writing, dated, and signed by an authorized representative of the party granting such waiver, and must specify the right and the extent to which it is being waived.</w:t>
            </w:r>
          </w:p>
          <w:p w:rsidR="00455149" w:rsidRPr="001434A6" w:rsidRDefault="00455149" w:rsidP="0022282F">
            <w:pPr>
              <w:pStyle w:val="Sub-ClauseText"/>
              <w:numPr>
                <w:ilvl w:val="1"/>
                <w:numId w:val="62"/>
              </w:numPr>
              <w:spacing w:before="0" w:after="180"/>
              <w:ind w:left="605" w:hanging="605"/>
              <w:rPr>
                <w:rFonts w:ascii="Arial Narrow" w:hAnsi="Arial Narrow"/>
                <w:spacing w:val="0"/>
              </w:rPr>
            </w:pPr>
            <w:r w:rsidRPr="001434A6">
              <w:rPr>
                <w:rFonts w:ascii="Arial Narrow" w:hAnsi="Arial Narrow"/>
                <w:spacing w:val="0"/>
              </w:rPr>
              <w:t>Severability</w:t>
            </w:r>
          </w:p>
          <w:p w:rsidR="00455149" w:rsidRPr="001434A6" w:rsidRDefault="00455149">
            <w:pPr>
              <w:pStyle w:val="Sub-ClauseText"/>
              <w:spacing w:before="0" w:after="180"/>
              <w:ind w:left="600"/>
              <w:rPr>
                <w:rFonts w:ascii="Arial Narrow" w:hAnsi="Arial Narrow"/>
                <w:spacing w:val="0"/>
              </w:rPr>
            </w:pPr>
            <w:r w:rsidRPr="001434A6">
              <w:rPr>
                <w:rFonts w:ascii="Arial Narrow" w:hAnsi="Arial Narrow"/>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1434A6" w:rsidTr="00C952F3">
        <w:tc>
          <w:tcPr>
            <w:tcW w:w="2268" w:type="dxa"/>
            <w:gridSpan w:val="2"/>
          </w:tcPr>
          <w:p w:rsidR="00455149" w:rsidRPr="001434A6" w:rsidRDefault="005A0156">
            <w:pPr>
              <w:pStyle w:val="sec7-clauses"/>
              <w:spacing w:before="0" w:after="200"/>
              <w:rPr>
                <w:rFonts w:ascii="Arial Narrow" w:hAnsi="Arial Narrow"/>
              </w:rPr>
            </w:pPr>
            <w:bookmarkStart w:id="324" w:name="_Toc167083640"/>
            <w:r w:rsidRPr="001434A6">
              <w:rPr>
                <w:rFonts w:ascii="Arial Narrow" w:hAnsi="Arial Narrow"/>
              </w:rPr>
              <w:lastRenderedPageBreak/>
              <w:t>5.</w:t>
            </w:r>
            <w:r w:rsidRPr="001434A6">
              <w:rPr>
                <w:rFonts w:ascii="Arial Narrow" w:hAnsi="Arial Narrow"/>
              </w:rPr>
              <w:tab/>
            </w:r>
            <w:r w:rsidR="00455149" w:rsidRPr="001434A6">
              <w:rPr>
                <w:rFonts w:ascii="Arial Narrow" w:hAnsi="Arial Narrow"/>
              </w:rPr>
              <w:t>Language</w:t>
            </w:r>
            <w:bookmarkEnd w:id="324"/>
          </w:p>
        </w:tc>
        <w:tc>
          <w:tcPr>
            <w:tcW w:w="6948" w:type="dxa"/>
            <w:gridSpan w:val="2"/>
          </w:tcPr>
          <w:p w:rsidR="00455149" w:rsidRPr="001434A6" w:rsidRDefault="00455149" w:rsidP="0022282F">
            <w:pPr>
              <w:pStyle w:val="Sub-ClauseText"/>
              <w:numPr>
                <w:ilvl w:val="1"/>
                <w:numId w:val="10"/>
              </w:numPr>
              <w:spacing w:before="0" w:after="180"/>
              <w:ind w:left="648" w:hanging="648"/>
              <w:rPr>
                <w:rFonts w:ascii="Arial Narrow" w:hAnsi="Arial Narrow"/>
                <w:spacing w:val="0"/>
              </w:rPr>
            </w:pPr>
            <w:r w:rsidRPr="001434A6">
              <w:rPr>
                <w:rFonts w:ascii="Arial Narrow" w:hAnsi="Arial Narrow"/>
                <w:spacing w:val="0"/>
              </w:rPr>
              <w:t xml:space="preserve">The Contract as well as all correspondence and documents relating to the Contract exchanged by the Supplier and the Purchaser, shall be written in the language specified in the </w:t>
            </w:r>
            <w:r w:rsidRPr="001434A6">
              <w:rPr>
                <w:rFonts w:ascii="Arial Narrow" w:hAnsi="Arial Narrow"/>
                <w:b/>
                <w:spacing w:val="0"/>
              </w:rPr>
              <w:t>SCC</w:t>
            </w:r>
            <w:r w:rsidRPr="001434A6">
              <w:rPr>
                <w:rFonts w:ascii="Arial Narrow" w:hAnsi="Arial Narrow"/>
                <w:b/>
                <w:bCs/>
                <w:spacing w:val="0"/>
              </w:rPr>
              <w:t>.</w:t>
            </w:r>
            <w:r w:rsidRPr="001434A6">
              <w:rPr>
                <w:rFonts w:ascii="Arial Narrow" w:hAnsi="Arial Narrow"/>
                <w:spacing w:val="0"/>
              </w:rPr>
              <w:t xml:space="preserve">  Supporting documents and printed literature that are part of the Contract may be in another language provided they are accompanied by an accurate translation of the relevant passages in the language specified</w:t>
            </w:r>
            <w:r w:rsidRPr="001434A6">
              <w:rPr>
                <w:rFonts w:ascii="Arial Narrow" w:hAnsi="Arial Narrow"/>
                <w:b/>
                <w:bCs/>
                <w:spacing w:val="0"/>
              </w:rPr>
              <w:t>,</w:t>
            </w:r>
            <w:r w:rsidRPr="001434A6">
              <w:rPr>
                <w:rFonts w:ascii="Arial Narrow" w:hAnsi="Arial Narrow"/>
                <w:spacing w:val="0"/>
              </w:rPr>
              <w:t xml:space="preserve"> in which case, for purposes of interpretation of the Contract, this translation shall govern.</w:t>
            </w:r>
          </w:p>
          <w:p w:rsidR="00455149" w:rsidRPr="001434A6" w:rsidRDefault="00455149" w:rsidP="0022282F">
            <w:pPr>
              <w:pStyle w:val="Sub-ClauseText"/>
              <w:numPr>
                <w:ilvl w:val="1"/>
                <w:numId w:val="10"/>
              </w:numPr>
              <w:spacing w:before="0" w:after="180"/>
              <w:ind w:left="648" w:hanging="648"/>
              <w:rPr>
                <w:rFonts w:ascii="Arial Narrow" w:hAnsi="Arial Narrow"/>
                <w:spacing w:val="0"/>
              </w:rPr>
            </w:pPr>
            <w:r w:rsidRPr="001434A6">
              <w:rPr>
                <w:rFonts w:ascii="Arial Narrow" w:hAnsi="Arial Narrow"/>
                <w:spacing w:val="0"/>
              </w:rPr>
              <w:t>The Supplier shall bear all costs of translation to the governing language and all risks of the accuracy of such translation, for documents provided by the Supplier.</w:t>
            </w:r>
          </w:p>
        </w:tc>
      </w:tr>
      <w:tr w:rsidR="00455149" w:rsidRPr="001434A6" w:rsidTr="00D25F61">
        <w:trPr>
          <w:cantSplit/>
        </w:trPr>
        <w:tc>
          <w:tcPr>
            <w:tcW w:w="2268" w:type="dxa"/>
            <w:gridSpan w:val="2"/>
          </w:tcPr>
          <w:p w:rsidR="00455149" w:rsidRPr="001434A6" w:rsidRDefault="005A0156">
            <w:pPr>
              <w:pStyle w:val="sec7-clauses"/>
              <w:spacing w:before="0" w:after="200"/>
              <w:rPr>
                <w:rFonts w:ascii="Arial Narrow" w:hAnsi="Arial Narrow"/>
              </w:rPr>
            </w:pPr>
            <w:bookmarkStart w:id="325" w:name="_Toc167083641"/>
            <w:r w:rsidRPr="001434A6">
              <w:rPr>
                <w:rFonts w:ascii="Arial Narrow" w:hAnsi="Arial Narrow"/>
              </w:rPr>
              <w:t>6.</w:t>
            </w:r>
            <w:r w:rsidRPr="001434A6">
              <w:rPr>
                <w:rFonts w:ascii="Arial Narrow" w:hAnsi="Arial Narrow"/>
              </w:rPr>
              <w:tab/>
            </w:r>
            <w:r w:rsidR="00455149" w:rsidRPr="001434A6">
              <w:rPr>
                <w:rFonts w:ascii="Arial Narrow" w:hAnsi="Arial Narrow"/>
              </w:rPr>
              <w:t>Joint Venture, Consortium or Association</w:t>
            </w:r>
            <w:bookmarkEnd w:id="325"/>
          </w:p>
        </w:tc>
        <w:tc>
          <w:tcPr>
            <w:tcW w:w="6948" w:type="dxa"/>
            <w:gridSpan w:val="2"/>
          </w:tcPr>
          <w:p w:rsidR="00455149" w:rsidRPr="001434A6" w:rsidRDefault="00455149" w:rsidP="0022282F">
            <w:pPr>
              <w:pStyle w:val="Sub-ClauseText"/>
              <w:numPr>
                <w:ilvl w:val="1"/>
                <w:numId w:val="63"/>
              </w:numPr>
              <w:spacing w:before="0" w:after="200"/>
              <w:rPr>
                <w:rFonts w:ascii="Arial Narrow" w:hAnsi="Arial Narrow"/>
              </w:rPr>
            </w:pPr>
            <w:r w:rsidRPr="001434A6">
              <w:rPr>
                <w:rFonts w:ascii="Arial Narrow" w:hAnsi="Arial Narrow"/>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1434A6" w:rsidTr="00C952F3">
        <w:tc>
          <w:tcPr>
            <w:tcW w:w="2268" w:type="dxa"/>
            <w:gridSpan w:val="2"/>
          </w:tcPr>
          <w:p w:rsidR="00455149" w:rsidRPr="001434A6" w:rsidRDefault="005A0156">
            <w:pPr>
              <w:pStyle w:val="sec7-clauses"/>
              <w:spacing w:before="0" w:after="200"/>
              <w:rPr>
                <w:rFonts w:ascii="Arial Narrow" w:hAnsi="Arial Narrow"/>
              </w:rPr>
            </w:pPr>
            <w:bookmarkStart w:id="326" w:name="_Toc167083642"/>
            <w:r w:rsidRPr="001434A6">
              <w:rPr>
                <w:rFonts w:ascii="Arial Narrow" w:hAnsi="Arial Narrow"/>
              </w:rPr>
              <w:t>7.</w:t>
            </w:r>
            <w:r w:rsidRPr="001434A6">
              <w:rPr>
                <w:rFonts w:ascii="Arial Narrow" w:hAnsi="Arial Narrow"/>
              </w:rPr>
              <w:tab/>
            </w:r>
            <w:r w:rsidR="00455149" w:rsidRPr="001434A6">
              <w:rPr>
                <w:rFonts w:ascii="Arial Narrow" w:hAnsi="Arial Narrow"/>
              </w:rPr>
              <w:t>Eligibility</w:t>
            </w:r>
            <w:bookmarkEnd w:id="326"/>
          </w:p>
        </w:tc>
        <w:tc>
          <w:tcPr>
            <w:tcW w:w="6948" w:type="dxa"/>
            <w:gridSpan w:val="2"/>
          </w:tcPr>
          <w:p w:rsidR="00455149" w:rsidRPr="001434A6" w:rsidRDefault="00455149" w:rsidP="0022282F">
            <w:pPr>
              <w:pStyle w:val="Sub-ClauseText"/>
              <w:numPr>
                <w:ilvl w:val="1"/>
                <w:numId w:val="11"/>
              </w:numPr>
              <w:spacing w:before="0" w:after="200"/>
              <w:ind w:left="547" w:hanging="547"/>
              <w:rPr>
                <w:rFonts w:ascii="Arial Narrow" w:hAnsi="Arial Narrow"/>
                <w:spacing w:val="0"/>
              </w:rPr>
            </w:pPr>
            <w:r w:rsidRPr="001434A6">
              <w:rPr>
                <w:rFonts w:ascii="Arial Narrow" w:hAnsi="Arial Narrow"/>
                <w:spacing w:val="0"/>
              </w:rPr>
              <w:t xml:space="preserve">The Supplier and its Subcontractors shall have the nationality of an eligible country.  A Supplier or Subcontractor shall be deemed to have the nationality of a country if it is a citizen or constituted, incorporated, </w:t>
            </w:r>
            <w:r w:rsidRPr="001434A6">
              <w:rPr>
                <w:rFonts w:ascii="Arial Narrow" w:hAnsi="Arial Narrow"/>
                <w:spacing w:val="0"/>
              </w:rPr>
              <w:lastRenderedPageBreak/>
              <w:t xml:space="preserve">or registered, and operates in conformity with the provisions of the laws of that country. </w:t>
            </w:r>
          </w:p>
          <w:p w:rsidR="00455149" w:rsidRPr="001434A6" w:rsidRDefault="00455149" w:rsidP="0022282F">
            <w:pPr>
              <w:pStyle w:val="Sub-ClauseText"/>
              <w:numPr>
                <w:ilvl w:val="1"/>
                <w:numId w:val="11"/>
              </w:numPr>
              <w:spacing w:before="0" w:after="200"/>
              <w:ind w:left="547" w:hanging="547"/>
              <w:rPr>
                <w:rFonts w:ascii="Arial Narrow" w:hAnsi="Arial Narrow"/>
                <w:spacing w:val="0"/>
              </w:rPr>
            </w:pPr>
            <w:r w:rsidRPr="001434A6">
              <w:rPr>
                <w:rFonts w:ascii="Arial Narrow" w:hAnsi="Arial Narrow"/>
                <w:spacing w:val="0"/>
              </w:rPr>
              <w:t xml:space="preserve">All Goods and Related Services to be supplied under the Contract and financed by </w:t>
            </w:r>
            <w:r w:rsidR="00B12A02" w:rsidRPr="001434A6">
              <w:rPr>
                <w:rFonts w:ascii="Arial Narrow" w:hAnsi="Arial Narrow"/>
                <w:spacing w:val="0"/>
              </w:rPr>
              <w:t>IFAD</w:t>
            </w:r>
            <w:r w:rsidRPr="001434A6">
              <w:rPr>
                <w:rFonts w:ascii="Arial Narrow" w:hAnsi="Arial Narrow"/>
                <w:spacing w:val="0"/>
              </w:rPr>
              <w:t xml:space="preserv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1434A6" w:rsidTr="00C952F3">
        <w:tc>
          <w:tcPr>
            <w:tcW w:w="2268" w:type="dxa"/>
            <w:gridSpan w:val="2"/>
          </w:tcPr>
          <w:p w:rsidR="00455149" w:rsidRPr="001434A6" w:rsidRDefault="005A0156">
            <w:pPr>
              <w:pStyle w:val="sec7-clauses"/>
              <w:spacing w:before="0" w:after="200"/>
              <w:rPr>
                <w:rFonts w:ascii="Arial Narrow" w:hAnsi="Arial Narrow"/>
              </w:rPr>
            </w:pPr>
            <w:bookmarkStart w:id="327" w:name="_Toc167083643"/>
            <w:r w:rsidRPr="001434A6">
              <w:rPr>
                <w:rFonts w:ascii="Arial Narrow" w:hAnsi="Arial Narrow"/>
              </w:rPr>
              <w:lastRenderedPageBreak/>
              <w:t>8.</w:t>
            </w:r>
            <w:r w:rsidRPr="001434A6">
              <w:rPr>
                <w:rFonts w:ascii="Arial Narrow" w:hAnsi="Arial Narrow"/>
              </w:rPr>
              <w:tab/>
            </w:r>
            <w:r w:rsidR="00455149" w:rsidRPr="001434A6">
              <w:rPr>
                <w:rFonts w:ascii="Arial Narrow" w:hAnsi="Arial Narrow"/>
              </w:rPr>
              <w:t>Notices</w:t>
            </w:r>
            <w:bookmarkEnd w:id="327"/>
          </w:p>
        </w:tc>
        <w:tc>
          <w:tcPr>
            <w:tcW w:w="6948" w:type="dxa"/>
            <w:gridSpan w:val="2"/>
          </w:tcPr>
          <w:p w:rsidR="00455149" w:rsidRPr="001434A6" w:rsidRDefault="00455149" w:rsidP="0022282F">
            <w:pPr>
              <w:pStyle w:val="Sub-ClauseText"/>
              <w:numPr>
                <w:ilvl w:val="1"/>
                <w:numId w:val="12"/>
              </w:numPr>
              <w:spacing w:before="0" w:after="200"/>
              <w:rPr>
                <w:rFonts w:ascii="Arial Narrow" w:hAnsi="Arial Narrow"/>
                <w:spacing w:val="0"/>
              </w:rPr>
            </w:pPr>
            <w:r w:rsidRPr="001434A6">
              <w:rPr>
                <w:rFonts w:ascii="Arial Narrow" w:hAnsi="Arial Narrow"/>
                <w:spacing w:val="0"/>
              </w:rPr>
              <w:t xml:space="preserve">Any notice given by one party to the other pursuant to the Contract shall be in writing to the address specified in the </w:t>
            </w:r>
            <w:r w:rsidRPr="001434A6">
              <w:rPr>
                <w:rFonts w:ascii="Arial Narrow" w:hAnsi="Arial Narrow"/>
                <w:b/>
                <w:spacing w:val="0"/>
              </w:rPr>
              <w:t>SCC</w:t>
            </w:r>
            <w:r w:rsidRPr="001434A6">
              <w:rPr>
                <w:rFonts w:ascii="Arial Narrow" w:hAnsi="Arial Narrow"/>
                <w:b/>
                <w:bCs/>
                <w:spacing w:val="0"/>
              </w:rPr>
              <w:t>.</w:t>
            </w:r>
            <w:r w:rsidRPr="001434A6">
              <w:rPr>
                <w:rFonts w:ascii="Arial Narrow" w:hAnsi="Arial Narrow"/>
                <w:spacing w:val="0"/>
              </w:rPr>
              <w:t xml:space="preserve">  The term “in writing” means communicated in written form with proof of receipt. </w:t>
            </w:r>
          </w:p>
          <w:p w:rsidR="00455149" w:rsidRPr="001434A6" w:rsidRDefault="00455149" w:rsidP="0022282F">
            <w:pPr>
              <w:pStyle w:val="Sub-ClauseText"/>
              <w:numPr>
                <w:ilvl w:val="1"/>
                <w:numId w:val="12"/>
              </w:numPr>
              <w:spacing w:before="0" w:after="200"/>
              <w:rPr>
                <w:rFonts w:ascii="Arial Narrow" w:hAnsi="Arial Narrow"/>
                <w:spacing w:val="0"/>
              </w:rPr>
            </w:pPr>
            <w:r w:rsidRPr="001434A6">
              <w:rPr>
                <w:rFonts w:ascii="Arial Narrow" w:hAnsi="Arial Narrow"/>
                <w:spacing w:val="0"/>
              </w:rPr>
              <w:t>A notice shall be effective when delivered or on the notice’s effective date, whichever is later.</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28" w:name="_Toc167083644"/>
            <w:r w:rsidRPr="001434A6">
              <w:rPr>
                <w:rFonts w:ascii="Arial Narrow" w:hAnsi="Arial Narrow"/>
              </w:rPr>
              <w:t xml:space="preserve">9. </w:t>
            </w:r>
            <w:r w:rsidRPr="001434A6">
              <w:rPr>
                <w:rFonts w:ascii="Arial Narrow" w:hAnsi="Arial Narrow"/>
              </w:rPr>
              <w:tab/>
            </w:r>
            <w:r w:rsidR="00455149" w:rsidRPr="001434A6">
              <w:rPr>
                <w:rFonts w:ascii="Arial Narrow" w:hAnsi="Arial Narrow"/>
              </w:rPr>
              <w:t>Governing Law</w:t>
            </w:r>
            <w:bookmarkEnd w:id="328"/>
          </w:p>
        </w:tc>
        <w:tc>
          <w:tcPr>
            <w:tcW w:w="6930" w:type="dxa"/>
          </w:tcPr>
          <w:p w:rsidR="00455149" w:rsidRPr="001434A6" w:rsidRDefault="00455149" w:rsidP="0022282F">
            <w:pPr>
              <w:pStyle w:val="Sub-ClauseText"/>
              <w:numPr>
                <w:ilvl w:val="1"/>
                <w:numId w:val="64"/>
              </w:numPr>
              <w:spacing w:before="0" w:after="200"/>
              <w:rPr>
                <w:rFonts w:ascii="Arial Narrow" w:hAnsi="Arial Narrow"/>
                <w:spacing w:val="0"/>
              </w:rPr>
            </w:pPr>
            <w:r w:rsidRPr="001434A6">
              <w:rPr>
                <w:rFonts w:ascii="Arial Narrow" w:hAnsi="Arial Narrow"/>
                <w:spacing w:val="0"/>
              </w:rPr>
              <w:t xml:space="preserve">The Contract shall be governed by and interpreted in accordance with the laws of the Purchaser’s Country, unless otherwise specified in the </w:t>
            </w:r>
            <w:r w:rsidRPr="001434A6">
              <w:rPr>
                <w:rFonts w:ascii="Arial Narrow" w:hAnsi="Arial Narrow"/>
                <w:b/>
                <w:spacing w:val="0"/>
              </w:rPr>
              <w:t>SCC</w:t>
            </w:r>
            <w:r w:rsidRPr="001434A6">
              <w:rPr>
                <w:rFonts w:ascii="Arial Narrow" w:hAnsi="Arial Narrow"/>
                <w:b/>
                <w:bCs/>
                <w:spacing w:val="0"/>
              </w:rPr>
              <w:t>.</w:t>
            </w:r>
          </w:p>
          <w:p w:rsidR="00321533" w:rsidRPr="001434A6" w:rsidRDefault="00321533" w:rsidP="00EE2CF3">
            <w:pPr>
              <w:numPr>
                <w:ilvl w:val="1"/>
                <w:numId w:val="95"/>
              </w:numPr>
              <w:suppressAutoHyphens/>
              <w:overflowPunct w:val="0"/>
              <w:autoSpaceDE w:val="0"/>
              <w:autoSpaceDN w:val="0"/>
              <w:adjustRightInd w:val="0"/>
              <w:spacing w:after="220"/>
              <w:ind w:right="-72"/>
              <w:jc w:val="both"/>
              <w:textAlignment w:val="baseline"/>
              <w:rPr>
                <w:rFonts w:ascii="Arial Narrow" w:hAnsi="Arial Narrow"/>
              </w:rPr>
            </w:pPr>
            <w:r w:rsidRPr="001434A6">
              <w:rPr>
                <w:rFonts w:ascii="Arial Narrow" w:hAnsi="Arial Narrow"/>
              </w:rPr>
              <w:t xml:space="preserve">Throughout the execution of the Contract, the Contractor shall comply with the import of goods and services prohibitions in the </w:t>
            </w:r>
            <w:r w:rsidR="00CC1989" w:rsidRPr="001434A6">
              <w:rPr>
                <w:rFonts w:ascii="Arial Narrow" w:hAnsi="Arial Narrow"/>
              </w:rPr>
              <w:t>Purchaser</w:t>
            </w:r>
            <w:r w:rsidRPr="001434A6">
              <w:rPr>
                <w:rFonts w:ascii="Arial Narrow" w:hAnsi="Arial Narrow"/>
              </w:rPr>
              <w:t>’s country when</w:t>
            </w:r>
          </w:p>
          <w:p w:rsidR="00321533" w:rsidRPr="001434A6" w:rsidRDefault="00321533" w:rsidP="00321533">
            <w:pPr>
              <w:suppressAutoHyphens/>
              <w:overflowPunct w:val="0"/>
              <w:autoSpaceDE w:val="0"/>
              <w:autoSpaceDN w:val="0"/>
              <w:adjustRightInd w:val="0"/>
              <w:spacing w:after="220"/>
              <w:ind w:left="540" w:right="-72"/>
              <w:jc w:val="both"/>
              <w:textAlignment w:val="baseline"/>
              <w:rPr>
                <w:rFonts w:ascii="Arial Narrow" w:hAnsi="Arial Narrow"/>
              </w:rPr>
            </w:pPr>
            <w:r w:rsidRPr="001434A6">
              <w:rPr>
                <w:rFonts w:ascii="Arial Narrow" w:hAnsi="Arial Narrow"/>
              </w:rPr>
              <w:t xml:space="preserve">(a) as a matter of law or official regulations, the Borrower’s country prohibits commercial relations with that country; or </w:t>
            </w:r>
          </w:p>
          <w:p w:rsidR="00321533" w:rsidRPr="001434A6" w:rsidRDefault="00321533" w:rsidP="0022282F">
            <w:pPr>
              <w:pStyle w:val="Sub-ClauseText"/>
              <w:numPr>
                <w:ilvl w:val="1"/>
                <w:numId w:val="64"/>
              </w:numPr>
              <w:spacing w:before="0" w:after="200"/>
              <w:rPr>
                <w:rFonts w:ascii="Arial Narrow" w:hAnsi="Arial Narrow"/>
                <w:spacing w:val="0"/>
              </w:rPr>
            </w:pPr>
            <w:r w:rsidRPr="001434A6">
              <w:rPr>
                <w:rFonts w:ascii="Arial Narrow" w:hAnsi="Arial Narrow"/>
              </w:rP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29" w:name="_Toc167083645"/>
            <w:r w:rsidRPr="001434A6">
              <w:rPr>
                <w:rFonts w:ascii="Arial Narrow" w:hAnsi="Arial Narrow"/>
              </w:rPr>
              <w:t>10</w:t>
            </w:r>
            <w:r w:rsidRPr="001434A6">
              <w:rPr>
                <w:rFonts w:ascii="Arial Narrow" w:hAnsi="Arial Narrow"/>
              </w:rPr>
              <w:tab/>
            </w:r>
            <w:r w:rsidR="00455149" w:rsidRPr="001434A6">
              <w:rPr>
                <w:rFonts w:ascii="Arial Narrow" w:hAnsi="Arial Narrow"/>
              </w:rPr>
              <w:t>Settlement of Disputes</w:t>
            </w:r>
            <w:bookmarkEnd w:id="329"/>
          </w:p>
        </w:tc>
        <w:tc>
          <w:tcPr>
            <w:tcW w:w="6930" w:type="dxa"/>
          </w:tcPr>
          <w:p w:rsidR="00455149" w:rsidRPr="001434A6" w:rsidRDefault="00455149" w:rsidP="0022282F">
            <w:pPr>
              <w:pStyle w:val="Sub-ClauseText"/>
              <w:numPr>
                <w:ilvl w:val="1"/>
                <w:numId w:val="13"/>
              </w:numPr>
              <w:spacing w:before="0" w:after="200"/>
              <w:ind w:left="605" w:hanging="605"/>
              <w:rPr>
                <w:rFonts w:ascii="Arial Narrow" w:hAnsi="Arial Narrow"/>
                <w:spacing w:val="0"/>
              </w:rPr>
            </w:pPr>
            <w:r w:rsidRPr="001434A6">
              <w:rPr>
                <w:rFonts w:ascii="Arial Narrow" w:hAnsi="Arial Narrow"/>
                <w:spacing w:val="0"/>
              </w:rPr>
              <w:t xml:space="preserve">The Purchaser and the Supplier shall make every effort to resolve amicably by direct informal negotiation any disagreement or dispute arising between them under or in connection with the Contract. </w:t>
            </w:r>
          </w:p>
          <w:p w:rsidR="00455149" w:rsidRPr="001434A6" w:rsidRDefault="00455149" w:rsidP="0022282F">
            <w:pPr>
              <w:pStyle w:val="Sub-ClauseText"/>
              <w:numPr>
                <w:ilvl w:val="1"/>
                <w:numId w:val="13"/>
              </w:numPr>
              <w:spacing w:before="0" w:after="200"/>
              <w:ind w:left="605" w:hanging="605"/>
              <w:rPr>
                <w:rFonts w:ascii="Arial Narrow" w:hAnsi="Arial Narrow"/>
                <w:spacing w:val="0"/>
              </w:rPr>
            </w:pPr>
            <w:r w:rsidRPr="001434A6">
              <w:rPr>
                <w:rFonts w:ascii="Arial Narrow" w:hAnsi="Arial Narrow"/>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w:t>
            </w:r>
            <w:r w:rsidRPr="001434A6">
              <w:rPr>
                <w:rFonts w:ascii="Arial Narrow" w:hAnsi="Arial Narrow"/>
                <w:spacing w:val="0"/>
              </w:rPr>
              <w:lastRenderedPageBreak/>
              <w:t xml:space="preserve">conducted in accordance with the rules of procedure </w:t>
            </w:r>
            <w:r w:rsidRPr="001434A6">
              <w:rPr>
                <w:rFonts w:ascii="Arial Narrow" w:hAnsi="Arial Narrow"/>
                <w:b/>
                <w:spacing w:val="0"/>
              </w:rPr>
              <w:t xml:space="preserve">specified in the SCC. </w:t>
            </w:r>
          </w:p>
          <w:p w:rsidR="00455149" w:rsidRPr="001434A6" w:rsidRDefault="00455149" w:rsidP="0022282F">
            <w:pPr>
              <w:pStyle w:val="Sub-ClauseText"/>
              <w:numPr>
                <w:ilvl w:val="1"/>
                <w:numId w:val="13"/>
              </w:numPr>
              <w:spacing w:before="0" w:after="240"/>
              <w:ind w:left="605" w:hanging="605"/>
              <w:rPr>
                <w:rFonts w:ascii="Arial Narrow" w:hAnsi="Arial Narrow"/>
              </w:rPr>
            </w:pPr>
            <w:r w:rsidRPr="001434A6">
              <w:rPr>
                <w:rFonts w:ascii="Arial Narrow" w:hAnsi="Arial Narrow"/>
              </w:rPr>
              <w:t xml:space="preserve">Notwithstanding any reference to arbitration herein, </w:t>
            </w:r>
          </w:p>
          <w:p w:rsidR="00455149" w:rsidRPr="001434A6" w:rsidRDefault="00455149" w:rsidP="0022282F">
            <w:pPr>
              <w:pStyle w:val="Sub-ClauseText"/>
              <w:numPr>
                <w:ilvl w:val="2"/>
                <w:numId w:val="64"/>
              </w:numPr>
              <w:spacing w:before="0" w:after="160"/>
              <w:rPr>
                <w:rFonts w:ascii="Arial Narrow" w:hAnsi="Arial Narrow"/>
              </w:rPr>
            </w:pPr>
            <w:r w:rsidRPr="001434A6">
              <w:rPr>
                <w:rFonts w:ascii="Arial Narrow" w:hAnsi="Arial Narrow"/>
              </w:rPr>
              <w:t xml:space="preserve">the parties shall continue to perform their respective obligations under the Contract unless they otherwise agree; and </w:t>
            </w:r>
          </w:p>
          <w:p w:rsidR="00455149" w:rsidRPr="001434A6" w:rsidRDefault="00455149" w:rsidP="0022282F">
            <w:pPr>
              <w:pStyle w:val="Sub-ClauseText"/>
              <w:numPr>
                <w:ilvl w:val="2"/>
                <w:numId w:val="64"/>
              </w:numPr>
              <w:spacing w:before="0" w:after="200"/>
              <w:rPr>
                <w:rFonts w:ascii="Arial Narrow" w:hAnsi="Arial Narrow"/>
                <w:spacing w:val="0"/>
              </w:rPr>
            </w:pPr>
            <w:r w:rsidRPr="001434A6">
              <w:rPr>
                <w:rFonts w:ascii="Arial Narrow" w:hAnsi="Arial Narrow"/>
              </w:rPr>
              <w:t>the Purchaser shall pay the Supplier any monies due the Supplier.</w:t>
            </w:r>
          </w:p>
        </w:tc>
      </w:tr>
      <w:tr w:rsidR="009C55BC" w:rsidRPr="001434A6" w:rsidTr="00C952F3">
        <w:trPr>
          <w:gridBefore w:val="1"/>
          <w:gridAfter w:val="1"/>
          <w:wBefore w:w="18" w:type="dxa"/>
          <w:wAfter w:w="18" w:type="dxa"/>
        </w:trPr>
        <w:tc>
          <w:tcPr>
            <w:tcW w:w="2250" w:type="dxa"/>
          </w:tcPr>
          <w:p w:rsidR="009C55BC" w:rsidRPr="001434A6" w:rsidRDefault="005A0156">
            <w:pPr>
              <w:pStyle w:val="sec7-clauses"/>
              <w:spacing w:before="0" w:after="200"/>
              <w:rPr>
                <w:rFonts w:ascii="Arial Narrow" w:hAnsi="Arial Narrow"/>
              </w:rPr>
            </w:pPr>
            <w:bookmarkStart w:id="330" w:name="_Toc167083646"/>
            <w:r w:rsidRPr="001434A6">
              <w:rPr>
                <w:rFonts w:ascii="Arial Narrow" w:hAnsi="Arial Narrow"/>
                <w:lang w:val="en-GB"/>
              </w:rPr>
              <w:lastRenderedPageBreak/>
              <w:t>11.</w:t>
            </w:r>
            <w:r w:rsidRPr="001434A6">
              <w:rPr>
                <w:rFonts w:ascii="Arial Narrow" w:hAnsi="Arial Narrow"/>
                <w:lang w:val="en-GB"/>
              </w:rPr>
              <w:tab/>
            </w:r>
            <w:r w:rsidR="009C55BC" w:rsidRPr="001434A6">
              <w:rPr>
                <w:rFonts w:ascii="Arial Narrow" w:hAnsi="Arial Narrow"/>
                <w:lang w:val="en-GB"/>
              </w:rPr>
              <w:t xml:space="preserve">Inspections and Audit by </w:t>
            </w:r>
            <w:r w:rsidR="00B12A02" w:rsidRPr="001434A6">
              <w:rPr>
                <w:rFonts w:ascii="Arial Narrow" w:hAnsi="Arial Narrow"/>
                <w:lang w:val="en-GB"/>
              </w:rPr>
              <w:t>IFAD</w:t>
            </w:r>
            <w:bookmarkEnd w:id="330"/>
          </w:p>
        </w:tc>
        <w:tc>
          <w:tcPr>
            <w:tcW w:w="6930" w:type="dxa"/>
          </w:tcPr>
          <w:p w:rsidR="002B2DAD" w:rsidRPr="001434A6" w:rsidRDefault="002B2DAD" w:rsidP="0022282F">
            <w:pPr>
              <w:pStyle w:val="Sub-ClauseText"/>
              <w:numPr>
                <w:ilvl w:val="1"/>
                <w:numId w:val="14"/>
              </w:numPr>
              <w:tabs>
                <w:tab w:val="clear" w:pos="540"/>
                <w:tab w:val="num" w:pos="612"/>
              </w:tabs>
              <w:spacing w:before="0" w:after="200"/>
              <w:ind w:left="612" w:hanging="612"/>
              <w:outlineLvl w:val="1"/>
              <w:rPr>
                <w:rFonts w:ascii="Arial Narrow" w:hAnsi="Arial Narrow"/>
                <w:spacing w:val="0"/>
              </w:rPr>
            </w:pPr>
            <w:bookmarkStart w:id="331" w:name="OLE_LINK1"/>
            <w:bookmarkStart w:id="332" w:name="OLE_LINK2"/>
            <w:r w:rsidRPr="001434A6">
              <w:rPr>
                <w:rFonts w:ascii="Arial Narrow" w:hAnsi="Arial Narrow"/>
              </w:rPr>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1434A6">
              <w:rPr>
                <w:rFonts w:ascii="Arial Narrow" w:hAnsi="Arial Narrow"/>
              </w:rPr>
              <w:t>.</w:t>
            </w:r>
          </w:p>
          <w:p w:rsidR="00747B10" w:rsidRPr="001434A6" w:rsidRDefault="00747B10" w:rsidP="0022282F">
            <w:pPr>
              <w:pStyle w:val="Sub-ClauseText"/>
              <w:numPr>
                <w:ilvl w:val="1"/>
                <w:numId w:val="14"/>
              </w:numPr>
              <w:tabs>
                <w:tab w:val="clear" w:pos="540"/>
                <w:tab w:val="num" w:pos="612"/>
              </w:tabs>
              <w:spacing w:before="0" w:after="200"/>
              <w:ind w:left="612" w:hanging="612"/>
              <w:outlineLvl w:val="1"/>
              <w:rPr>
                <w:rFonts w:ascii="Arial Narrow" w:hAnsi="Arial Narrow"/>
                <w:spacing w:val="0"/>
              </w:rPr>
            </w:pPr>
            <w:r w:rsidRPr="001434A6">
              <w:rPr>
                <w:rFonts w:ascii="Arial Narrow" w:hAnsi="Arial Narrow"/>
              </w:rPr>
              <w:t>The Supplier shall permit, and shall cause its Subcontractors</w:t>
            </w:r>
            <w:r w:rsidR="00D25F61" w:rsidRPr="001434A6">
              <w:rPr>
                <w:rFonts w:ascii="Arial Narrow" w:hAnsi="Arial Narrow"/>
              </w:rPr>
              <w:t xml:space="preserve"> </w:t>
            </w:r>
            <w:r w:rsidRPr="001434A6">
              <w:rPr>
                <w:rFonts w:ascii="Arial Narrow" w:hAnsi="Arial Narrow"/>
              </w:rPr>
              <w:t xml:space="preserve">to permit, </w:t>
            </w:r>
            <w:r w:rsidR="00B12A02" w:rsidRPr="001434A6">
              <w:rPr>
                <w:rFonts w:ascii="Arial Narrow" w:hAnsi="Arial Narrow"/>
              </w:rPr>
              <w:t>IFAD</w:t>
            </w:r>
            <w:r w:rsidRPr="001434A6">
              <w:rPr>
                <w:rFonts w:ascii="Arial Narrow" w:hAnsi="Arial Narrow"/>
              </w:rPr>
              <w:t xml:space="preserve"> and/or persons appointed by </w:t>
            </w:r>
            <w:r w:rsidR="00B12A02" w:rsidRPr="001434A6">
              <w:rPr>
                <w:rFonts w:ascii="Arial Narrow" w:hAnsi="Arial Narrow"/>
              </w:rPr>
              <w:t>IFAD</w:t>
            </w:r>
            <w:r w:rsidRPr="001434A6">
              <w:rPr>
                <w:rFonts w:ascii="Arial Narrow" w:hAnsi="Arial Narrow"/>
              </w:rPr>
              <w:t xml:space="preserve"> to inspect the Supplier’s offices and all accounts and records relating to the performance of the Contract and the submission of the bid, and to have such accounts and records audited by auditors appointed by </w:t>
            </w:r>
            <w:r w:rsidR="00B12A02" w:rsidRPr="001434A6">
              <w:rPr>
                <w:rFonts w:ascii="Arial Narrow" w:hAnsi="Arial Narrow"/>
              </w:rPr>
              <w:t>IFAD</w:t>
            </w:r>
            <w:r w:rsidRPr="001434A6">
              <w:rPr>
                <w:rFonts w:ascii="Arial Narrow" w:hAnsi="Arial Narrow"/>
              </w:rPr>
              <w:t xml:space="preserve"> if requested by </w:t>
            </w:r>
            <w:r w:rsidR="00B12A02" w:rsidRPr="001434A6">
              <w:rPr>
                <w:rFonts w:ascii="Arial Narrow" w:hAnsi="Arial Narrow"/>
              </w:rPr>
              <w:t>IFAD</w:t>
            </w:r>
            <w:r w:rsidRPr="001434A6">
              <w:rPr>
                <w:rFonts w:ascii="Arial Narrow" w:hAnsi="Arial Narrow"/>
              </w:rPr>
              <w:t xml:space="preserve">. The Supplier’s and its Subcontractors and consultants’ attention is drawn to Clause 3 [Fraud and Corruption], which provides, inter alia, </w:t>
            </w:r>
            <w:r w:rsidRPr="001434A6">
              <w:rPr>
                <w:rFonts w:ascii="Arial Narrow" w:hAnsi="Arial Narrow"/>
                <w:szCs w:val="24"/>
              </w:rPr>
              <w:t xml:space="preserve">that </w:t>
            </w:r>
            <w:r w:rsidRPr="001434A6">
              <w:rPr>
                <w:rFonts w:ascii="Arial Narrow" w:hAnsi="Arial Narrow"/>
                <w:bCs/>
                <w:color w:val="000000"/>
                <w:szCs w:val="24"/>
              </w:rPr>
              <w:t xml:space="preserve">acts intended to materially impede the exercise of </w:t>
            </w:r>
            <w:r w:rsidR="00B12A02" w:rsidRPr="001434A6">
              <w:rPr>
                <w:rFonts w:ascii="Arial Narrow" w:hAnsi="Arial Narrow"/>
                <w:bCs/>
                <w:color w:val="000000"/>
                <w:szCs w:val="24"/>
              </w:rPr>
              <w:t>IFAD</w:t>
            </w:r>
            <w:r w:rsidRPr="001434A6">
              <w:rPr>
                <w:rFonts w:ascii="Arial Narrow" w:hAnsi="Arial Narrow"/>
                <w:bCs/>
                <w:color w:val="000000"/>
                <w:szCs w:val="24"/>
              </w:rPr>
              <w:t xml:space="preserve">’s inspection and audit rights provided for under this Sub-Clause 11.1 constitute a prohibited practice subject to contract termination (as well as to a determination of ineligibility pursuant to </w:t>
            </w:r>
            <w:r w:rsidR="00B12A02" w:rsidRPr="001434A6">
              <w:rPr>
                <w:rFonts w:ascii="Arial Narrow" w:hAnsi="Arial Narrow"/>
                <w:bCs/>
                <w:color w:val="000000"/>
                <w:szCs w:val="24"/>
              </w:rPr>
              <w:t>IFAD</w:t>
            </w:r>
            <w:r w:rsidRPr="001434A6">
              <w:rPr>
                <w:rFonts w:ascii="Arial Narrow" w:hAnsi="Arial Narrow"/>
                <w:bCs/>
                <w:color w:val="000000"/>
                <w:szCs w:val="24"/>
              </w:rPr>
              <w:t>’s prevailing sanctions procedures)</w:t>
            </w:r>
          </w:p>
          <w:bookmarkEnd w:id="331"/>
          <w:bookmarkEnd w:id="332"/>
          <w:p w:rsidR="00A04BF9" w:rsidRPr="001434A6" w:rsidRDefault="00A04BF9">
            <w:pPr>
              <w:pStyle w:val="Sub-ClauseText"/>
              <w:spacing w:before="0" w:after="200"/>
              <w:outlineLvl w:val="1"/>
              <w:rPr>
                <w:rFonts w:ascii="Arial Narrow" w:hAnsi="Arial Narrow"/>
                <w:spacing w:val="0"/>
              </w:rPr>
            </w:pP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33" w:name="_Toc167083647"/>
            <w:r w:rsidRPr="001434A6">
              <w:rPr>
                <w:rFonts w:ascii="Arial Narrow" w:hAnsi="Arial Narrow"/>
              </w:rPr>
              <w:t>12.</w:t>
            </w:r>
            <w:r w:rsidRPr="001434A6">
              <w:rPr>
                <w:rFonts w:ascii="Arial Narrow" w:hAnsi="Arial Narrow"/>
              </w:rPr>
              <w:tab/>
            </w:r>
            <w:r w:rsidR="00455149" w:rsidRPr="001434A6">
              <w:rPr>
                <w:rFonts w:ascii="Arial Narrow" w:hAnsi="Arial Narrow"/>
              </w:rPr>
              <w:t>Scope of Supply</w:t>
            </w:r>
            <w:bookmarkEnd w:id="333"/>
          </w:p>
        </w:tc>
        <w:tc>
          <w:tcPr>
            <w:tcW w:w="6930" w:type="dxa"/>
          </w:tcPr>
          <w:p w:rsidR="00455149" w:rsidRPr="001434A6" w:rsidRDefault="00B37D39" w:rsidP="00B37D39">
            <w:pPr>
              <w:pStyle w:val="Sub-ClauseText"/>
              <w:spacing w:before="0" w:after="200"/>
              <w:ind w:left="612" w:hanging="612"/>
              <w:rPr>
                <w:rFonts w:ascii="Arial Narrow" w:hAnsi="Arial Narrow"/>
                <w:spacing w:val="0"/>
              </w:rPr>
            </w:pPr>
            <w:r w:rsidRPr="001434A6">
              <w:rPr>
                <w:rFonts w:ascii="Arial Narrow" w:hAnsi="Arial Narrow"/>
                <w:spacing w:val="0"/>
              </w:rPr>
              <w:t>12.1</w:t>
            </w:r>
            <w:r w:rsidRPr="001434A6">
              <w:rPr>
                <w:rFonts w:ascii="Arial Narrow" w:hAnsi="Arial Narrow"/>
                <w:spacing w:val="0"/>
              </w:rPr>
              <w:tab/>
            </w:r>
            <w:r w:rsidR="00455149" w:rsidRPr="001434A6">
              <w:rPr>
                <w:rFonts w:ascii="Arial Narrow" w:hAnsi="Arial Narrow"/>
              </w:rPr>
              <w:t>The Goods and Related Services to be supplied shall be as specif</w:t>
            </w:r>
            <w:r w:rsidR="00455149" w:rsidRPr="001434A6">
              <w:rPr>
                <w:rFonts w:ascii="Arial Narrow" w:hAnsi="Arial Narrow"/>
                <w:spacing w:val="0"/>
              </w:rPr>
              <w:t>ied in the Schedule of Requirements.</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34" w:name="_Toc167083648"/>
            <w:r w:rsidRPr="001434A6">
              <w:rPr>
                <w:rFonts w:ascii="Arial Narrow" w:hAnsi="Arial Narrow"/>
              </w:rPr>
              <w:t>13.</w:t>
            </w:r>
            <w:r w:rsidRPr="001434A6">
              <w:rPr>
                <w:rFonts w:ascii="Arial Narrow" w:hAnsi="Arial Narrow"/>
              </w:rPr>
              <w:tab/>
            </w:r>
            <w:r w:rsidR="00455149" w:rsidRPr="001434A6">
              <w:rPr>
                <w:rFonts w:ascii="Arial Narrow" w:hAnsi="Arial Narrow"/>
              </w:rPr>
              <w:t>Delivery and Documents</w:t>
            </w:r>
            <w:bookmarkEnd w:id="334"/>
          </w:p>
        </w:tc>
        <w:tc>
          <w:tcPr>
            <w:tcW w:w="6930" w:type="dxa"/>
          </w:tcPr>
          <w:p w:rsidR="00455149" w:rsidRPr="001434A6" w:rsidRDefault="00B37D39" w:rsidP="00B37D39">
            <w:pPr>
              <w:pStyle w:val="Sub-ClauseText"/>
              <w:spacing w:before="0" w:after="200"/>
              <w:ind w:left="612" w:hanging="630"/>
              <w:rPr>
                <w:rFonts w:ascii="Arial Narrow" w:hAnsi="Arial Narrow"/>
              </w:rPr>
            </w:pPr>
            <w:r w:rsidRPr="001434A6">
              <w:rPr>
                <w:rFonts w:ascii="Arial Narrow" w:hAnsi="Arial Narrow"/>
              </w:rPr>
              <w:t>13.1</w:t>
            </w:r>
            <w:r w:rsidRPr="001434A6">
              <w:rPr>
                <w:rFonts w:ascii="Arial Narrow" w:hAnsi="Arial Narrow"/>
              </w:rPr>
              <w:tab/>
            </w:r>
            <w:r w:rsidR="00455149" w:rsidRPr="001434A6">
              <w:rPr>
                <w:rFonts w:ascii="Arial Narrow" w:hAnsi="Arial Narrow"/>
              </w:rPr>
              <w:t xml:space="preserve">Subject to GCC Sub-Clause </w:t>
            </w:r>
            <w:r w:rsidR="009C55BC" w:rsidRPr="001434A6">
              <w:rPr>
                <w:rFonts w:ascii="Arial Narrow" w:hAnsi="Arial Narrow"/>
              </w:rPr>
              <w:t>33</w:t>
            </w:r>
            <w:r w:rsidR="00455149" w:rsidRPr="001434A6">
              <w:rPr>
                <w:rFonts w:ascii="Arial Narrow" w:hAnsi="Arial Narrow"/>
              </w:rPr>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1434A6">
              <w:rPr>
                <w:rFonts w:ascii="Arial Narrow" w:hAnsi="Arial Narrow"/>
                <w:b/>
                <w:bCs/>
              </w:rPr>
              <w:t>SCC.</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35" w:name="_Toc167083649"/>
            <w:r w:rsidRPr="001434A6">
              <w:rPr>
                <w:rFonts w:ascii="Arial Narrow" w:hAnsi="Arial Narrow"/>
              </w:rPr>
              <w:t>14.</w:t>
            </w:r>
            <w:r w:rsidRPr="001434A6">
              <w:rPr>
                <w:rFonts w:ascii="Arial Narrow" w:hAnsi="Arial Narrow"/>
              </w:rPr>
              <w:tab/>
            </w:r>
            <w:r w:rsidR="00455149" w:rsidRPr="001434A6">
              <w:rPr>
                <w:rFonts w:ascii="Arial Narrow" w:hAnsi="Arial Narrow"/>
              </w:rPr>
              <w:t>Supplier’s Responsibilities</w:t>
            </w:r>
            <w:bookmarkEnd w:id="335"/>
          </w:p>
        </w:tc>
        <w:tc>
          <w:tcPr>
            <w:tcW w:w="6930" w:type="dxa"/>
          </w:tcPr>
          <w:p w:rsidR="00455149" w:rsidRPr="001434A6" w:rsidRDefault="00B37D39" w:rsidP="00B37D39">
            <w:pPr>
              <w:pStyle w:val="Sub-ClauseText"/>
              <w:spacing w:before="0" w:after="200"/>
              <w:ind w:left="612" w:hanging="630"/>
              <w:rPr>
                <w:rFonts w:ascii="Arial Narrow" w:hAnsi="Arial Narrow"/>
                <w:spacing w:val="0"/>
              </w:rPr>
            </w:pPr>
            <w:r w:rsidRPr="001434A6">
              <w:rPr>
                <w:rFonts w:ascii="Arial Narrow" w:hAnsi="Arial Narrow"/>
                <w:spacing w:val="0"/>
              </w:rPr>
              <w:t>14.1</w:t>
            </w:r>
            <w:r w:rsidRPr="001434A6">
              <w:rPr>
                <w:rFonts w:ascii="Arial Narrow" w:hAnsi="Arial Narrow"/>
                <w:spacing w:val="0"/>
              </w:rPr>
              <w:tab/>
            </w:r>
            <w:r w:rsidR="00455149" w:rsidRPr="001434A6">
              <w:rPr>
                <w:rFonts w:ascii="Arial Narrow" w:hAnsi="Arial Narrow"/>
                <w:spacing w:val="0"/>
              </w:rPr>
              <w:t xml:space="preserve">The Supplier shall supply all the Goods and Related Services included in the Scope of Supply in accordance with GCC Clause </w:t>
            </w:r>
            <w:r w:rsidRPr="001434A6">
              <w:rPr>
                <w:rFonts w:ascii="Arial Narrow" w:hAnsi="Arial Narrow"/>
                <w:spacing w:val="0"/>
              </w:rPr>
              <w:t>12</w:t>
            </w:r>
            <w:r w:rsidR="00455149" w:rsidRPr="001434A6">
              <w:rPr>
                <w:rFonts w:ascii="Arial Narrow" w:hAnsi="Arial Narrow"/>
                <w:spacing w:val="0"/>
              </w:rPr>
              <w:t xml:space="preserve">, and the Delivery and Completion Schedule, as per GCC Clause </w:t>
            </w:r>
            <w:r w:rsidRPr="001434A6">
              <w:rPr>
                <w:rFonts w:ascii="Arial Narrow" w:hAnsi="Arial Narrow"/>
                <w:spacing w:val="0"/>
              </w:rPr>
              <w:t>13</w:t>
            </w:r>
            <w:r w:rsidR="00455149" w:rsidRPr="001434A6">
              <w:rPr>
                <w:rFonts w:ascii="Arial Narrow" w:hAnsi="Arial Narrow"/>
                <w:spacing w:val="0"/>
              </w:rPr>
              <w:t>.</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36" w:name="_Toc167083650"/>
            <w:r w:rsidRPr="001434A6">
              <w:rPr>
                <w:rFonts w:ascii="Arial Narrow" w:hAnsi="Arial Narrow"/>
              </w:rPr>
              <w:t>15</w:t>
            </w:r>
            <w:r w:rsidRPr="001434A6">
              <w:rPr>
                <w:rFonts w:ascii="Arial Narrow" w:hAnsi="Arial Narrow"/>
              </w:rPr>
              <w:tab/>
            </w:r>
            <w:r w:rsidR="00455149" w:rsidRPr="001434A6">
              <w:rPr>
                <w:rFonts w:ascii="Arial Narrow" w:hAnsi="Arial Narrow"/>
              </w:rPr>
              <w:t>Contract Price</w:t>
            </w:r>
            <w:bookmarkEnd w:id="336"/>
          </w:p>
        </w:tc>
        <w:tc>
          <w:tcPr>
            <w:tcW w:w="6930" w:type="dxa"/>
          </w:tcPr>
          <w:p w:rsidR="00455149" w:rsidRPr="001434A6" w:rsidRDefault="00B37D39" w:rsidP="00B37D39">
            <w:pPr>
              <w:pStyle w:val="Sub-ClauseText"/>
              <w:spacing w:before="0" w:after="200"/>
              <w:ind w:left="612" w:hanging="612"/>
              <w:rPr>
                <w:rFonts w:ascii="Arial Narrow" w:hAnsi="Arial Narrow"/>
                <w:spacing w:val="0"/>
              </w:rPr>
            </w:pPr>
            <w:r w:rsidRPr="001434A6">
              <w:rPr>
                <w:rFonts w:ascii="Arial Narrow" w:hAnsi="Arial Narrow"/>
                <w:spacing w:val="0"/>
              </w:rPr>
              <w:t>15.1</w:t>
            </w:r>
            <w:r w:rsidRPr="001434A6">
              <w:rPr>
                <w:rFonts w:ascii="Arial Narrow" w:hAnsi="Arial Narrow"/>
                <w:spacing w:val="0"/>
              </w:rPr>
              <w:tab/>
            </w:r>
            <w:r w:rsidR="00455149" w:rsidRPr="001434A6">
              <w:rPr>
                <w:rFonts w:ascii="Arial Narrow" w:hAnsi="Arial Narrow"/>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37" w:name="_Toc167083651"/>
            <w:r w:rsidRPr="001434A6">
              <w:rPr>
                <w:rFonts w:ascii="Arial Narrow" w:hAnsi="Arial Narrow"/>
              </w:rPr>
              <w:t>16.</w:t>
            </w:r>
            <w:r w:rsidRPr="001434A6">
              <w:rPr>
                <w:rFonts w:ascii="Arial Narrow" w:hAnsi="Arial Narrow"/>
              </w:rPr>
              <w:tab/>
            </w:r>
            <w:r w:rsidR="00455149" w:rsidRPr="001434A6">
              <w:rPr>
                <w:rFonts w:ascii="Arial Narrow" w:hAnsi="Arial Narrow"/>
              </w:rPr>
              <w:t>Terms of Payment</w:t>
            </w:r>
            <w:bookmarkEnd w:id="337"/>
          </w:p>
        </w:tc>
        <w:tc>
          <w:tcPr>
            <w:tcW w:w="6930" w:type="dxa"/>
          </w:tcPr>
          <w:p w:rsidR="00455149" w:rsidRPr="001434A6" w:rsidRDefault="00B37D39" w:rsidP="00B37D39">
            <w:pPr>
              <w:pStyle w:val="Sub-ClauseText"/>
              <w:spacing w:before="0" w:after="200"/>
              <w:ind w:left="612" w:hanging="612"/>
              <w:rPr>
                <w:rFonts w:ascii="Arial Narrow" w:hAnsi="Arial Narrow"/>
                <w:spacing w:val="0"/>
              </w:rPr>
            </w:pPr>
            <w:r w:rsidRPr="001434A6">
              <w:rPr>
                <w:rFonts w:ascii="Arial Narrow" w:hAnsi="Arial Narrow"/>
                <w:spacing w:val="0"/>
              </w:rPr>
              <w:t>16.1</w:t>
            </w:r>
            <w:r w:rsidRPr="001434A6">
              <w:rPr>
                <w:rFonts w:ascii="Arial Narrow" w:hAnsi="Arial Narrow"/>
                <w:spacing w:val="0"/>
              </w:rPr>
              <w:tab/>
            </w:r>
            <w:r w:rsidR="00455149" w:rsidRPr="001434A6">
              <w:rPr>
                <w:rFonts w:ascii="Arial Narrow" w:hAnsi="Arial Narrow"/>
                <w:spacing w:val="0"/>
              </w:rPr>
              <w:t xml:space="preserve">The Contract Price, including any Advance Payments, if applicable, shall be paid as specified in the </w:t>
            </w:r>
            <w:r w:rsidR="00455149" w:rsidRPr="001434A6">
              <w:rPr>
                <w:rFonts w:ascii="Arial Narrow" w:hAnsi="Arial Narrow"/>
                <w:b/>
                <w:spacing w:val="0"/>
              </w:rPr>
              <w:t>SCC</w:t>
            </w:r>
            <w:r w:rsidR="00455149" w:rsidRPr="001434A6">
              <w:rPr>
                <w:rFonts w:ascii="Arial Narrow" w:hAnsi="Arial Narrow"/>
                <w:b/>
                <w:bCs/>
                <w:spacing w:val="0"/>
              </w:rPr>
              <w:t>.</w:t>
            </w:r>
          </w:p>
          <w:p w:rsidR="00455149" w:rsidRPr="001434A6" w:rsidRDefault="00B37D39" w:rsidP="00B37D39">
            <w:pPr>
              <w:pStyle w:val="Sub-ClauseText"/>
              <w:spacing w:before="0" w:after="200"/>
              <w:ind w:left="612" w:hanging="612"/>
              <w:rPr>
                <w:rFonts w:ascii="Arial Narrow" w:hAnsi="Arial Narrow"/>
                <w:spacing w:val="0"/>
              </w:rPr>
            </w:pPr>
            <w:r w:rsidRPr="001434A6">
              <w:rPr>
                <w:rFonts w:ascii="Arial Narrow" w:hAnsi="Arial Narrow"/>
                <w:spacing w:val="0"/>
              </w:rPr>
              <w:lastRenderedPageBreak/>
              <w:t>16.2</w:t>
            </w:r>
            <w:r w:rsidRPr="001434A6">
              <w:rPr>
                <w:rFonts w:ascii="Arial Narrow" w:hAnsi="Arial Narrow"/>
                <w:spacing w:val="0"/>
              </w:rPr>
              <w:tab/>
            </w:r>
            <w:r w:rsidR="00455149" w:rsidRPr="001434A6">
              <w:rPr>
                <w:rFonts w:ascii="Arial Narrow" w:hAnsi="Arial Narrow"/>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1434A6">
              <w:rPr>
                <w:rFonts w:ascii="Arial Narrow" w:hAnsi="Arial Narrow"/>
                <w:spacing w:val="0"/>
              </w:rPr>
              <w:t xml:space="preserve">13 </w:t>
            </w:r>
            <w:r w:rsidR="00455149" w:rsidRPr="001434A6">
              <w:rPr>
                <w:rFonts w:ascii="Arial Narrow" w:hAnsi="Arial Narrow"/>
                <w:spacing w:val="0"/>
              </w:rPr>
              <w:t>and upon fulfillment of all other obligations stipulated in the Contract.</w:t>
            </w:r>
          </w:p>
          <w:p w:rsidR="00455149" w:rsidRPr="001434A6" w:rsidRDefault="00B37D39" w:rsidP="00B37D39">
            <w:pPr>
              <w:pStyle w:val="Sub-ClauseText"/>
              <w:spacing w:before="0" w:after="200"/>
              <w:ind w:left="612" w:hanging="612"/>
              <w:rPr>
                <w:rFonts w:ascii="Arial Narrow" w:hAnsi="Arial Narrow"/>
                <w:spacing w:val="0"/>
              </w:rPr>
            </w:pPr>
            <w:r w:rsidRPr="001434A6">
              <w:rPr>
                <w:rFonts w:ascii="Arial Narrow" w:hAnsi="Arial Narrow"/>
                <w:spacing w:val="0"/>
              </w:rPr>
              <w:t>16.3</w:t>
            </w:r>
            <w:r w:rsidRPr="001434A6">
              <w:rPr>
                <w:rFonts w:ascii="Arial Narrow" w:hAnsi="Arial Narrow"/>
                <w:spacing w:val="0"/>
              </w:rPr>
              <w:tab/>
            </w:r>
            <w:r w:rsidR="00455149" w:rsidRPr="001434A6">
              <w:rPr>
                <w:rFonts w:ascii="Arial Narrow" w:hAnsi="Arial Narrow"/>
                <w:spacing w:val="0"/>
              </w:rPr>
              <w:t>Payments shall be made promptly by the Purchaser, but in no case later than sixty (60) days after submission of an invoice or request for payment by the Supplier, and after the Purchaser has accepted it.</w:t>
            </w:r>
          </w:p>
          <w:p w:rsidR="00455149" w:rsidRPr="001434A6" w:rsidRDefault="00B37D39" w:rsidP="00B37D39">
            <w:pPr>
              <w:pStyle w:val="Sub-ClauseText"/>
              <w:spacing w:before="0" w:after="200"/>
              <w:ind w:left="612" w:hanging="612"/>
              <w:rPr>
                <w:rFonts w:ascii="Arial Narrow" w:hAnsi="Arial Narrow"/>
                <w:spacing w:val="0"/>
              </w:rPr>
            </w:pPr>
            <w:r w:rsidRPr="001434A6">
              <w:rPr>
                <w:rFonts w:ascii="Arial Narrow" w:hAnsi="Arial Narrow"/>
                <w:spacing w:val="0"/>
              </w:rPr>
              <w:t>16.4</w:t>
            </w:r>
            <w:r w:rsidRPr="001434A6">
              <w:rPr>
                <w:rFonts w:ascii="Arial Narrow" w:hAnsi="Arial Narrow"/>
                <w:spacing w:val="0"/>
              </w:rPr>
              <w:tab/>
            </w:r>
            <w:r w:rsidR="00455149" w:rsidRPr="001434A6">
              <w:rPr>
                <w:rFonts w:ascii="Arial Narrow" w:hAnsi="Arial Narrow"/>
                <w:spacing w:val="0"/>
              </w:rPr>
              <w:t xml:space="preserve">The currencies in which payments shall be made to the Supplier under this Contract shall be those in which the bid price is expressed. </w:t>
            </w:r>
          </w:p>
          <w:p w:rsidR="00455149" w:rsidRPr="001434A6" w:rsidRDefault="00B37D39" w:rsidP="00B37D39">
            <w:pPr>
              <w:pStyle w:val="Sub-ClauseText"/>
              <w:spacing w:before="0" w:after="200"/>
              <w:ind w:left="612" w:hanging="612"/>
              <w:rPr>
                <w:rFonts w:ascii="Arial Narrow" w:hAnsi="Arial Narrow"/>
                <w:spacing w:val="0"/>
              </w:rPr>
            </w:pPr>
            <w:r w:rsidRPr="001434A6">
              <w:rPr>
                <w:rFonts w:ascii="Arial Narrow" w:hAnsi="Arial Narrow"/>
                <w:spacing w:val="0"/>
              </w:rPr>
              <w:t>16.5</w:t>
            </w:r>
            <w:r w:rsidRPr="001434A6">
              <w:rPr>
                <w:rFonts w:ascii="Arial Narrow" w:hAnsi="Arial Narrow"/>
                <w:spacing w:val="0"/>
              </w:rPr>
              <w:tab/>
            </w:r>
            <w:r w:rsidR="00455149" w:rsidRPr="001434A6">
              <w:rPr>
                <w:rFonts w:ascii="Arial Narrow" w:hAnsi="Arial Narrow"/>
                <w:spacing w:val="0"/>
              </w:rPr>
              <w:t xml:space="preserve">In the event that the Purchaser fails to pay the Supplier any payment by its due date or within the period set forth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the Purchaser shall pay to the Supplier interest on the amount of such delayed payment at the rate shown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for the period of delay until payment has been made in full, whether before or after judgment or arbitrage award. </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38" w:name="_Toc167083652"/>
            <w:r w:rsidRPr="001434A6">
              <w:rPr>
                <w:rFonts w:ascii="Arial Narrow" w:hAnsi="Arial Narrow"/>
              </w:rPr>
              <w:lastRenderedPageBreak/>
              <w:t>17.</w:t>
            </w:r>
            <w:r w:rsidRPr="001434A6">
              <w:rPr>
                <w:rFonts w:ascii="Arial Narrow" w:hAnsi="Arial Narrow"/>
              </w:rPr>
              <w:tab/>
            </w:r>
            <w:r w:rsidR="00455149" w:rsidRPr="001434A6">
              <w:rPr>
                <w:rFonts w:ascii="Arial Narrow" w:hAnsi="Arial Narrow"/>
              </w:rPr>
              <w:t>Taxes and Duties</w:t>
            </w:r>
            <w:bookmarkEnd w:id="338"/>
          </w:p>
        </w:tc>
        <w:tc>
          <w:tcPr>
            <w:tcW w:w="6930" w:type="dxa"/>
          </w:tcPr>
          <w:p w:rsidR="00455149" w:rsidRPr="001434A6" w:rsidRDefault="00B37D39" w:rsidP="00B37D39">
            <w:pPr>
              <w:pStyle w:val="Sub-ClauseText"/>
              <w:spacing w:before="0" w:after="240"/>
              <w:ind w:left="612" w:hanging="612"/>
              <w:rPr>
                <w:rFonts w:ascii="Arial Narrow" w:hAnsi="Arial Narrow"/>
                <w:spacing w:val="0"/>
              </w:rPr>
            </w:pPr>
            <w:r w:rsidRPr="001434A6">
              <w:rPr>
                <w:rFonts w:ascii="Arial Narrow" w:hAnsi="Arial Narrow"/>
                <w:spacing w:val="0"/>
              </w:rPr>
              <w:t>17.1</w:t>
            </w:r>
            <w:r w:rsidRPr="001434A6">
              <w:rPr>
                <w:rFonts w:ascii="Arial Narrow" w:hAnsi="Arial Narrow"/>
                <w:spacing w:val="0"/>
              </w:rPr>
              <w:tab/>
            </w:r>
            <w:r w:rsidR="00455149" w:rsidRPr="001434A6">
              <w:rPr>
                <w:rFonts w:ascii="Arial Narrow" w:hAnsi="Arial Narrow"/>
                <w:spacing w:val="0"/>
              </w:rPr>
              <w:t>For goods manufactured outside the Purchaser’s Country, the Supplier shall be entirely responsible for all taxes, stamp duties, license fees, and other such levies imposed outside the Purchaser’s Country.</w:t>
            </w:r>
          </w:p>
          <w:p w:rsidR="00455149" w:rsidRPr="001434A6" w:rsidRDefault="00B37D39" w:rsidP="00B37D39">
            <w:pPr>
              <w:pStyle w:val="Sub-ClauseText"/>
              <w:spacing w:before="0" w:after="240"/>
              <w:ind w:left="612" w:hanging="612"/>
              <w:rPr>
                <w:rFonts w:ascii="Arial Narrow" w:hAnsi="Arial Narrow"/>
                <w:spacing w:val="0"/>
              </w:rPr>
            </w:pPr>
            <w:r w:rsidRPr="001434A6">
              <w:rPr>
                <w:rFonts w:ascii="Arial Narrow" w:hAnsi="Arial Narrow"/>
                <w:spacing w:val="0"/>
              </w:rPr>
              <w:t>17.2</w:t>
            </w:r>
            <w:r w:rsidRPr="001434A6">
              <w:rPr>
                <w:rFonts w:ascii="Arial Narrow" w:hAnsi="Arial Narrow"/>
                <w:spacing w:val="0"/>
              </w:rPr>
              <w:tab/>
            </w:r>
            <w:r w:rsidR="00455149" w:rsidRPr="001434A6">
              <w:rPr>
                <w:rFonts w:ascii="Arial Narrow" w:hAnsi="Arial Narrow"/>
                <w:spacing w:val="0"/>
              </w:rPr>
              <w:t>For goods Manufactured within the Purchaser’s country, the Supplier shall be entirely responsible for all taxes, duties, license fees, etc., incurred until delivery of the contracted Goods to the Purchaser.</w:t>
            </w:r>
          </w:p>
          <w:p w:rsidR="00455149" w:rsidRPr="001434A6" w:rsidRDefault="00B37D39" w:rsidP="00B37D39">
            <w:pPr>
              <w:pStyle w:val="Sub-ClauseText"/>
              <w:spacing w:before="0" w:after="240"/>
              <w:ind w:left="612" w:hanging="612"/>
              <w:rPr>
                <w:rFonts w:ascii="Arial Narrow" w:hAnsi="Arial Narrow"/>
                <w:spacing w:val="0"/>
              </w:rPr>
            </w:pPr>
            <w:r w:rsidRPr="001434A6">
              <w:rPr>
                <w:rFonts w:ascii="Arial Narrow" w:hAnsi="Arial Narrow"/>
              </w:rPr>
              <w:t>17.3</w:t>
            </w:r>
            <w:r w:rsidRPr="001434A6">
              <w:rPr>
                <w:rFonts w:ascii="Arial Narrow" w:hAnsi="Arial Narrow"/>
              </w:rPr>
              <w:tab/>
            </w:r>
            <w:r w:rsidR="00455149" w:rsidRPr="001434A6">
              <w:rPr>
                <w:rFonts w:ascii="Arial Narrow" w:hAnsi="Arial Narrow"/>
              </w:rPr>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1434A6">
              <w:rPr>
                <w:rFonts w:ascii="Arial Narrow" w:hAnsi="Arial Narrow"/>
                <w:spacing w:val="0"/>
              </w:rPr>
              <w:t>.</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39" w:name="_Toc167083653"/>
            <w:r w:rsidRPr="001434A6">
              <w:rPr>
                <w:rFonts w:ascii="Arial Narrow" w:hAnsi="Arial Narrow"/>
              </w:rPr>
              <w:t>18.</w:t>
            </w:r>
            <w:r w:rsidRPr="001434A6">
              <w:rPr>
                <w:rFonts w:ascii="Arial Narrow" w:hAnsi="Arial Narrow"/>
              </w:rPr>
              <w:tab/>
            </w:r>
            <w:r w:rsidR="00455149" w:rsidRPr="001434A6">
              <w:rPr>
                <w:rFonts w:ascii="Arial Narrow" w:hAnsi="Arial Narrow"/>
              </w:rPr>
              <w:t>Performance Security</w:t>
            </w:r>
            <w:bookmarkEnd w:id="339"/>
          </w:p>
        </w:tc>
        <w:tc>
          <w:tcPr>
            <w:tcW w:w="6930" w:type="dxa"/>
          </w:tcPr>
          <w:p w:rsidR="00455149" w:rsidRPr="001434A6" w:rsidRDefault="00B37D39" w:rsidP="00B37D39">
            <w:pPr>
              <w:pStyle w:val="Sub-ClauseText"/>
              <w:spacing w:before="0" w:after="240"/>
              <w:ind w:left="612" w:hanging="612"/>
              <w:rPr>
                <w:rFonts w:ascii="Arial Narrow" w:hAnsi="Arial Narrow"/>
                <w:spacing w:val="0"/>
              </w:rPr>
            </w:pPr>
            <w:r w:rsidRPr="001434A6">
              <w:rPr>
                <w:rFonts w:ascii="Arial Narrow" w:hAnsi="Arial Narrow"/>
                <w:spacing w:val="0"/>
              </w:rPr>
              <w:t>18.1</w:t>
            </w:r>
            <w:r w:rsidRPr="001434A6">
              <w:rPr>
                <w:rFonts w:ascii="Arial Narrow" w:hAnsi="Arial Narrow"/>
                <w:spacing w:val="0"/>
              </w:rPr>
              <w:tab/>
            </w:r>
            <w:r w:rsidR="00455149" w:rsidRPr="001434A6">
              <w:rPr>
                <w:rFonts w:ascii="Arial Narrow" w:hAnsi="Arial Narrow"/>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1434A6">
              <w:rPr>
                <w:rFonts w:ascii="Arial Narrow" w:hAnsi="Arial Narrow"/>
                <w:b/>
                <w:spacing w:val="0"/>
              </w:rPr>
              <w:t>SCC</w:t>
            </w:r>
            <w:r w:rsidR="00455149" w:rsidRPr="001434A6">
              <w:rPr>
                <w:rFonts w:ascii="Arial Narrow" w:hAnsi="Arial Narrow"/>
                <w:b/>
                <w:bCs/>
                <w:spacing w:val="0"/>
              </w:rPr>
              <w:t>.</w:t>
            </w:r>
          </w:p>
          <w:p w:rsidR="00455149" w:rsidRPr="001434A6" w:rsidRDefault="00B37D39" w:rsidP="00B37D39">
            <w:pPr>
              <w:pStyle w:val="Sub-ClauseText"/>
              <w:spacing w:before="0" w:after="240"/>
              <w:ind w:left="612" w:hanging="612"/>
              <w:rPr>
                <w:rFonts w:ascii="Arial Narrow" w:hAnsi="Arial Narrow"/>
                <w:spacing w:val="0"/>
              </w:rPr>
            </w:pPr>
            <w:r w:rsidRPr="001434A6">
              <w:rPr>
                <w:rFonts w:ascii="Arial Narrow" w:hAnsi="Arial Narrow"/>
                <w:spacing w:val="0"/>
              </w:rPr>
              <w:t>18.2</w:t>
            </w:r>
            <w:r w:rsidRPr="001434A6">
              <w:rPr>
                <w:rFonts w:ascii="Arial Narrow" w:hAnsi="Arial Narrow"/>
                <w:spacing w:val="0"/>
              </w:rPr>
              <w:tab/>
            </w:r>
            <w:r w:rsidR="00455149" w:rsidRPr="001434A6">
              <w:rPr>
                <w:rFonts w:ascii="Arial Narrow" w:hAnsi="Arial Narrow"/>
                <w:spacing w:val="0"/>
              </w:rPr>
              <w:t>The proceeds of the Performance Security shall be payable to the Purchaser as compensation for any loss resulting from the Supplier’s failure to complete its obligations under the Contract.</w:t>
            </w:r>
          </w:p>
          <w:p w:rsidR="00455149" w:rsidRPr="001434A6" w:rsidRDefault="00B37D39" w:rsidP="00B37D39">
            <w:pPr>
              <w:pStyle w:val="Sub-ClauseText"/>
              <w:spacing w:before="0" w:after="240"/>
              <w:ind w:left="612" w:hanging="612"/>
              <w:rPr>
                <w:rFonts w:ascii="Arial Narrow" w:hAnsi="Arial Narrow"/>
                <w:spacing w:val="0"/>
              </w:rPr>
            </w:pPr>
            <w:r w:rsidRPr="001434A6">
              <w:rPr>
                <w:rFonts w:ascii="Arial Narrow" w:hAnsi="Arial Narrow"/>
                <w:spacing w:val="0"/>
              </w:rPr>
              <w:t>18.3</w:t>
            </w:r>
            <w:r w:rsidRPr="001434A6">
              <w:rPr>
                <w:rFonts w:ascii="Arial Narrow" w:hAnsi="Arial Narrow"/>
                <w:spacing w:val="0"/>
              </w:rPr>
              <w:tab/>
            </w:r>
            <w:r w:rsidR="00455149" w:rsidRPr="001434A6">
              <w:rPr>
                <w:rFonts w:ascii="Arial Narrow" w:hAnsi="Arial Narrow"/>
                <w:spacing w:val="0"/>
              </w:rPr>
              <w:t>As specified in the SCC, the Performance Security, if required, shall be denominated in the currency(</w:t>
            </w:r>
            <w:proofErr w:type="spellStart"/>
            <w:r w:rsidR="00455149" w:rsidRPr="001434A6">
              <w:rPr>
                <w:rFonts w:ascii="Arial Narrow" w:hAnsi="Arial Narrow"/>
                <w:spacing w:val="0"/>
              </w:rPr>
              <w:t>ies</w:t>
            </w:r>
            <w:proofErr w:type="spellEnd"/>
            <w:r w:rsidR="00455149" w:rsidRPr="001434A6">
              <w:rPr>
                <w:rFonts w:ascii="Arial Narrow" w:hAnsi="Arial Narrow"/>
                <w:spacing w:val="0"/>
              </w:rPr>
              <w:t xml:space="preserve">) of the Contract, or in a freely convertible currency acceptable to the Purchaser; and shall be in one of the format stipulated by the Purchaser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or in another format acceptable to the Purchaser.</w:t>
            </w:r>
          </w:p>
          <w:p w:rsidR="00455149" w:rsidRPr="001434A6" w:rsidRDefault="00B37D39" w:rsidP="00B37D39">
            <w:pPr>
              <w:pStyle w:val="Sub-ClauseText"/>
              <w:spacing w:before="0" w:after="240"/>
              <w:ind w:left="612" w:hanging="612"/>
              <w:rPr>
                <w:rFonts w:ascii="Arial Narrow" w:hAnsi="Arial Narrow"/>
                <w:spacing w:val="0"/>
              </w:rPr>
            </w:pPr>
            <w:r w:rsidRPr="001434A6">
              <w:rPr>
                <w:rFonts w:ascii="Arial Narrow" w:hAnsi="Arial Narrow"/>
                <w:spacing w:val="0"/>
              </w:rPr>
              <w:lastRenderedPageBreak/>
              <w:t>18.4</w:t>
            </w:r>
            <w:r w:rsidRPr="001434A6">
              <w:rPr>
                <w:rFonts w:ascii="Arial Narrow" w:hAnsi="Arial Narrow"/>
                <w:spacing w:val="0"/>
              </w:rPr>
              <w:tab/>
            </w:r>
            <w:r w:rsidR="00455149" w:rsidRPr="001434A6">
              <w:rPr>
                <w:rFonts w:ascii="Arial Narrow" w:hAnsi="Arial Narrow"/>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1434A6">
              <w:rPr>
                <w:rFonts w:ascii="Arial Narrow" w:hAnsi="Arial Narrow"/>
                <w:b/>
                <w:spacing w:val="0"/>
              </w:rPr>
              <w:t>SCC</w:t>
            </w:r>
            <w:r w:rsidR="00455149" w:rsidRPr="001434A6">
              <w:rPr>
                <w:rFonts w:ascii="Arial Narrow" w:hAnsi="Arial Narrow"/>
                <w:b/>
                <w:bCs/>
                <w:spacing w:val="0"/>
              </w:rPr>
              <w:t>.</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40" w:name="_Toc167083654"/>
            <w:r w:rsidRPr="001434A6">
              <w:rPr>
                <w:rFonts w:ascii="Arial Narrow" w:hAnsi="Arial Narrow"/>
              </w:rPr>
              <w:lastRenderedPageBreak/>
              <w:t>19.</w:t>
            </w:r>
            <w:r w:rsidRPr="001434A6">
              <w:rPr>
                <w:rFonts w:ascii="Arial Narrow" w:hAnsi="Arial Narrow"/>
              </w:rPr>
              <w:tab/>
            </w:r>
            <w:r w:rsidR="00455149" w:rsidRPr="001434A6">
              <w:rPr>
                <w:rFonts w:ascii="Arial Narrow" w:hAnsi="Arial Narrow"/>
              </w:rPr>
              <w:t>Copyright</w:t>
            </w:r>
            <w:bookmarkEnd w:id="340"/>
          </w:p>
        </w:tc>
        <w:tc>
          <w:tcPr>
            <w:tcW w:w="6930" w:type="dxa"/>
          </w:tcPr>
          <w:p w:rsidR="00455149" w:rsidRPr="001434A6" w:rsidRDefault="00B37D39" w:rsidP="00B37D39">
            <w:pPr>
              <w:pStyle w:val="Sub-ClauseText"/>
              <w:spacing w:before="0" w:after="180"/>
              <w:ind w:left="612" w:hanging="612"/>
              <w:rPr>
                <w:rFonts w:ascii="Arial Narrow" w:hAnsi="Arial Narrow"/>
                <w:spacing w:val="0"/>
              </w:rPr>
            </w:pPr>
            <w:r w:rsidRPr="001434A6">
              <w:rPr>
                <w:rFonts w:ascii="Arial Narrow" w:hAnsi="Arial Narrow"/>
                <w:spacing w:val="0"/>
              </w:rPr>
              <w:t>19.1</w:t>
            </w:r>
            <w:r w:rsidRPr="001434A6">
              <w:rPr>
                <w:rFonts w:ascii="Arial Narrow" w:hAnsi="Arial Narrow"/>
                <w:spacing w:val="0"/>
              </w:rPr>
              <w:tab/>
            </w:r>
            <w:r w:rsidR="00455149" w:rsidRPr="001434A6">
              <w:rPr>
                <w:rFonts w:ascii="Arial Narrow" w:hAnsi="Arial Narrow"/>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41" w:name="_Toc167083655"/>
            <w:r w:rsidRPr="001434A6">
              <w:rPr>
                <w:rFonts w:ascii="Arial Narrow" w:hAnsi="Arial Narrow"/>
              </w:rPr>
              <w:t>20.</w:t>
            </w:r>
            <w:r w:rsidRPr="001434A6">
              <w:rPr>
                <w:rFonts w:ascii="Arial Narrow" w:hAnsi="Arial Narrow"/>
              </w:rPr>
              <w:tab/>
            </w:r>
            <w:r w:rsidR="00455149" w:rsidRPr="001434A6">
              <w:rPr>
                <w:rFonts w:ascii="Arial Narrow" w:hAnsi="Arial Narrow"/>
              </w:rPr>
              <w:t>Confidential Information</w:t>
            </w:r>
            <w:bookmarkEnd w:id="341"/>
          </w:p>
        </w:tc>
        <w:tc>
          <w:tcPr>
            <w:tcW w:w="6930" w:type="dxa"/>
          </w:tcPr>
          <w:p w:rsidR="00455149" w:rsidRPr="001434A6" w:rsidRDefault="00B37D39" w:rsidP="00D25F61">
            <w:pPr>
              <w:pStyle w:val="Sub-ClauseText"/>
              <w:spacing w:before="0" w:after="160"/>
              <w:ind w:left="612" w:hanging="612"/>
              <w:rPr>
                <w:rFonts w:ascii="Arial Narrow" w:hAnsi="Arial Narrow"/>
                <w:spacing w:val="0"/>
              </w:rPr>
            </w:pPr>
            <w:r w:rsidRPr="001434A6">
              <w:rPr>
                <w:rFonts w:ascii="Arial Narrow" w:hAnsi="Arial Narrow"/>
                <w:spacing w:val="0"/>
              </w:rPr>
              <w:t>20.1</w:t>
            </w:r>
            <w:r w:rsidRPr="001434A6">
              <w:rPr>
                <w:rFonts w:ascii="Arial Narrow" w:hAnsi="Arial Narrow"/>
                <w:spacing w:val="0"/>
              </w:rPr>
              <w:tab/>
            </w:r>
            <w:r w:rsidR="00455149" w:rsidRPr="001434A6">
              <w:rPr>
                <w:rFonts w:ascii="Arial Narrow" w:hAnsi="Arial Narrow"/>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1434A6">
              <w:rPr>
                <w:rFonts w:ascii="Arial Narrow" w:hAnsi="Arial Narrow"/>
                <w:spacing w:val="0"/>
              </w:rPr>
              <w:t>20</w:t>
            </w:r>
            <w:r w:rsidR="00455149" w:rsidRPr="001434A6">
              <w:rPr>
                <w:rFonts w:ascii="Arial Narrow" w:hAnsi="Arial Narrow"/>
                <w:spacing w:val="0"/>
              </w:rPr>
              <w:t>.</w:t>
            </w:r>
          </w:p>
          <w:p w:rsidR="00455149" w:rsidRPr="001434A6" w:rsidRDefault="00B37D39" w:rsidP="00D25F61">
            <w:pPr>
              <w:pStyle w:val="Sub-ClauseText"/>
              <w:spacing w:before="0" w:after="160"/>
              <w:ind w:left="612" w:hanging="612"/>
              <w:rPr>
                <w:rFonts w:ascii="Arial Narrow" w:hAnsi="Arial Narrow"/>
                <w:spacing w:val="0"/>
              </w:rPr>
            </w:pPr>
            <w:r w:rsidRPr="001434A6">
              <w:rPr>
                <w:rFonts w:ascii="Arial Narrow" w:hAnsi="Arial Narrow"/>
                <w:spacing w:val="0"/>
              </w:rPr>
              <w:t>20.2</w:t>
            </w:r>
            <w:r w:rsidRPr="001434A6">
              <w:rPr>
                <w:rFonts w:ascii="Arial Narrow" w:hAnsi="Arial Narrow"/>
                <w:spacing w:val="0"/>
              </w:rPr>
              <w:tab/>
            </w:r>
            <w:r w:rsidR="00455149" w:rsidRPr="001434A6">
              <w:rPr>
                <w:rFonts w:ascii="Arial Narrow" w:hAnsi="Arial Narrow"/>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Pr="001434A6" w:rsidRDefault="00B37D39" w:rsidP="00D25F61">
            <w:pPr>
              <w:pStyle w:val="Sub-ClauseText"/>
              <w:spacing w:before="0" w:after="160"/>
              <w:ind w:left="612" w:hanging="612"/>
              <w:rPr>
                <w:rFonts w:ascii="Arial Narrow" w:hAnsi="Arial Narrow"/>
                <w:spacing w:val="0"/>
              </w:rPr>
            </w:pPr>
            <w:r w:rsidRPr="001434A6">
              <w:rPr>
                <w:rFonts w:ascii="Arial Narrow" w:hAnsi="Arial Narrow"/>
                <w:spacing w:val="0"/>
              </w:rPr>
              <w:t>20.3</w:t>
            </w:r>
            <w:r w:rsidRPr="001434A6">
              <w:rPr>
                <w:rFonts w:ascii="Arial Narrow" w:hAnsi="Arial Narrow"/>
                <w:spacing w:val="0"/>
              </w:rPr>
              <w:tab/>
            </w:r>
            <w:r w:rsidR="00455149" w:rsidRPr="001434A6">
              <w:rPr>
                <w:rFonts w:ascii="Arial Narrow" w:hAnsi="Arial Narrow"/>
                <w:spacing w:val="0"/>
              </w:rPr>
              <w:t xml:space="preserve">The obligation of a party under GCC Sub-Clauses </w:t>
            </w:r>
            <w:r w:rsidRPr="001434A6">
              <w:rPr>
                <w:rFonts w:ascii="Arial Narrow" w:hAnsi="Arial Narrow"/>
                <w:spacing w:val="0"/>
              </w:rPr>
              <w:t>20</w:t>
            </w:r>
            <w:r w:rsidR="00455149" w:rsidRPr="001434A6">
              <w:rPr>
                <w:rFonts w:ascii="Arial Narrow" w:hAnsi="Arial Narrow"/>
                <w:spacing w:val="0"/>
              </w:rPr>
              <w:t xml:space="preserve">.1 and </w:t>
            </w:r>
            <w:r w:rsidRPr="001434A6">
              <w:rPr>
                <w:rFonts w:ascii="Arial Narrow" w:hAnsi="Arial Narrow"/>
                <w:spacing w:val="0"/>
              </w:rPr>
              <w:t>20</w:t>
            </w:r>
            <w:r w:rsidR="00455149" w:rsidRPr="001434A6">
              <w:rPr>
                <w:rFonts w:ascii="Arial Narrow" w:hAnsi="Arial Narrow"/>
                <w:spacing w:val="0"/>
              </w:rPr>
              <w:t>.2 above, however, shall not apply to information that:</w:t>
            </w:r>
          </w:p>
          <w:p w:rsidR="00455149" w:rsidRPr="001434A6" w:rsidRDefault="00455149" w:rsidP="00D25F61">
            <w:pPr>
              <w:pStyle w:val="Heading3"/>
              <w:numPr>
                <w:ilvl w:val="2"/>
                <w:numId w:val="67"/>
              </w:numPr>
              <w:spacing w:after="160"/>
              <w:rPr>
                <w:rFonts w:ascii="Arial Narrow" w:hAnsi="Arial Narrow"/>
              </w:rPr>
            </w:pPr>
            <w:r w:rsidRPr="001434A6">
              <w:rPr>
                <w:rFonts w:ascii="Arial Narrow" w:hAnsi="Arial Narrow"/>
              </w:rPr>
              <w:t xml:space="preserve">the Purchaser or Supplier need to share with </w:t>
            </w:r>
            <w:r w:rsidR="00B12A02" w:rsidRPr="001434A6">
              <w:rPr>
                <w:rFonts w:ascii="Arial Narrow" w:hAnsi="Arial Narrow"/>
              </w:rPr>
              <w:t>IFAD</w:t>
            </w:r>
            <w:r w:rsidRPr="001434A6">
              <w:rPr>
                <w:rFonts w:ascii="Arial Narrow" w:hAnsi="Arial Narrow"/>
              </w:rPr>
              <w:t xml:space="preserve"> or other institutions participating in the financing of the Contract; </w:t>
            </w:r>
          </w:p>
          <w:p w:rsidR="00455149" w:rsidRPr="001434A6" w:rsidRDefault="00455149" w:rsidP="00D25F61">
            <w:pPr>
              <w:pStyle w:val="Heading3"/>
              <w:numPr>
                <w:ilvl w:val="2"/>
                <w:numId w:val="67"/>
              </w:numPr>
              <w:spacing w:after="160"/>
              <w:rPr>
                <w:rFonts w:ascii="Arial Narrow" w:hAnsi="Arial Narrow"/>
              </w:rPr>
            </w:pPr>
            <w:r w:rsidRPr="001434A6">
              <w:rPr>
                <w:rFonts w:ascii="Arial Narrow" w:hAnsi="Arial Narrow"/>
              </w:rPr>
              <w:t>now or hereafter enters the public domain through no fault of that party;</w:t>
            </w:r>
          </w:p>
          <w:p w:rsidR="00455149" w:rsidRPr="001434A6" w:rsidRDefault="00455149" w:rsidP="00D25F61">
            <w:pPr>
              <w:pStyle w:val="Heading3"/>
              <w:numPr>
                <w:ilvl w:val="2"/>
                <w:numId w:val="67"/>
              </w:numPr>
              <w:spacing w:after="160"/>
              <w:rPr>
                <w:rFonts w:ascii="Arial Narrow" w:hAnsi="Arial Narrow"/>
              </w:rPr>
            </w:pPr>
            <w:r w:rsidRPr="001434A6">
              <w:rPr>
                <w:rFonts w:ascii="Arial Narrow" w:hAnsi="Arial Narrow"/>
              </w:rPr>
              <w:t>can be proven to have been possessed by that party at the time of disclosure and which was not previously obtained, directly or indirectly, from the other party; or</w:t>
            </w:r>
          </w:p>
          <w:p w:rsidR="00455149" w:rsidRPr="001434A6" w:rsidRDefault="00455149" w:rsidP="00D25F61">
            <w:pPr>
              <w:pStyle w:val="Heading3"/>
              <w:numPr>
                <w:ilvl w:val="2"/>
                <w:numId w:val="67"/>
              </w:numPr>
              <w:spacing w:after="160"/>
              <w:rPr>
                <w:rFonts w:ascii="Arial Narrow" w:hAnsi="Arial Narrow"/>
              </w:rPr>
            </w:pPr>
            <w:r w:rsidRPr="001434A6">
              <w:rPr>
                <w:rFonts w:ascii="Arial Narrow" w:hAnsi="Arial Narrow"/>
              </w:rPr>
              <w:t>otherwise lawfully becomes available to that party from a third party that has no obligation of confidentiality.</w:t>
            </w:r>
          </w:p>
          <w:p w:rsidR="00455149" w:rsidRPr="001434A6" w:rsidRDefault="00B37D39" w:rsidP="00D25F61">
            <w:pPr>
              <w:pStyle w:val="Sub-ClauseText"/>
              <w:spacing w:before="0" w:after="160"/>
              <w:ind w:left="612" w:hanging="612"/>
              <w:rPr>
                <w:rFonts w:ascii="Arial Narrow" w:hAnsi="Arial Narrow"/>
                <w:spacing w:val="0"/>
              </w:rPr>
            </w:pPr>
            <w:r w:rsidRPr="001434A6">
              <w:rPr>
                <w:rFonts w:ascii="Arial Narrow" w:hAnsi="Arial Narrow"/>
                <w:spacing w:val="0"/>
              </w:rPr>
              <w:t>20.4</w:t>
            </w:r>
            <w:r w:rsidRPr="001434A6">
              <w:rPr>
                <w:rFonts w:ascii="Arial Narrow" w:hAnsi="Arial Narrow"/>
                <w:spacing w:val="0"/>
              </w:rPr>
              <w:tab/>
            </w:r>
            <w:r w:rsidR="00455149" w:rsidRPr="001434A6">
              <w:rPr>
                <w:rFonts w:ascii="Arial Narrow" w:hAnsi="Arial Narrow"/>
                <w:spacing w:val="0"/>
              </w:rPr>
              <w:t xml:space="preserve">The above provisions of GCC Clause </w:t>
            </w:r>
            <w:r w:rsidRPr="001434A6">
              <w:rPr>
                <w:rFonts w:ascii="Arial Narrow" w:hAnsi="Arial Narrow"/>
                <w:spacing w:val="0"/>
              </w:rPr>
              <w:t xml:space="preserve">20 </w:t>
            </w:r>
            <w:r w:rsidR="00455149" w:rsidRPr="001434A6">
              <w:rPr>
                <w:rFonts w:ascii="Arial Narrow" w:hAnsi="Arial Narrow"/>
                <w:spacing w:val="0"/>
              </w:rPr>
              <w:t xml:space="preserve">shall not in any way modify any undertaking of confidentiality given by either of the parties hereto </w:t>
            </w:r>
            <w:r w:rsidR="00455149" w:rsidRPr="001434A6">
              <w:rPr>
                <w:rFonts w:ascii="Arial Narrow" w:hAnsi="Arial Narrow"/>
                <w:spacing w:val="0"/>
              </w:rPr>
              <w:lastRenderedPageBreak/>
              <w:t>prior to the date of the Contract in respect of the Supply or any part thereof.</w:t>
            </w:r>
          </w:p>
          <w:p w:rsidR="00455149" w:rsidRPr="001434A6" w:rsidRDefault="00B37D39" w:rsidP="00D25F61">
            <w:pPr>
              <w:pStyle w:val="Sub-ClauseText"/>
              <w:spacing w:before="0" w:after="160"/>
              <w:ind w:left="612" w:hanging="612"/>
              <w:rPr>
                <w:rFonts w:ascii="Arial Narrow" w:hAnsi="Arial Narrow"/>
                <w:spacing w:val="0"/>
              </w:rPr>
            </w:pPr>
            <w:r w:rsidRPr="001434A6">
              <w:rPr>
                <w:rFonts w:ascii="Arial Narrow" w:hAnsi="Arial Narrow"/>
                <w:spacing w:val="0"/>
              </w:rPr>
              <w:t>20.5</w:t>
            </w:r>
            <w:r w:rsidRPr="001434A6">
              <w:rPr>
                <w:rFonts w:ascii="Arial Narrow" w:hAnsi="Arial Narrow"/>
                <w:spacing w:val="0"/>
              </w:rPr>
              <w:tab/>
            </w:r>
            <w:r w:rsidR="00455149" w:rsidRPr="001434A6">
              <w:rPr>
                <w:rFonts w:ascii="Arial Narrow" w:hAnsi="Arial Narrow"/>
                <w:spacing w:val="0"/>
              </w:rPr>
              <w:t xml:space="preserve">The provisions of GCC Clause </w:t>
            </w:r>
            <w:r w:rsidRPr="001434A6">
              <w:rPr>
                <w:rFonts w:ascii="Arial Narrow" w:hAnsi="Arial Narrow"/>
                <w:spacing w:val="0"/>
              </w:rPr>
              <w:t xml:space="preserve">20 </w:t>
            </w:r>
            <w:r w:rsidR="00455149" w:rsidRPr="001434A6">
              <w:rPr>
                <w:rFonts w:ascii="Arial Narrow" w:hAnsi="Arial Narrow"/>
                <w:spacing w:val="0"/>
              </w:rPr>
              <w:t>shall survive completion or termination, for whatever reason, of the Contract.</w:t>
            </w:r>
          </w:p>
        </w:tc>
      </w:tr>
      <w:tr w:rsidR="00455149" w:rsidRPr="001434A6" w:rsidTr="00C952F3">
        <w:trPr>
          <w:gridBefore w:val="1"/>
          <w:gridAfter w:val="1"/>
          <w:wBefore w:w="18" w:type="dxa"/>
          <w:wAfter w:w="18" w:type="dxa"/>
        </w:trPr>
        <w:tc>
          <w:tcPr>
            <w:tcW w:w="2250" w:type="dxa"/>
          </w:tcPr>
          <w:p w:rsidR="00455149" w:rsidRPr="001434A6" w:rsidRDefault="005A0156" w:rsidP="005A0156">
            <w:pPr>
              <w:pStyle w:val="sec7-clauses"/>
              <w:spacing w:before="0" w:after="200"/>
              <w:rPr>
                <w:rFonts w:ascii="Arial Narrow" w:hAnsi="Arial Narrow"/>
              </w:rPr>
            </w:pPr>
            <w:r w:rsidRPr="001434A6">
              <w:rPr>
                <w:rFonts w:ascii="Arial Narrow" w:hAnsi="Arial Narrow"/>
              </w:rPr>
              <w:lastRenderedPageBreak/>
              <w:t>21.</w:t>
            </w:r>
            <w:r w:rsidRPr="001434A6">
              <w:rPr>
                <w:rFonts w:ascii="Arial Narrow" w:hAnsi="Arial Narrow"/>
              </w:rPr>
              <w:tab/>
            </w:r>
            <w:bookmarkStart w:id="342" w:name="_Toc167083656"/>
            <w:r w:rsidR="00455149" w:rsidRPr="001434A6">
              <w:rPr>
                <w:rFonts w:ascii="Arial Narrow" w:hAnsi="Arial Narrow"/>
              </w:rPr>
              <w:t>Subcontracting</w:t>
            </w:r>
            <w:bookmarkEnd w:id="342"/>
          </w:p>
        </w:tc>
        <w:tc>
          <w:tcPr>
            <w:tcW w:w="6930" w:type="dxa"/>
          </w:tcPr>
          <w:p w:rsidR="00455149" w:rsidRPr="001434A6" w:rsidRDefault="00B37D39" w:rsidP="00D25F61">
            <w:pPr>
              <w:pStyle w:val="Sub-ClauseText"/>
              <w:spacing w:before="0" w:after="160"/>
              <w:ind w:left="612" w:hanging="612"/>
              <w:rPr>
                <w:rFonts w:ascii="Arial Narrow" w:hAnsi="Arial Narrow"/>
                <w:spacing w:val="0"/>
              </w:rPr>
            </w:pPr>
            <w:r w:rsidRPr="001434A6">
              <w:rPr>
                <w:rFonts w:ascii="Arial Narrow" w:hAnsi="Arial Narrow"/>
                <w:spacing w:val="0"/>
              </w:rPr>
              <w:t>21.1</w:t>
            </w:r>
            <w:r w:rsidRPr="001434A6">
              <w:rPr>
                <w:rFonts w:ascii="Arial Narrow" w:hAnsi="Arial Narrow"/>
                <w:spacing w:val="0"/>
              </w:rPr>
              <w:tab/>
            </w:r>
            <w:r w:rsidR="00455149" w:rsidRPr="001434A6">
              <w:rPr>
                <w:rFonts w:ascii="Arial Narrow" w:hAnsi="Arial Narrow"/>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Pr="001434A6" w:rsidRDefault="00B37D39" w:rsidP="00D25F61">
            <w:pPr>
              <w:pStyle w:val="Sub-ClauseText"/>
              <w:spacing w:before="0" w:after="160"/>
              <w:ind w:left="612" w:hanging="612"/>
              <w:rPr>
                <w:rFonts w:ascii="Arial Narrow" w:hAnsi="Arial Narrow"/>
                <w:spacing w:val="0"/>
              </w:rPr>
            </w:pPr>
            <w:r w:rsidRPr="001434A6">
              <w:rPr>
                <w:rFonts w:ascii="Arial Narrow" w:hAnsi="Arial Narrow"/>
                <w:spacing w:val="0"/>
              </w:rPr>
              <w:t>21.2</w:t>
            </w:r>
            <w:r w:rsidRPr="001434A6">
              <w:rPr>
                <w:rFonts w:ascii="Arial Narrow" w:hAnsi="Arial Narrow"/>
                <w:spacing w:val="0"/>
              </w:rPr>
              <w:tab/>
            </w:r>
            <w:r w:rsidR="00455149" w:rsidRPr="001434A6">
              <w:rPr>
                <w:rFonts w:ascii="Arial Narrow" w:hAnsi="Arial Narrow"/>
                <w:spacing w:val="0"/>
              </w:rPr>
              <w:t xml:space="preserve">Subcontracts shall comply with the provisions of GCC Clauses 3 and 7.  </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43" w:name="_Toc167083657"/>
            <w:r w:rsidRPr="001434A6">
              <w:rPr>
                <w:rFonts w:ascii="Arial Narrow" w:hAnsi="Arial Narrow"/>
              </w:rPr>
              <w:t>22.</w:t>
            </w:r>
            <w:r w:rsidRPr="001434A6">
              <w:rPr>
                <w:rFonts w:ascii="Arial Narrow" w:hAnsi="Arial Narrow"/>
              </w:rPr>
              <w:tab/>
            </w:r>
            <w:r w:rsidR="00455149" w:rsidRPr="001434A6">
              <w:rPr>
                <w:rFonts w:ascii="Arial Narrow" w:hAnsi="Arial Narrow"/>
              </w:rPr>
              <w:t>Specifications and Standards</w:t>
            </w:r>
            <w:bookmarkEnd w:id="343"/>
          </w:p>
        </w:tc>
        <w:tc>
          <w:tcPr>
            <w:tcW w:w="6930" w:type="dxa"/>
          </w:tcPr>
          <w:p w:rsidR="00455149" w:rsidRPr="001434A6" w:rsidRDefault="00B37D39" w:rsidP="00B37D39">
            <w:pPr>
              <w:pStyle w:val="Sub-ClauseText"/>
              <w:spacing w:before="0" w:after="240"/>
              <w:ind w:left="612" w:hanging="612"/>
              <w:rPr>
                <w:rFonts w:ascii="Arial Narrow" w:hAnsi="Arial Narrow"/>
                <w:spacing w:val="0"/>
              </w:rPr>
            </w:pPr>
            <w:r w:rsidRPr="001434A6">
              <w:rPr>
                <w:rFonts w:ascii="Arial Narrow" w:hAnsi="Arial Narrow"/>
                <w:spacing w:val="0"/>
              </w:rPr>
              <w:t>22.1</w:t>
            </w:r>
            <w:r w:rsidRPr="001434A6">
              <w:rPr>
                <w:rFonts w:ascii="Arial Narrow" w:hAnsi="Arial Narrow"/>
                <w:spacing w:val="0"/>
              </w:rPr>
              <w:tab/>
            </w:r>
            <w:r w:rsidR="00455149" w:rsidRPr="001434A6">
              <w:rPr>
                <w:rFonts w:ascii="Arial Narrow" w:hAnsi="Arial Narrow"/>
                <w:spacing w:val="0"/>
              </w:rPr>
              <w:t>Technical Specifications and Drawings</w:t>
            </w:r>
          </w:p>
          <w:p w:rsidR="00455149" w:rsidRPr="001434A6" w:rsidRDefault="00455149" w:rsidP="0022282F">
            <w:pPr>
              <w:pStyle w:val="Heading3"/>
              <w:numPr>
                <w:ilvl w:val="2"/>
                <w:numId w:val="68"/>
              </w:numPr>
              <w:spacing w:after="240"/>
              <w:rPr>
                <w:rFonts w:ascii="Arial Narrow" w:hAnsi="Arial Narrow"/>
              </w:rPr>
            </w:pPr>
            <w:r w:rsidRPr="001434A6">
              <w:rPr>
                <w:rFonts w:ascii="Arial Narrow" w:hAnsi="Arial Narrow"/>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1434A6" w:rsidRDefault="00455149" w:rsidP="0022282F">
            <w:pPr>
              <w:pStyle w:val="Heading3"/>
              <w:numPr>
                <w:ilvl w:val="2"/>
                <w:numId w:val="68"/>
              </w:numPr>
              <w:spacing w:after="240"/>
              <w:rPr>
                <w:rFonts w:ascii="Arial Narrow" w:hAnsi="Arial Narrow"/>
              </w:rPr>
            </w:pPr>
            <w:r w:rsidRPr="001434A6">
              <w:rPr>
                <w:rFonts w:ascii="Arial Narrow" w:hAnsi="Arial Narrow"/>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1434A6" w:rsidRDefault="00455149" w:rsidP="0022282F">
            <w:pPr>
              <w:pStyle w:val="Heading3"/>
              <w:numPr>
                <w:ilvl w:val="2"/>
                <w:numId w:val="68"/>
              </w:numPr>
              <w:spacing w:after="240"/>
              <w:rPr>
                <w:rFonts w:ascii="Arial Narrow" w:hAnsi="Arial Narrow"/>
              </w:rPr>
            </w:pPr>
            <w:r w:rsidRPr="001434A6">
              <w:rPr>
                <w:rFonts w:ascii="Arial Narrow" w:hAnsi="Arial Narrow"/>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1434A6">
              <w:rPr>
                <w:rFonts w:ascii="Arial Narrow" w:hAnsi="Arial Narrow"/>
              </w:rPr>
              <w:t>33</w:t>
            </w:r>
            <w:r w:rsidRPr="001434A6">
              <w:rPr>
                <w:rFonts w:ascii="Arial Narrow" w:hAnsi="Arial Narrow"/>
              </w:rPr>
              <w:t>.</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44" w:name="_Toc167083658"/>
            <w:r w:rsidRPr="001434A6">
              <w:rPr>
                <w:rFonts w:ascii="Arial Narrow" w:hAnsi="Arial Narrow"/>
              </w:rPr>
              <w:t>23.</w:t>
            </w:r>
            <w:r w:rsidRPr="001434A6">
              <w:rPr>
                <w:rFonts w:ascii="Arial Narrow" w:hAnsi="Arial Narrow"/>
              </w:rPr>
              <w:tab/>
            </w:r>
            <w:r w:rsidR="00455149" w:rsidRPr="001434A6">
              <w:rPr>
                <w:rFonts w:ascii="Arial Narrow" w:hAnsi="Arial Narrow"/>
              </w:rPr>
              <w:t>Packing and Documents</w:t>
            </w:r>
            <w:bookmarkEnd w:id="344"/>
          </w:p>
        </w:tc>
        <w:tc>
          <w:tcPr>
            <w:tcW w:w="6930" w:type="dxa"/>
          </w:tcPr>
          <w:p w:rsidR="00455149" w:rsidRPr="001434A6" w:rsidRDefault="00B37D39" w:rsidP="00B37D39">
            <w:pPr>
              <w:pStyle w:val="Sub-ClauseText"/>
              <w:spacing w:before="0" w:after="240"/>
              <w:ind w:left="612" w:hanging="612"/>
              <w:rPr>
                <w:rFonts w:ascii="Arial Narrow" w:hAnsi="Arial Narrow"/>
                <w:spacing w:val="0"/>
              </w:rPr>
            </w:pPr>
            <w:r w:rsidRPr="001434A6">
              <w:rPr>
                <w:rFonts w:ascii="Arial Narrow" w:hAnsi="Arial Narrow"/>
                <w:spacing w:val="0"/>
              </w:rPr>
              <w:t>23.1</w:t>
            </w:r>
            <w:r w:rsidRPr="001434A6">
              <w:rPr>
                <w:rFonts w:ascii="Arial Narrow" w:hAnsi="Arial Narrow"/>
                <w:spacing w:val="0"/>
              </w:rPr>
              <w:tab/>
            </w:r>
            <w:r w:rsidR="00455149" w:rsidRPr="001434A6">
              <w:rPr>
                <w:rFonts w:ascii="Arial Narrow" w:hAnsi="Arial Narrow"/>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Pr="001434A6" w:rsidRDefault="00B37D39" w:rsidP="00B37D39">
            <w:pPr>
              <w:pStyle w:val="Sub-ClauseText"/>
              <w:spacing w:before="0" w:after="240"/>
              <w:ind w:left="612" w:hanging="612"/>
              <w:rPr>
                <w:rFonts w:ascii="Arial Narrow" w:hAnsi="Arial Narrow"/>
                <w:spacing w:val="0"/>
              </w:rPr>
            </w:pPr>
            <w:r w:rsidRPr="001434A6">
              <w:rPr>
                <w:rFonts w:ascii="Arial Narrow" w:hAnsi="Arial Narrow"/>
                <w:spacing w:val="0"/>
              </w:rPr>
              <w:t>23.2</w:t>
            </w:r>
            <w:r w:rsidRPr="001434A6">
              <w:rPr>
                <w:rFonts w:ascii="Arial Narrow" w:hAnsi="Arial Narrow"/>
                <w:spacing w:val="0"/>
              </w:rPr>
              <w:tab/>
            </w:r>
            <w:r w:rsidR="00455149" w:rsidRPr="001434A6">
              <w:rPr>
                <w:rFonts w:ascii="Arial Narrow" w:hAnsi="Arial Narrow"/>
                <w:spacing w:val="0"/>
              </w:rPr>
              <w:t xml:space="preserve">The packing, marking, and documentation within and outside the packages shall comply strictly with such special requirements as shall </w:t>
            </w:r>
            <w:r w:rsidR="00455149" w:rsidRPr="001434A6">
              <w:rPr>
                <w:rFonts w:ascii="Arial Narrow" w:hAnsi="Arial Narrow"/>
                <w:spacing w:val="0"/>
              </w:rPr>
              <w:lastRenderedPageBreak/>
              <w:t xml:space="preserve">be expressly provided for in the Contract, including additional requirements, if any, specified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and in any other instructions ordered by the Purchaser.</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45" w:name="_Toc167083659"/>
            <w:r w:rsidRPr="001434A6">
              <w:rPr>
                <w:rFonts w:ascii="Arial Narrow" w:hAnsi="Arial Narrow"/>
              </w:rPr>
              <w:lastRenderedPageBreak/>
              <w:t>24.</w:t>
            </w:r>
            <w:r w:rsidRPr="001434A6">
              <w:rPr>
                <w:rFonts w:ascii="Arial Narrow" w:hAnsi="Arial Narrow"/>
              </w:rPr>
              <w:tab/>
            </w:r>
            <w:r w:rsidR="00455149" w:rsidRPr="001434A6">
              <w:rPr>
                <w:rFonts w:ascii="Arial Narrow" w:hAnsi="Arial Narrow"/>
              </w:rPr>
              <w:t>Insurance</w:t>
            </w:r>
            <w:bookmarkEnd w:id="345"/>
          </w:p>
        </w:tc>
        <w:tc>
          <w:tcPr>
            <w:tcW w:w="6930" w:type="dxa"/>
          </w:tcPr>
          <w:p w:rsidR="00455149" w:rsidRPr="001434A6" w:rsidRDefault="00B37D39" w:rsidP="00B37D39">
            <w:pPr>
              <w:pStyle w:val="Sub-ClauseText"/>
              <w:spacing w:before="0" w:after="160"/>
              <w:ind w:left="612" w:hanging="612"/>
              <w:rPr>
                <w:rFonts w:ascii="Arial Narrow" w:hAnsi="Arial Narrow"/>
                <w:spacing w:val="0"/>
              </w:rPr>
            </w:pPr>
            <w:r w:rsidRPr="001434A6">
              <w:rPr>
                <w:rFonts w:ascii="Arial Narrow" w:hAnsi="Arial Narrow"/>
                <w:spacing w:val="0"/>
              </w:rPr>
              <w:t>24.1</w:t>
            </w:r>
            <w:r w:rsidRPr="001434A6">
              <w:rPr>
                <w:rFonts w:ascii="Arial Narrow" w:hAnsi="Arial Narrow"/>
                <w:spacing w:val="0"/>
              </w:rPr>
              <w:tab/>
            </w:r>
            <w:r w:rsidR="00455149" w:rsidRPr="001434A6">
              <w:rPr>
                <w:rFonts w:ascii="Arial Narrow" w:hAnsi="Arial Narrow"/>
                <w:spacing w:val="0"/>
              </w:rPr>
              <w:t xml:space="preserve">Unless otherwise specified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46" w:name="_Toc167083660"/>
            <w:r w:rsidRPr="001434A6">
              <w:rPr>
                <w:rFonts w:ascii="Arial Narrow" w:hAnsi="Arial Narrow"/>
              </w:rPr>
              <w:t>25.</w:t>
            </w:r>
            <w:r w:rsidRPr="001434A6">
              <w:rPr>
                <w:rFonts w:ascii="Arial Narrow" w:hAnsi="Arial Narrow"/>
              </w:rPr>
              <w:tab/>
            </w:r>
            <w:r w:rsidR="00455149" w:rsidRPr="001434A6">
              <w:rPr>
                <w:rFonts w:ascii="Arial Narrow" w:hAnsi="Arial Narrow"/>
              </w:rPr>
              <w:t>Transportation</w:t>
            </w:r>
            <w:bookmarkEnd w:id="346"/>
            <w:r w:rsidR="009007C3" w:rsidRPr="001434A6">
              <w:rPr>
                <w:rFonts w:ascii="Arial Narrow" w:hAnsi="Arial Narrow"/>
              </w:rPr>
              <w:t xml:space="preserve"> and Incidental Services </w:t>
            </w:r>
          </w:p>
        </w:tc>
        <w:tc>
          <w:tcPr>
            <w:tcW w:w="6930" w:type="dxa"/>
          </w:tcPr>
          <w:p w:rsidR="00455149" w:rsidRPr="001434A6" w:rsidRDefault="00B37D39" w:rsidP="00B37D39">
            <w:pPr>
              <w:pStyle w:val="Sub-ClauseText"/>
              <w:spacing w:before="0" w:after="160"/>
              <w:ind w:left="612" w:hanging="612"/>
              <w:rPr>
                <w:rFonts w:ascii="Arial Narrow" w:hAnsi="Arial Narrow"/>
                <w:spacing w:val="0"/>
              </w:rPr>
            </w:pPr>
            <w:r w:rsidRPr="001434A6">
              <w:rPr>
                <w:rFonts w:ascii="Arial Narrow" w:hAnsi="Arial Narrow"/>
                <w:spacing w:val="0"/>
              </w:rPr>
              <w:t>25.1</w:t>
            </w:r>
            <w:r w:rsidRPr="001434A6">
              <w:rPr>
                <w:rFonts w:ascii="Arial Narrow" w:hAnsi="Arial Narrow"/>
                <w:spacing w:val="0"/>
              </w:rPr>
              <w:tab/>
            </w:r>
            <w:r w:rsidR="00455149" w:rsidRPr="001434A6">
              <w:rPr>
                <w:rFonts w:ascii="Arial Narrow" w:hAnsi="Arial Narrow"/>
                <w:spacing w:val="0"/>
              </w:rPr>
              <w:t xml:space="preserve">Unless otherwise specified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responsibility for arranging transportation of the Goods shall be in accordance with the specified Incoterms. </w:t>
            </w:r>
          </w:p>
        </w:tc>
      </w:tr>
      <w:tr w:rsidR="009007C3" w:rsidRPr="001434A6" w:rsidTr="00C952F3">
        <w:trPr>
          <w:gridBefore w:val="1"/>
          <w:gridAfter w:val="1"/>
          <w:wBefore w:w="18" w:type="dxa"/>
          <w:wAfter w:w="18" w:type="dxa"/>
        </w:trPr>
        <w:tc>
          <w:tcPr>
            <w:tcW w:w="2250" w:type="dxa"/>
          </w:tcPr>
          <w:p w:rsidR="009007C3" w:rsidRPr="001434A6" w:rsidRDefault="009007C3" w:rsidP="00FF0D45">
            <w:pPr>
              <w:pStyle w:val="sec7-clauses"/>
              <w:spacing w:before="0" w:after="200"/>
              <w:rPr>
                <w:rFonts w:ascii="Arial Narrow" w:hAnsi="Arial Narrow"/>
              </w:rPr>
            </w:pPr>
          </w:p>
        </w:tc>
        <w:tc>
          <w:tcPr>
            <w:tcW w:w="6930" w:type="dxa"/>
          </w:tcPr>
          <w:p w:rsidR="009007C3" w:rsidRPr="001434A6" w:rsidRDefault="009007C3" w:rsidP="005A0156">
            <w:pPr>
              <w:tabs>
                <w:tab w:val="left" w:pos="540"/>
              </w:tabs>
              <w:suppressAutoHyphens/>
              <w:spacing w:after="200"/>
              <w:ind w:left="540" w:right="-72" w:hanging="547"/>
              <w:jc w:val="both"/>
              <w:rPr>
                <w:rFonts w:ascii="Arial Narrow" w:hAnsi="Arial Narrow"/>
              </w:rPr>
            </w:pPr>
            <w:r w:rsidRPr="001434A6">
              <w:rPr>
                <w:rFonts w:ascii="Arial Narrow" w:hAnsi="Arial Narrow"/>
              </w:rPr>
              <w:t>25.2</w:t>
            </w:r>
            <w:r w:rsidRPr="001434A6">
              <w:rPr>
                <w:rFonts w:ascii="Arial Narrow" w:hAnsi="Arial Narrow"/>
              </w:rPr>
              <w:tab/>
              <w:t xml:space="preserve">The Supplier may be required to provide any or all of the following services, including additional services, if any, </w:t>
            </w:r>
            <w:r w:rsidRPr="001434A6">
              <w:rPr>
                <w:rFonts w:ascii="Arial Narrow" w:hAnsi="Arial Narrow"/>
                <w:b/>
              </w:rPr>
              <w:t>specified in SCC:</w:t>
            </w:r>
          </w:p>
          <w:p w:rsidR="009007C3" w:rsidRPr="001434A6" w:rsidRDefault="009007C3" w:rsidP="005A0156">
            <w:pPr>
              <w:tabs>
                <w:tab w:val="left" w:pos="1080"/>
              </w:tabs>
              <w:suppressAutoHyphens/>
              <w:spacing w:after="200"/>
              <w:ind w:left="1080" w:right="-72" w:hanging="547"/>
              <w:jc w:val="both"/>
              <w:rPr>
                <w:rFonts w:ascii="Arial Narrow" w:hAnsi="Arial Narrow"/>
              </w:rPr>
            </w:pPr>
            <w:r w:rsidRPr="001434A6">
              <w:rPr>
                <w:rFonts w:ascii="Arial Narrow" w:hAnsi="Arial Narrow"/>
              </w:rPr>
              <w:t>(a)</w:t>
            </w:r>
            <w:r w:rsidRPr="001434A6">
              <w:rPr>
                <w:rFonts w:ascii="Arial Narrow" w:hAnsi="Arial Narrow"/>
              </w:rPr>
              <w:tab/>
              <w:t>performance or supervision of on-site assembly and/or start</w:t>
            </w:r>
            <w:r w:rsidRPr="001434A6">
              <w:rPr>
                <w:rFonts w:ascii="Arial Narrow" w:hAnsi="Arial Narrow"/>
              </w:rPr>
              <w:noBreakHyphen/>
              <w:t>up of the supplied Goods;</w:t>
            </w:r>
          </w:p>
          <w:p w:rsidR="009007C3" w:rsidRPr="001434A6" w:rsidRDefault="009007C3" w:rsidP="005A0156">
            <w:pPr>
              <w:tabs>
                <w:tab w:val="left" w:pos="1080"/>
              </w:tabs>
              <w:suppressAutoHyphens/>
              <w:spacing w:after="200"/>
              <w:ind w:left="1080" w:right="-72" w:hanging="547"/>
              <w:jc w:val="both"/>
              <w:rPr>
                <w:rFonts w:ascii="Arial Narrow" w:hAnsi="Arial Narrow"/>
              </w:rPr>
            </w:pPr>
            <w:r w:rsidRPr="001434A6">
              <w:rPr>
                <w:rFonts w:ascii="Arial Narrow" w:hAnsi="Arial Narrow"/>
              </w:rPr>
              <w:t>(b)</w:t>
            </w:r>
            <w:r w:rsidRPr="001434A6">
              <w:rPr>
                <w:rFonts w:ascii="Arial Narrow" w:hAnsi="Arial Narrow"/>
              </w:rPr>
              <w:tab/>
              <w:t>furnishing of tools required for assembly and/or maintenance of the supplied Goods;</w:t>
            </w:r>
          </w:p>
          <w:p w:rsidR="009007C3" w:rsidRPr="001434A6" w:rsidRDefault="009007C3" w:rsidP="005A0156">
            <w:pPr>
              <w:tabs>
                <w:tab w:val="left" w:pos="1080"/>
              </w:tabs>
              <w:suppressAutoHyphens/>
              <w:spacing w:after="200"/>
              <w:ind w:left="1080" w:right="-72" w:hanging="547"/>
              <w:jc w:val="both"/>
              <w:rPr>
                <w:rFonts w:ascii="Arial Narrow" w:hAnsi="Arial Narrow"/>
              </w:rPr>
            </w:pPr>
            <w:r w:rsidRPr="001434A6">
              <w:rPr>
                <w:rFonts w:ascii="Arial Narrow" w:hAnsi="Arial Narrow"/>
              </w:rPr>
              <w:t>(c)</w:t>
            </w:r>
            <w:r w:rsidRPr="001434A6">
              <w:rPr>
                <w:rFonts w:ascii="Arial Narrow" w:hAnsi="Arial Narrow"/>
              </w:rPr>
              <w:tab/>
              <w:t>furnishing of a detailed operations and maintenance manual for each appropriate unit of the supplied Goods;</w:t>
            </w:r>
          </w:p>
          <w:p w:rsidR="009007C3" w:rsidRPr="001434A6" w:rsidRDefault="009007C3" w:rsidP="005A0156">
            <w:pPr>
              <w:tabs>
                <w:tab w:val="left" w:pos="1080"/>
              </w:tabs>
              <w:suppressAutoHyphens/>
              <w:spacing w:after="200"/>
              <w:ind w:left="1080" w:right="-72" w:hanging="547"/>
              <w:jc w:val="both"/>
              <w:rPr>
                <w:rFonts w:ascii="Arial Narrow" w:hAnsi="Arial Narrow"/>
              </w:rPr>
            </w:pPr>
            <w:r w:rsidRPr="001434A6">
              <w:rPr>
                <w:rFonts w:ascii="Arial Narrow" w:hAnsi="Arial Narrow"/>
              </w:rPr>
              <w:t>(d)</w:t>
            </w:r>
            <w:r w:rsidRPr="001434A6">
              <w:rPr>
                <w:rFonts w:ascii="Arial Narrow" w:hAnsi="Arial Narrow"/>
              </w:rPr>
              <w:tab/>
              <w:t>performance or supervision or maintenance and/or repair of the supplied Goods, for a period of time agreed by the parties, provided that this service shall not relieve the Supplier of any warranty obligations under this Contract; and</w:t>
            </w:r>
          </w:p>
          <w:p w:rsidR="009007C3" w:rsidRPr="001434A6" w:rsidRDefault="009007C3" w:rsidP="005A0156">
            <w:pPr>
              <w:tabs>
                <w:tab w:val="left" w:pos="1080"/>
              </w:tabs>
              <w:suppressAutoHyphens/>
              <w:spacing w:after="200"/>
              <w:ind w:left="1080" w:right="-72" w:hanging="547"/>
              <w:jc w:val="both"/>
              <w:rPr>
                <w:rFonts w:ascii="Arial Narrow" w:hAnsi="Arial Narrow"/>
              </w:rPr>
            </w:pPr>
            <w:r w:rsidRPr="001434A6">
              <w:rPr>
                <w:rFonts w:ascii="Arial Narrow" w:hAnsi="Arial Narrow"/>
              </w:rPr>
              <w:t>(e)</w:t>
            </w:r>
            <w:r w:rsidRPr="001434A6">
              <w:rPr>
                <w:rFonts w:ascii="Arial Narrow" w:hAnsi="Arial Narrow"/>
              </w:rPr>
              <w:tab/>
              <w:t>training of the Purchaser’s personnel, at the Supplier’s plant and/or on-site, in assembly, start-up, operation, maintenance, and/or repair of the supplied Goods.</w:t>
            </w:r>
          </w:p>
          <w:p w:rsidR="009007C3" w:rsidRPr="001434A6" w:rsidRDefault="009007C3" w:rsidP="009007C3">
            <w:pPr>
              <w:pStyle w:val="Sub-ClauseText"/>
              <w:spacing w:before="0" w:after="160"/>
              <w:ind w:left="612" w:hanging="612"/>
              <w:rPr>
                <w:rFonts w:ascii="Arial Narrow" w:hAnsi="Arial Narrow"/>
                <w:spacing w:val="0"/>
              </w:rPr>
            </w:pPr>
            <w:r w:rsidRPr="001434A6">
              <w:rPr>
                <w:rFonts w:ascii="Arial Narrow" w:hAnsi="Arial Narrow"/>
              </w:rPr>
              <w:t>25.3</w:t>
            </w:r>
            <w:r w:rsidRPr="001434A6">
              <w:rPr>
                <w:rFonts w:ascii="Arial Narrow" w:hAnsi="Arial Narrow"/>
              </w:rPr>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Pr="001434A6">
              <w:rPr>
                <w:rFonts w:ascii="Arial Narrow" w:hAnsi="Arial Narrow"/>
                <w:spacing w:val="0"/>
              </w:rPr>
              <w:t xml:space="preserve"> </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47" w:name="_Toc167083661"/>
            <w:r w:rsidRPr="001434A6">
              <w:rPr>
                <w:rFonts w:ascii="Arial Narrow" w:hAnsi="Arial Narrow"/>
              </w:rPr>
              <w:t>26.</w:t>
            </w:r>
            <w:r w:rsidRPr="001434A6">
              <w:rPr>
                <w:rFonts w:ascii="Arial Narrow" w:hAnsi="Arial Narrow"/>
              </w:rPr>
              <w:tab/>
            </w:r>
            <w:r w:rsidR="00455149" w:rsidRPr="001434A6">
              <w:rPr>
                <w:rFonts w:ascii="Arial Narrow" w:hAnsi="Arial Narrow"/>
              </w:rPr>
              <w:t>Inspections and Tests</w:t>
            </w:r>
            <w:bookmarkEnd w:id="347"/>
          </w:p>
        </w:tc>
        <w:tc>
          <w:tcPr>
            <w:tcW w:w="6930" w:type="dxa"/>
          </w:tcPr>
          <w:p w:rsidR="00455149" w:rsidRPr="001434A6" w:rsidRDefault="00614550" w:rsidP="00614550">
            <w:pPr>
              <w:pStyle w:val="Sub-ClauseText"/>
              <w:spacing w:before="0" w:after="160"/>
              <w:ind w:left="612" w:hanging="612"/>
              <w:rPr>
                <w:rFonts w:ascii="Arial Narrow" w:hAnsi="Arial Narrow"/>
                <w:spacing w:val="0"/>
              </w:rPr>
            </w:pPr>
            <w:r w:rsidRPr="001434A6">
              <w:rPr>
                <w:rFonts w:ascii="Arial Narrow" w:hAnsi="Arial Narrow"/>
                <w:spacing w:val="0"/>
              </w:rPr>
              <w:t>26.1</w:t>
            </w:r>
            <w:r w:rsidRPr="001434A6">
              <w:rPr>
                <w:rFonts w:ascii="Arial Narrow" w:hAnsi="Arial Narrow"/>
                <w:spacing w:val="0"/>
              </w:rPr>
              <w:tab/>
            </w:r>
            <w:r w:rsidR="00455149" w:rsidRPr="001434A6">
              <w:rPr>
                <w:rFonts w:ascii="Arial Narrow" w:hAnsi="Arial Narrow"/>
                <w:spacing w:val="0"/>
              </w:rPr>
              <w:t xml:space="preserve">The Supplier shall at its own expense and at no cost to the Purchaser carry out all such tests and/or inspections of the Goods and Related Services as are specified in the </w:t>
            </w:r>
            <w:r w:rsidR="00455149" w:rsidRPr="001434A6">
              <w:rPr>
                <w:rFonts w:ascii="Arial Narrow" w:hAnsi="Arial Narrow"/>
                <w:b/>
                <w:spacing w:val="0"/>
              </w:rPr>
              <w:t>SCC</w:t>
            </w:r>
            <w:r w:rsidR="00455149" w:rsidRPr="001434A6">
              <w:rPr>
                <w:rFonts w:ascii="Arial Narrow" w:hAnsi="Arial Narrow"/>
                <w:b/>
                <w:bCs/>
                <w:spacing w:val="0"/>
              </w:rPr>
              <w:t>.</w:t>
            </w:r>
          </w:p>
          <w:p w:rsidR="00455149" w:rsidRPr="001434A6" w:rsidRDefault="00614550" w:rsidP="00614550">
            <w:pPr>
              <w:pStyle w:val="Sub-ClauseText"/>
              <w:spacing w:before="0" w:after="160"/>
              <w:ind w:left="612" w:hanging="612"/>
              <w:rPr>
                <w:rFonts w:ascii="Arial Narrow" w:hAnsi="Arial Narrow"/>
                <w:spacing w:val="0"/>
              </w:rPr>
            </w:pPr>
            <w:r w:rsidRPr="001434A6">
              <w:rPr>
                <w:rFonts w:ascii="Arial Narrow" w:hAnsi="Arial Narrow"/>
                <w:spacing w:val="0"/>
              </w:rPr>
              <w:t>26.2</w:t>
            </w:r>
            <w:r w:rsidRPr="001434A6">
              <w:rPr>
                <w:rFonts w:ascii="Arial Narrow" w:hAnsi="Arial Narrow"/>
                <w:spacing w:val="0"/>
              </w:rPr>
              <w:tab/>
            </w:r>
            <w:r w:rsidR="00455149" w:rsidRPr="001434A6">
              <w:rPr>
                <w:rFonts w:ascii="Arial Narrow" w:hAnsi="Arial Narrow"/>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Subject to GCC Sub-Clause </w:t>
            </w:r>
            <w:r w:rsidR="00B37D39" w:rsidRPr="001434A6">
              <w:rPr>
                <w:rFonts w:ascii="Arial Narrow" w:hAnsi="Arial Narrow"/>
                <w:spacing w:val="0"/>
              </w:rPr>
              <w:t>26</w:t>
            </w:r>
            <w:r w:rsidR="00455149" w:rsidRPr="001434A6">
              <w:rPr>
                <w:rFonts w:ascii="Arial Narrow" w:hAnsi="Arial Narrow"/>
                <w:spacing w:val="0"/>
              </w:rPr>
              <w:t xml:space="preserve">.3, if conducted on the premises of the Supplier or its Subcontractor, all reasonable </w:t>
            </w:r>
            <w:r w:rsidR="00455149" w:rsidRPr="001434A6">
              <w:rPr>
                <w:rFonts w:ascii="Arial Narrow" w:hAnsi="Arial Narrow"/>
                <w:spacing w:val="0"/>
              </w:rPr>
              <w:lastRenderedPageBreak/>
              <w:t>facilities and assistance, including access to drawings and production data, shall be furnished to the inspectors at no charge to the Purchaser.</w:t>
            </w:r>
          </w:p>
          <w:p w:rsidR="00455149" w:rsidRPr="001434A6" w:rsidRDefault="00614550" w:rsidP="00614550">
            <w:pPr>
              <w:pStyle w:val="Sub-ClauseText"/>
              <w:spacing w:before="0" w:after="160"/>
              <w:ind w:left="612" w:hanging="612"/>
              <w:rPr>
                <w:rFonts w:ascii="Arial Narrow" w:hAnsi="Arial Narrow"/>
                <w:spacing w:val="0"/>
              </w:rPr>
            </w:pPr>
            <w:r w:rsidRPr="001434A6">
              <w:rPr>
                <w:rFonts w:ascii="Arial Narrow" w:hAnsi="Arial Narrow"/>
                <w:spacing w:val="0"/>
              </w:rPr>
              <w:t>26.3</w:t>
            </w:r>
            <w:r w:rsidRPr="001434A6">
              <w:rPr>
                <w:rFonts w:ascii="Arial Narrow" w:hAnsi="Arial Narrow"/>
                <w:spacing w:val="0"/>
              </w:rPr>
              <w:tab/>
            </w:r>
            <w:r w:rsidR="00455149" w:rsidRPr="001434A6">
              <w:rPr>
                <w:rFonts w:ascii="Arial Narrow" w:hAnsi="Arial Narrow"/>
                <w:spacing w:val="0"/>
              </w:rPr>
              <w:t xml:space="preserve">The Purchaser or its designated representative shall be entitled to attend the tests and/or inspections referred to in GCC Sub-Clause </w:t>
            </w:r>
            <w:r w:rsidR="00B37D39" w:rsidRPr="001434A6">
              <w:rPr>
                <w:rFonts w:ascii="Arial Narrow" w:hAnsi="Arial Narrow"/>
                <w:spacing w:val="0"/>
              </w:rPr>
              <w:t>26</w:t>
            </w:r>
            <w:r w:rsidR="00455149" w:rsidRPr="001434A6">
              <w:rPr>
                <w:rFonts w:ascii="Arial Narrow" w:hAnsi="Arial Narrow"/>
                <w:spacing w:val="0"/>
              </w:rPr>
              <w:t>.2, provided that the Purchaser bear all of its own costs and expenses incurred in connection with such attendance including, but not limited to, all traveling and board and lodging expenses.</w:t>
            </w:r>
          </w:p>
          <w:p w:rsidR="00455149" w:rsidRPr="001434A6" w:rsidRDefault="00614550" w:rsidP="00614550">
            <w:pPr>
              <w:pStyle w:val="Sub-ClauseText"/>
              <w:spacing w:before="0" w:after="160"/>
              <w:ind w:left="612" w:hanging="612"/>
              <w:rPr>
                <w:rFonts w:ascii="Arial Narrow" w:hAnsi="Arial Narrow"/>
                <w:spacing w:val="0"/>
              </w:rPr>
            </w:pPr>
            <w:r w:rsidRPr="001434A6">
              <w:rPr>
                <w:rFonts w:ascii="Arial Narrow" w:hAnsi="Arial Narrow"/>
                <w:spacing w:val="0"/>
              </w:rPr>
              <w:t>26.4</w:t>
            </w:r>
            <w:r w:rsidRPr="001434A6">
              <w:rPr>
                <w:rFonts w:ascii="Arial Narrow" w:hAnsi="Arial Narrow"/>
                <w:spacing w:val="0"/>
              </w:rPr>
              <w:tab/>
            </w:r>
            <w:r w:rsidR="00455149" w:rsidRPr="001434A6">
              <w:rPr>
                <w:rFonts w:ascii="Arial Narrow" w:hAnsi="Arial Narrow"/>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Pr="001434A6" w:rsidRDefault="00614550" w:rsidP="00614550">
            <w:pPr>
              <w:pStyle w:val="Sub-ClauseText"/>
              <w:spacing w:before="0" w:after="180"/>
              <w:ind w:left="612" w:hanging="612"/>
              <w:rPr>
                <w:rFonts w:ascii="Arial Narrow" w:hAnsi="Arial Narrow"/>
                <w:spacing w:val="0"/>
              </w:rPr>
            </w:pPr>
            <w:r w:rsidRPr="001434A6">
              <w:rPr>
                <w:rFonts w:ascii="Arial Narrow" w:hAnsi="Arial Narrow"/>
                <w:spacing w:val="0"/>
              </w:rPr>
              <w:t>26.5</w:t>
            </w:r>
            <w:r w:rsidRPr="001434A6">
              <w:rPr>
                <w:rFonts w:ascii="Arial Narrow" w:hAnsi="Arial Narrow"/>
                <w:spacing w:val="0"/>
              </w:rPr>
              <w:tab/>
            </w:r>
            <w:r w:rsidR="00455149" w:rsidRPr="001434A6">
              <w:rPr>
                <w:rFonts w:ascii="Arial Narrow" w:hAnsi="Arial Narrow"/>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Pr="001434A6" w:rsidRDefault="00614550" w:rsidP="00614550">
            <w:pPr>
              <w:pStyle w:val="Sub-ClauseText"/>
              <w:spacing w:before="0" w:after="180"/>
              <w:ind w:left="612" w:hanging="612"/>
              <w:rPr>
                <w:rFonts w:ascii="Arial Narrow" w:hAnsi="Arial Narrow"/>
                <w:spacing w:val="0"/>
              </w:rPr>
            </w:pPr>
            <w:r w:rsidRPr="001434A6">
              <w:rPr>
                <w:rFonts w:ascii="Arial Narrow" w:hAnsi="Arial Narrow"/>
                <w:spacing w:val="0"/>
              </w:rPr>
              <w:t>26.6</w:t>
            </w:r>
            <w:r w:rsidRPr="001434A6">
              <w:rPr>
                <w:rFonts w:ascii="Arial Narrow" w:hAnsi="Arial Narrow"/>
                <w:spacing w:val="0"/>
              </w:rPr>
              <w:tab/>
            </w:r>
            <w:r w:rsidR="00455149" w:rsidRPr="001434A6">
              <w:rPr>
                <w:rFonts w:ascii="Arial Narrow" w:hAnsi="Arial Narrow"/>
                <w:spacing w:val="0"/>
              </w:rPr>
              <w:t>The Supplier shall provide the Purchaser with a report of the results of any such test and/or inspection.</w:t>
            </w:r>
          </w:p>
          <w:p w:rsidR="00455149" w:rsidRPr="001434A6" w:rsidRDefault="00614550" w:rsidP="00614550">
            <w:pPr>
              <w:pStyle w:val="Sub-ClauseText"/>
              <w:spacing w:before="0" w:after="180"/>
              <w:ind w:left="612" w:hanging="612"/>
              <w:rPr>
                <w:rFonts w:ascii="Arial Narrow" w:hAnsi="Arial Narrow"/>
                <w:spacing w:val="0"/>
              </w:rPr>
            </w:pPr>
            <w:r w:rsidRPr="001434A6">
              <w:rPr>
                <w:rFonts w:ascii="Arial Narrow" w:hAnsi="Arial Narrow"/>
                <w:spacing w:val="0"/>
              </w:rPr>
              <w:t>26.7</w:t>
            </w:r>
            <w:r w:rsidRPr="001434A6">
              <w:rPr>
                <w:rFonts w:ascii="Arial Narrow" w:hAnsi="Arial Narrow"/>
                <w:spacing w:val="0"/>
              </w:rPr>
              <w:tab/>
            </w:r>
            <w:r w:rsidR="00455149" w:rsidRPr="001434A6">
              <w:rPr>
                <w:rFonts w:ascii="Arial Narrow" w:hAnsi="Arial Narrow"/>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1434A6">
              <w:rPr>
                <w:rFonts w:ascii="Arial Narrow" w:hAnsi="Arial Narrow"/>
                <w:spacing w:val="0"/>
              </w:rPr>
              <w:t>26</w:t>
            </w:r>
            <w:r w:rsidR="00455149" w:rsidRPr="001434A6">
              <w:rPr>
                <w:rFonts w:ascii="Arial Narrow" w:hAnsi="Arial Narrow"/>
                <w:spacing w:val="0"/>
              </w:rPr>
              <w:t>.4.</w:t>
            </w:r>
          </w:p>
          <w:p w:rsidR="00455149" w:rsidRPr="001434A6" w:rsidRDefault="00614550" w:rsidP="00614550">
            <w:pPr>
              <w:pStyle w:val="Sub-ClauseText"/>
              <w:spacing w:before="0" w:after="180"/>
              <w:ind w:left="612" w:hanging="612"/>
              <w:rPr>
                <w:rFonts w:ascii="Arial Narrow" w:hAnsi="Arial Narrow"/>
                <w:spacing w:val="0"/>
              </w:rPr>
            </w:pPr>
            <w:r w:rsidRPr="001434A6">
              <w:rPr>
                <w:rFonts w:ascii="Arial Narrow" w:hAnsi="Arial Narrow"/>
                <w:spacing w:val="0"/>
              </w:rPr>
              <w:t>26.8</w:t>
            </w:r>
            <w:r w:rsidRPr="001434A6">
              <w:rPr>
                <w:rFonts w:ascii="Arial Narrow" w:hAnsi="Arial Narrow"/>
                <w:spacing w:val="0"/>
              </w:rPr>
              <w:tab/>
            </w:r>
            <w:r w:rsidR="00455149" w:rsidRPr="001434A6">
              <w:rPr>
                <w:rFonts w:ascii="Arial Narrow" w:hAnsi="Arial Narrow"/>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1434A6">
              <w:rPr>
                <w:rFonts w:ascii="Arial Narrow" w:hAnsi="Arial Narrow"/>
                <w:spacing w:val="0"/>
              </w:rPr>
              <w:t>26</w:t>
            </w:r>
            <w:r w:rsidR="00455149" w:rsidRPr="001434A6">
              <w:rPr>
                <w:rFonts w:ascii="Arial Narrow" w:hAnsi="Arial Narrow"/>
                <w:spacing w:val="0"/>
              </w:rPr>
              <w:t>.6, shall release the Supplier from any warranties or other obligations under the Contract.</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48" w:name="_Toc167083662"/>
            <w:r w:rsidRPr="001434A6">
              <w:rPr>
                <w:rFonts w:ascii="Arial Narrow" w:hAnsi="Arial Narrow"/>
              </w:rPr>
              <w:lastRenderedPageBreak/>
              <w:t>27.</w:t>
            </w:r>
            <w:r w:rsidRPr="001434A6">
              <w:rPr>
                <w:rFonts w:ascii="Arial Narrow" w:hAnsi="Arial Narrow"/>
              </w:rPr>
              <w:tab/>
            </w:r>
            <w:r w:rsidR="00455149" w:rsidRPr="001434A6">
              <w:rPr>
                <w:rFonts w:ascii="Arial Narrow" w:hAnsi="Arial Narrow"/>
              </w:rPr>
              <w:t>Liquidated Damages</w:t>
            </w:r>
            <w:bookmarkEnd w:id="348"/>
          </w:p>
        </w:tc>
        <w:tc>
          <w:tcPr>
            <w:tcW w:w="6930" w:type="dxa"/>
          </w:tcPr>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27.1</w:t>
            </w:r>
            <w:r w:rsidRPr="001434A6">
              <w:rPr>
                <w:rFonts w:ascii="Arial Narrow" w:hAnsi="Arial Narrow"/>
                <w:spacing w:val="0"/>
              </w:rPr>
              <w:tab/>
            </w:r>
            <w:r w:rsidR="00455149" w:rsidRPr="001434A6">
              <w:rPr>
                <w:rFonts w:ascii="Arial Narrow" w:hAnsi="Arial Narrow"/>
                <w:spacing w:val="0"/>
              </w:rPr>
              <w:t xml:space="preserve">Except as provided under GCC Clause </w:t>
            </w:r>
            <w:r w:rsidR="00B37D39" w:rsidRPr="001434A6">
              <w:rPr>
                <w:rFonts w:ascii="Arial Narrow" w:hAnsi="Arial Narrow"/>
                <w:spacing w:val="0"/>
              </w:rPr>
              <w:t>32</w:t>
            </w:r>
            <w:r w:rsidR="00455149" w:rsidRPr="001434A6">
              <w:rPr>
                <w:rFonts w:ascii="Arial Narrow" w:hAnsi="Arial Narrow"/>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w:t>
            </w:r>
            <w:r w:rsidR="00455149" w:rsidRPr="001434A6">
              <w:rPr>
                <w:rFonts w:ascii="Arial Narrow" w:hAnsi="Arial Narrow"/>
                <w:spacing w:val="0"/>
              </w:rPr>
              <w:lastRenderedPageBreak/>
              <w:t xml:space="preserve">from the Contract Price, as liquidated damages, a sum equivalent to the percentage specified in the </w:t>
            </w:r>
            <w:r w:rsidR="00455149" w:rsidRPr="001434A6">
              <w:rPr>
                <w:rFonts w:ascii="Arial Narrow" w:hAnsi="Arial Narrow"/>
                <w:b/>
                <w:spacing w:val="0"/>
              </w:rPr>
              <w:t>SCC</w:t>
            </w:r>
            <w:r w:rsidR="00455149" w:rsidRPr="001434A6">
              <w:rPr>
                <w:rFonts w:ascii="Arial Narrow" w:hAnsi="Arial Narrow"/>
                <w:spacing w:val="0"/>
              </w:rPr>
              <w:t xml:space="preserve"> of the delivered price of the delayed Goods or unperformed Services for each week or part thereof of delay until actual delivery or performance, up to a maximum deduction of the percentage specified in those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Once the maximum is reached, the Purchaser may terminate the Contract pursuant to GCC Clause </w:t>
            </w:r>
            <w:r w:rsidR="00B37D39" w:rsidRPr="001434A6">
              <w:rPr>
                <w:rFonts w:ascii="Arial Narrow" w:hAnsi="Arial Narrow"/>
                <w:spacing w:val="0"/>
              </w:rPr>
              <w:t>35</w:t>
            </w:r>
            <w:r w:rsidR="00455149" w:rsidRPr="001434A6">
              <w:rPr>
                <w:rFonts w:ascii="Arial Narrow" w:hAnsi="Arial Narrow"/>
                <w:spacing w:val="0"/>
              </w:rPr>
              <w:t>.</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49" w:name="_Toc167083663"/>
            <w:r w:rsidRPr="001434A6">
              <w:rPr>
                <w:rFonts w:ascii="Arial Narrow" w:hAnsi="Arial Narrow"/>
              </w:rPr>
              <w:lastRenderedPageBreak/>
              <w:t>28.</w:t>
            </w:r>
            <w:r w:rsidRPr="001434A6">
              <w:rPr>
                <w:rFonts w:ascii="Arial Narrow" w:hAnsi="Arial Narrow"/>
              </w:rPr>
              <w:tab/>
            </w:r>
            <w:r w:rsidR="00455149" w:rsidRPr="001434A6">
              <w:rPr>
                <w:rFonts w:ascii="Arial Narrow" w:hAnsi="Arial Narrow"/>
              </w:rPr>
              <w:t>Warranty</w:t>
            </w:r>
            <w:bookmarkEnd w:id="349"/>
            <w:r w:rsidR="00455149" w:rsidRPr="001434A6">
              <w:rPr>
                <w:rFonts w:ascii="Arial Narrow" w:hAnsi="Arial Narrow"/>
              </w:rPr>
              <w:t xml:space="preserve"> </w:t>
            </w:r>
          </w:p>
        </w:tc>
        <w:tc>
          <w:tcPr>
            <w:tcW w:w="6930" w:type="dxa"/>
          </w:tcPr>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28.1</w:t>
            </w:r>
            <w:r w:rsidRPr="001434A6">
              <w:rPr>
                <w:rFonts w:ascii="Arial Narrow" w:hAnsi="Arial Narrow"/>
                <w:spacing w:val="0"/>
              </w:rPr>
              <w:tab/>
            </w:r>
            <w:r w:rsidR="00455149" w:rsidRPr="001434A6">
              <w:rPr>
                <w:rFonts w:ascii="Arial Narrow" w:hAnsi="Arial Narrow"/>
                <w:spacing w:val="0"/>
              </w:rPr>
              <w:t>The Supplier warrants that all the Goods are new, unused, and of the most recent or current models, and that they incorporate all recent improvements in design and materials, unless provided otherwise in the Contract.</w:t>
            </w:r>
          </w:p>
          <w:p w:rsidR="00455149" w:rsidRPr="001434A6" w:rsidRDefault="00614550" w:rsidP="00614550">
            <w:pPr>
              <w:pStyle w:val="Sub-ClauseText"/>
              <w:spacing w:before="0" w:after="220"/>
              <w:ind w:left="612" w:hanging="612"/>
              <w:rPr>
                <w:rFonts w:ascii="Arial Narrow" w:hAnsi="Arial Narrow"/>
                <w:spacing w:val="0"/>
              </w:rPr>
            </w:pPr>
            <w:r w:rsidRPr="001434A6">
              <w:rPr>
                <w:rFonts w:ascii="Arial Narrow" w:hAnsi="Arial Narrow"/>
                <w:spacing w:val="0"/>
              </w:rPr>
              <w:t>28.2</w:t>
            </w:r>
            <w:r w:rsidRPr="001434A6">
              <w:rPr>
                <w:rFonts w:ascii="Arial Narrow" w:hAnsi="Arial Narrow"/>
                <w:spacing w:val="0"/>
              </w:rPr>
              <w:tab/>
            </w:r>
            <w:r w:rsidR="00455149" w:rsidRPr="001434A6">
              <w:rPr>
                <w:rFonts w:ascii="Arial Narrow" w:hAnsi="Arial Narrow"/>
                <w:spacing w:val="0"/>
              </w:rPr>
              <w:t xml:space="preserve">Subject to GCC Sub-Clause </w:t>
            </w:r>
            <w:r w:rsidR="00B37D39" w:rsidRPr="001434A6">
              <w:rPr>
                <w:rFonts w:ascii="Arial Narrow" w:hAnsi="Arial Narrow"/>
                <w:spacing w:val="0"/>
              </w:rPr>
              <w:t>22</w:t>
            </w:r>
            <w:r w:rsidR="00455149" w:rsidRPr="001434A6">
              <w:rPr>
                <w:rFonts w:ascii="Arial Narrow" w:hAnsi="Arial Narrow"/>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28.3</w:t>
            </w:r>
            <w:r w:rsidRPr="001434A6">
              <w:rPr>
                <w:rFonts w:ascii="Arial Narrow" w:hAnsi="Arial Narrow"/>
                <w:spacing w:val="0"/>
              </w:rPr>
              <w:tab/>
            </w:r>
            <w:r w:rsidR="00455149" w:rsidRPr="001434A6">
              <w:rPr>
                <w:rFonts w:ascii="Arial Narrow" w:hAnsi="Arial Narrow"/>
                <w:spacing w:val="0"/>
              </w:rPr>
              <w:t xml:space="preserve">Unless otherwise specified in the </w:t>
            </w:r>
            <w:r w:rsidR="00455149" w:rsidRPr="001434A6">
              <w:rPr>
                <w:rFonts w:ascii="Arial Narrow" w:hAnsi="Arial Narrow"/>
                <w:b/>
                <w:bCs/>
                <w:spacing w:val="0"/>
              </w:rPr>
              <w:t>SCC,</w:t>
            </w:r>
            <w:r w:rsidR="00455149" w:rsidRPr="001434A6">
              <w:rPr>
                <w:rFonts w:ascii="Arial Narrow" w:hAnsi="Arial Narrow"/>
                <w:spacing w:val="0"/>
              </w:rPr>
              <w:t xml:space="preserve"> the warranty shall remain valid for twelve (12) months after the Goods, or any portion thereof as the case may be, have been delivered to and accepted at the final destination indicated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or for eighteen (18) months after the date of shipment from the port or place of loading in the country of origin, whichever period concludes earlier.</w:t>
            </w:r>
          </w:p>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28.4</w:t>
            </w:r>
            <w:r w:rsidRPr="001434A6">
              <w:rPr>
                <w:rFonts w:ascii="Arial Narrow" w:hAnsi="Arial Narrow"/>
                <w:spacing w:val="0"/>
              </w:rPr>
              <w:tab/>
            </w:r>
            <w:r w:rsidR="00455149" w:rsidRPr="001434A6">
              <w:rPr>
                <w:rFonts w:ascii="Arial Narrow" w:hAnsi="Arial Narrow"/>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28.5</w:t>
            </w:r>
            <w:r w:rsidRPr="001434A6">
              <w:rPr>
                <w:rFonts w:ascii="Arial Narrow" w:hAnsi="Arial Narrow"/>
                <w:spacing w:val="0"/>
              </w:rPr>
              <w:tab/>
            </w:r>
            <w:r w:rsidR="00455149" w:rsidRPr="001434A6">
              <w:rPr>
                <w:rFonts w:ascii="Arial Narrow" w:hAnsi="Arial Narrow"/>
                <w:spacing w:val="0"/>
              </w:rPr>
              <w:t xml:space="preserve">Upon receipt of such notice, the Supplier shall, within the period specified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expeditiously repair or replace the defective Goods or parts thereof, at no cost to the Purchaser.</w:t>
            </w:r>
          </w:p>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28.6</w:t>
            </w:r>
            <w:r w:rsidRPr="001434A6">
              <w:rPr>
                <w:rFonts w:ascii="Arial Narrow" w:hAnsi="Arial Narrow"/>
                <w:spacing w:val="0"/>
              </w:rPr>
              <w:tab/>
            </w:r>
            <w:r w:rsidR="00455149" w:rsidRPr="001434A6">
              <w:rPr>
                <w:rFonts w:ascii="Arial Narrow" w:hAnsi="Arial Narrow"/>
                <w:spacing w:val="0"/>
              </w:rPr>
              <w:t xml:space="preserve">If having been notified, the Supplier fails to remedy the defect within the period specified in the </w:t>
            </w:r>
            <w:r w:rsidR="00455149" w:rsidRPr="001434A6">
              <w:rPr>
                <w:rFonts w:ascii="Arial Narrow" w:hAnsi="Arial Narrow"/>
                <w:b/>
                <w:spacing w:val="0"/>
              </w:rPr>
              <w:t>SCC</w:t>
            </w:r>
            <w:r w:rsidR="00455149" w:rsidRPr="001434A6">
              <w:rPr>
                <w:rFonts w:ascii="Arial Narrow" w:hAnsi="Arial Narrow"/>
                <w:b/>
                <w:bCs/>
                <w:spacing w:val="0"/>
              </w:rPr>
              <w:t>,</w:t>
            </w:r>
            <w:r w:rsidR="00455149" w:rsidRPr="001434A6">
              <w:rPr>
                <w:rFonts w:ascii="Arial Narrow" w:hAnsi="Arial Narrow"/>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50" w:name="_Toc167083664"/>
            <w:r w:rsidRPr="001434A6">
              <w:rPr>
                <w:rFonts w:ascii="Arial Narrow" w:hAnsi="Arial Narrow"/>
              </w:rPr>
              <w:t>29.</w:t>
            </w:r>
            <w:r w:rsidRPr="001434A6">
              <w:rPr>
                <w:rFonts w:ascii="Arial Narrow" w:hAnsi="Arial Narrow"/>
              </w:rPr>
              <w:tab/>
            </w:r>
            <w:r w:rsidR="00455149" w:rsidRPr="001434A6">
              <w:rPr>
                <w:rFonts w:ascii="Arial Narrow" w:hAnsi="Arial Narrow"/>
              </w:rPr>
              <w:t>Patent Indemnity</w:t>
            </w:r>
            <w:bookmarkEnd w:id="350"/>
          </w:p>
        </w:tc>
        <w:tc>
          <w:tcPr>
            <w:tcW w:w="6930" w:type="dxa"/>
          </w:tcPr>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29.1</w:t>
            </w:r>
            <w:r w:rsidRPr="001434A6">
              <w:rPr>
                <w:rFonts w:ascii="Arial Narrow" w:hAnsi="Arial Narrow"/>
                <w:spacing w:val="0"/>
              </w:rPr>
              <w:tab/>
            </w:r>
            <w:r w:rsidR="00455149" w:rsidRPr="001434A6">
              <w:rPr>
                <w:rFonts w:ascii="Arial Narrow" w:hAnsi="Arial Narrow"/>
                <w:spacing w:val="0"/>
              </w:rPr>
              <w:t xml:space="preserve">The Supplier shall, subject to the Purchaser’s compliance with GCC Sub-Clause </w:t>
            </w:r>
            <w:r w:rsidR="00B37D39" w:rsidRPr="001434A6">
              <w:rPr>
                <w:rFonts w:ascii="Arial Narrow" w:hAnsi="Arial Narrow"/>
                <w:spacing w:val="0"/>
              </w:rPr>
              <w:t>29</w:t>
            </w:r>
            <w:r w:rsidR="00455149" w:rsidRPr="001434A6">
              <w:rPr>
                <w:rFonts w:ascii="Arial Narrow" w:hAnsi="Arial Narrow"/>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w:t>
            </w:r>
            <w:r w:rsidR="00455149" w:rsidRPr="001434A6">
              <w:rPr>
                <w:rFonts w:ascii="Arial Narrow" w:hAnsi="Arial Narrow"/>
                <w:spacing w:val="0"/>
              </w:rPr>
              <w:lastRenderedPageBreak/>
              <w:t xml:space="preserve">alleged infringement of any patent, utility model, registered design, trademark, copyright, or other intellectual property right registered or otherwise existing at the date of the Contract by reason of:  </w:t>
            </w:r>
          </w:p>
          <w:p w:rsidR="00455149" w:rsidRPr="001434A6" w:rsidRDefault="00455149" w:rsidP="0022282F">
            <w:pPr>
              <w:pStyle w:val="Heading3"/>
              <w:numPr>
                <w:ilvl w:val="2"/>
                <w:numId w:val="69"/>
              </w:numPr>
              <w:rPr>
                <w:rFonts w:ascii="Arial Narrow" w:hAnsi="Arial Narrow"/>
              </w:rPr>
            </w:pPr>
            <w:r w:rsidRPr="001434A6">
              <w:rPr>
                <w:rFonts w:ascii="Arial Narrow" w:hAnsi="Arial Narrow"/>
              </w:rPr>
              <w:t xml:space="preserve">the installation of the Goods by the Supplier or the use of the Goods in the country where the Site is located; and </w:t>
            </w:r>
          </w:p>
          <w:p w:rsidR="00455149" w:rsidRPr="001434A6" w:rsidRDefault="00455149" w:rsidP="0022282F">
            <w:pPr>
              <w:pStyle w:val="Heading3"/>
              <w:numPr>
                <w:ilvl w:val="2"/>
                <w:numId w:val="69"/>
              </w:numPr>
              <w:rPr>
                <w:rFonts w:ascii="Arial Narrow" w:hAnsi="Arial Narrow"/>
              </w:rPr>
            </w:pPr>
            <w:r w:rsidRPr="001434A6">
              <w:rPr>
                <w:rFonts w:ascii="Arial Narrow" w:hAnsi="Arial Narrow"/>
              </w:rPr>
              <w:t xml:space="preserve">the sale in any country of the products produced by the Goods. </w:t>
            </w:r>
          </w:p>
          <w:p w:rsidR="00455149" w:rsidRPr="001434A6" w:rsidRDefault="00455149">
            <w:pPr>
              <w:pStyle w:val="Heading3"/>
              <w:ind w:left="605"/>
              <w:rPr>
                <w:rFonts w:ascii="Arial Narrow" w:hAnsi="Arial Narrow"/>
              </w:rPr>
            </w:pPr>
            <w:r w:rsidRPr="001434A6">
              <w:rPr>
                <w:rFonts w:ascii="Arial Narrow" w:hAnsi="Arial Narrow"/>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1434A6" w:rsidRDefault="00614550" w:rsidP="00614550">
            <w:pPr>
              <w:pStyle w:val="Sub-ClauseText"/>
              <w:spacing w:before="0" w:after="200"/>
              <w:ind w:left="612" w:hanging="607"/>
              <w:rPr>
                <w:rFonts w:ascii="Arial Narrow" w:hAnsi="Arial Narrow"/>
                <w:spacing w:val="0"/>
              </w:rPr>
            </w:pPr>
            <w:r w:rsidRPr="001434A6">
              <w:rPr>
                <w:rFonts w:ascii="Arial Narrow" w:hAnsi="Arial Narrow"/>
                <w:spacing w:val="0"/>
              </w:rPr>
              <w:t>29.2</w:t>
            </w:r>
            <w:r w:rsidRPr="001434A6">
              <w:rPr>
                <w:rFonts w:ascii="Arial Narrow" w:hAnsi="Arial Narrow"/>
                <w:spacing w:val="0"/>
              </w:rPr>
              <w:tab/>
            </w:r>
            <w:r w:rsidR="00455149" w:rsidRPr="001434A6">
              <w:rPr>
                <w:rFonts w:ascii="Arial Narrow" w:hAnsi="Arial Narrow"/>
                <w:spacing w:val="0"/>
              </w:rPr>
              <w:t xml:space="preserve">If any proceedings are brought or any claim is made against the Purchaser arising out of the matters referred to in GCC Sub-Clause </w:t>
            </w:r>
            <w:r w:rsidR="00B37D39" w:rsidRPr="001434A6">
              <w:rPr>
                <w:rFonts w:ascii="Arial Narrow" w:hAnsi="Arial Narrow"/>
                <w:spacing w:val="0"/>
              </w:rPr>
              <w:t>29</w:t>
            </w:r>
            <w:r w:rsidR="00455149" w:rsidRPr="001434A6">
              <w:rPr>
                <w:rFonts w:ascii="Arial Narrow" w:hAnsi="Arial Narrow"/>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1434A6" w:rsidRDefault="00614550" w:rsidP="00614550">
            <w:pPr>
              <w:pStyle w:val="Sub-ClauseText"/>
              <w:spacing w:before="0" w:after="200"/>
              <w:ind w:left="612" w:hanging="607"/>
              <w:rPr>
                <w:rFonts w:ascii="Arial Narrow" w:hAnsi="Arial Narrow"/>
                <w:spacing w:val="0"/>
              </w:rPr>
            </w:pPr>
            <w:r w:rsidRPr="001434A6">
              <w:rPr>
                <w:rFonts w:ascii="Arial Narrow" w:hAnsi="Arial Narrow"/>
                <w:spacing w:val="0"/>
              </w:rPr>
              <w:t>29.3</w:t>
            </w:r>
            <w:r w:rsidRPr="001434A6">
              <w:rPr>
                <w:rFonts w:ascii="Arial Narrow" w:hAnsi="Arial Narrow"/>
                <w:spacing w:val="0"/>
              </w:rPr>
              <w:tab/>
            </w:r>
            <w:r w:rsidR="00455149" w:rsidRPr="001434A6">
              <w:rPr>
                <w:rFonts w:ascii="Arial Narrow" w:hAnsi="Arial Narrow"/>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1434A6" w:rsidRDefault="00614550" w:rsidP="00614550">
            <w:pPr>
              <w:pStyle w:val="Sub-ClauseText"/>
              <w:spacing w:before="0" w:after="200"/>
              <w:ind w:left="612" w:hanging="607"/>
              <w:rPr>
                <w:rFonts w:ascii="Arial Narrow" w:hAnsi="Arial Narrow"/>
                <w:spacing w:val="0"/>
              </w:rPr>
            </w:pPr>
            <w:r w:rsidRPr="001434A6">
              <w:rPr>
                <w:rFonts w:ascii="Arial Narrow" w:hAnsi="Arial Narrow"/>
                <w:spacing w:val="0"/>
              </w:rPr>
              <w:t>29.4</w:t>
            </w:r>
            <w:r w:rsidRPr="001434A6">
              <w:rPr>
                <w:rFonts w:ascii="Arial Narrow" w:hAnsi="Arial Narrow"/>
                <w:spacing w:val="0"/>
              </w:rPr>
              <w:tab/>
            </w:r>
            <w:r w:rsidR="00455149" w:rsidRPr="001434A6">
              <w:rPr>
                <w:rFonts w:ascii="Arial Narrow" w:hAnsi="Arial Narrow"/>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1434A6" w:rsidRDefault="00614550" w:rsidP="00614550">
            <w:pPr>
              <w:pStyle w:val="Sub-ClauseText"/>
              <w:spacing w:before="0" w:after="200"/>
              <w:ind w:left="612" w:hanging="607"/>
              <w:rPr>
                <w:rFonts w:ascii="Arial Narrow" w:hAnsi="Arial Narrow"/>
                <w:spacing w:val="0"/>
              </w:rPr>
            </w:pPr>
            <w:r w:rsidRPr="001434A6">
              <w:rPr>
                <w:rFonts w:ascii="Arial Narrow" w:hAnsi="Arial Narrow"/>
                <w:spacing w:val="0"/>
              </w:rPr>
              <w:t>29.5</w:t>
            </w:r>
            <w:r w:rsidRPr="001434A6">
              <w:rPr>
                <w:rFonts w:ascii="Arial Narrow" w:hAnsi="Arial Narrow"/>
                <w:spacing w:val="0"/>
              </w:rPr>
              <w:tab/>
            </w:r>
            <w:r w:rsidR="00455149" w:rsidRPr="001434A6">
              <w:rPr>
                <w:rFonts w:ascii="Arial Narrow" w:hAnsi="Arial Narrow"/>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51" w:name="_Toc167083665"/>
            <w:r w:rsidRPr="001434A6">
              <w:rPr>
                <w:rFonts w:ascii="Arial Narrow" w:hAnsi="Arial Narrow"/>
              </w:rPr>
              <w:lastRenderedPageBreak/>
              <w:t>30</w:t>
            </w:r>
            <w:r w:rsidRPr="001434A6">
              <w:rPr>
                <w:rFonts w:ascii="Arial Narrow" w:hAnsi="Arial Narrow"/>
              </w:rPr>
              <w:tab/>
            </w:r>
            <w:r w:rsidR="00455149" w:rsidRPr="001434A6">
              <w:rPr>
                <w:rFonts w:ascii="Arial Narrow" w:hAnsi="Arial Narrow"/>
              </w:rPr>
              <w:t>Limitation of Liability</w:t>
            </w:r>
            <w:bookmarkEnd w:id="351"/>
            <w:r w:rsidR="00455149" w:rsidRPr="001434A6">
              <w:rPr>
                <w:rFonts w:ascii="Arial Narrow" w:hAnsi="Arial Narrow"/>
              </w:rPr>
              <w:t xml:space="preserve"> </w:t>
            </w:r>
          </w:p>
        </w:tc>
        <w:tc>
          <w:tcPr>
            <w:tcW w:w="6930" w:type="dxa"/>
          </w:tcPr>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30.1</w:t>
            </w:r>
            <w:r w:rsidRPr="001434A6">
              <w:rPr>
                <w:rFonts w:ascii="Arial Narrow" w:hAnsi="Arial Narrow"/>
                <w:spacing w:val="0"/>
              </w:rPr>
              <w:tab/>
            </w:r>
            <w:r w:rsidR="00455149" w:rsidRPr="001434A6">
              <w:rPr>
                <w:rFonts w:ascii="Arial Narrow" w:hAnsi="Arial Narrow"/>
                <w:spacing w:val="0"/>
              </w:rPr>
              <w:t xml:space="preserve">Except in cases of criminal negligence or willful misconduct, </w:t>
            </w:r>
          </w:p>
          <w:p w:rsidR="00455149" w:rsidRPr="001434A6" w:rsidRDefault="00455149">
            <w:pPr>
              <w:spacing w:after="200"/>
              <w:ind w:left="1152" w:right="-72" w:hanging="540"/>
              <w:jc w:val="both"/>
              <w:rPr>
                <w:rFonts w:ascii="Arial Narrow" w:hAnsi="Arial Narrow"/>
              </w:rPr>
            </w:pPr>
            <w:r w:rsidRPr="001434A6">
              <w:rPr>
                <w:rFonts w:ascii="Arial Narrow" w:hAnsi="Arial Narrow"/>
              </w:rPr>
              <w:t>(a)</w:t>
            </w:r>
            <w:r w:rsidRPr="001434A6">
              <w:rPr>
                <w:rFonts w:ascii="Arial Narrow" w:hAnsi="Arial Narrow"/>
              </w:rPr>
              <w:tab/>
              <w:t xml:space="preserve">the Supplier shall not be liable to the Purchaser, whether in contract, tort, or otherwise, for any indirect or consequential loss </w:t>
            </w:r>
            <w:r w:rsidRPr="001434A6">
              <w:rPr>
                <w:rFonts w:ascii="Arial Narrow" w:hAnsi="Arial Narrow"/>
              </w:rPr>
              <w:lastRenderedPageBreak/>
              <w:t>or damage, loss of use, loss of production, or loss of profits or interest costs, provided that this exclusion shall not apply to any obligation of the Supplier to pay liquidated damages to the Purchaser and</w:t>
            </w:r>
          </w:p>
          <w:p w:rsidR="00455149" w:rsidRPr="001434A6" w:rsidRDefault="00455149">
            <w:pPr>
              <w:tabs>
                <w:tab w:val="left" w:pos="540"/>
              </w:tabs>
              <w:suppressAutoHyphens/>
              <w:spacing w:after="200"/>
              <w:ind w:left="1152" w:right="-72" w:hanging="540"/>
              <w:jc w:val="both"/>
              <w:rPr>
                <w:rFonts w:ascii="Arial Narrow" w:hAnsi="Arial Narrow"/>
              </w:rPr>
            </w:pPr>
            <w:r w:rsidRPr="001434A6">
              <w:rPr>
                <w:rFonts w:ascii="Arial Narrow" w:hAnsi="Arial Narrow"/>
              </w:rPr>
              <w:t>(b)</w:t>
            </w:r>
            <w:r w:rsidRPr="001434A6">
              <w:rPr>
                <w:rFonts w:ascii="Arial Narrow" w:hAnsi="Arial Narrow"/>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52" w:name="_Toc167083666"/>
            <w:r w:rsidRPr="001434A6">
              <w:rPr>
                <w:rFonts w:ascii="Arial Narrow" w:hAnsi="Arial Narrow"/>
              </w:rPr>
              <w:lastRenderedPageBreak/>
              <w:t>31.</w:t>
            </w:r>
            <w:r w:rsidRPr="001434A6">
              <w:rPr>
                <w:rFonts w:ascii="Arial Narrow" w:hAnsi="Arial Narrow"/>
              </w:rPr>
              <w:tab/>
            </w:r>
            <w:r w:rsidR="00455149" w:rsidRPr="001434A6">
              <w:rPr>
                <w:rFonts w:ascii="Arial Narrow" w:hAnsi="Arial Narrow"/>
              </w:rPr>
              <w:t>Change in Laws and Regulations</w:t>
            </w:r>
            <w:bookmarkEnd w:id="352"/>
          </w:p>
        </w:tc>
        <w:tc>
          <w:tcPr>
            <w:tcW w:w="6930" w:type="dxa"/>
          </w:tcPr>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31.1</w:t>
            </w:r>
            <w:r w:rsidRPr="001434A6">
              <w:rPr>
                <w:rFonts w:ascii="Arial Narrow" w:hAnsi="Arial Narrow"/>
                <w:spacing w:val="0"/>
              </w:rPr>
              <w:tab/>
            </w:r>
            <w:r w:rsidR="00455149" w:rsidRPr="001434A6">
              <w:rPr>
                <w:rFonts w:ascii="Arial Narrow" w:hAnsi="Arial Narrow"/>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1434A6">
              <w:rPr>
                <w:rFonts w:ascii="Arial Narrow" w:hAnsi="Arial Narrow"/>
                <w:spacing w:val="0"/>
              </w:rPr>
              <w:t>15</w:t>
            </w:r>
            <w:r w:rsidR="00455149" w:rsidRPr="001434A6">
              <w:rPr>
                <w:rFonts w:ascii="Arial Narrow" w:hAnsi="Arial Narrow"/>
                <w:spacing w:val="0"/>
              </w:rPr>
              <w:t>.</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53" w:name="_Toc167083667"/>
            <w:r w:rsidRPr="001434A6">
              <w:rPr>
                <w:rFonts w:ascii="Arial Narrow" w:hAnsi="Arial Narrow"/>
              </w:rPr>
              <w:t>32.</w:t>
            </w:r>
            <w:r w:rsidRPr="001434A6">
              <w:rPr>
                <w:rFonts w:ascii="Arial Narrow" w:hAnsi="Arial Narrow"/>
              </w:rPr>
              <w:tab/>
            </w:r>
            <w:r w:rsidR="00455149" w:rsidRPr="001434A6">
              <w:rPr>
                <w:rFonts w:ascii="Arial Narrow" w:hAnsi="Arial Narrow"/>
              </w:rPr>
              <w:t>Force Majeure</w:t>
            </w:r>
            <w:bookmarkEnd w:id="353"/>
          </w:p>
        </w:tc>
        <w:tc>
          <w:tcPr>
            <w:tcW w:w="6930" w:type="dxa"/>
          </w:tcPr>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32.1</w:t>
            </w:r>
            <w:r w:rsidRPr="001434A6">
              <w:rPr>
                <w:rFonts w:ascii="Arial Narrow" w:hAnsi="Arial Narrow"/>
                <w:spacing w:val="0"/>
              </w:rPr>
              <w:tab/>
            </w:r>
            <w:r w:rsidR="00455149" w:rsidRPr="001434A6">
              <w:rPr>
                <w:rFonts w:ascii="Arial Narrow" w:hAnsi="Arial Narrow"/>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32.2</w:t>
            </w:r>
            <w:r w:rsidRPr="001434A6">
              <w:rPr>
                <w:rFonts w:ascii="Arial Narrow" w:hAnsi="Arial Narrow"/>
                <w:spacing w:val="0"/>
              </w:rPr>
              <w:tab/>
            </w:r>
            <w:r w:rsidR="00455149" w:rsidRPr="001434A6">
              <w:rPr>
                <w:rFonts w:ascii="Arial Narrow" w:hAnsi="Arial Narrow"/>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32.3</w:t>
            </w:r>
            <w:r w:rsidRPr="001434A6">
              <w:rPr>
                <w:rFonts w:ascii="Arial Narrow" w:hAnsi="Arial Narrow"/>
                <w:spacing w:val="0"/>
              </w:rPr>
              <w:tab/>
            </w:r>
            <w:r w:rsidR="00455149" w:rsidRPr="001434A6">
              <w:rPr>
                <w:rFonts w:ascii="Arial Narrow" w:hAnsi="Arial Narrow"/>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54" w:name="_Toc167083668"/>
            <w:r w:rsidRPr="001434A6">
              <w:rPr>
                <w:rFonts w:ascii="Arial Narrow" w:hAnsi="Arial Narrow"/>
              </w:rPr>
              <w:lastRenderedPageBreak/>
              <w:t>33.</w:t>
            </w:r>
            <w:r w:rsidRPr="001434A6">
              <w:rPr>
                <w:rFonts w:ascii="Arial Narrow" w:hAnsi="Arial Narrow"/>
              </w:rPr>
              <w:tab/>
            </w:r>
            <w:r w:rsidR="00455149" w:rsidRPr="001434A6">
              <w:rPr>
                <w:rFonts w:ascii="Arial Narrow" w:hAnsi="Arial Narrow"/>
              </w:rPr>
              <w:t>Change Orders and Contract Amendments</w:t>
            </w:r>
            <w:bookmarkEnd w:id="354"/>
          </w:p>
        </w:tc>
        <w:tc>
          <w:tcPr>
            <w:tcW w:w="6930" w:type="dxa"/>
          </w:tcPr>
          <w:p w:rsidR="00455149" w:rsidRPr="001434A6" w:rsidRDefault="00614550" w:rsidP="00614550">
            <w:pPr>
              <w:pStyle w:val="Sub-ClauseText"/>
              <w:spacing w:before="0" w:after="200"/>
              <w:ind w:left="612" w:hanging="612"/>
              <w:rPr>
                <w:rFonts w:ascii="Arial Narrow" w:hAnsi="Arial Narrow"/>
                <w:spacing w:val="0"/>
              </w:rPr>
            </w:pPr>
            <w:r w:rsidRPr="001434A6">
              <w:rPr>
                <w:rFonts w:ascii="Arial Narrow" w:hAnsi="Arial Narrow"/>
                <w:spacing w:val="0"/>
              </w:rPr>
              <w:t>33.1</w:t>
            </w:r>
            <w:r w:rsidRPr="001434A6">
              <w:rPr>
                <w:rFonts w:ascii="Arial Narrow" w:hAnsi="Arial Narrow"/>
                <w:spacing w:val="0"/>
              </w:rPr>
              <w:tab/>
            </w:r>
            <w:r w:rsidR="00455149" w:rsidRPr="001434A6">
              <w:rPr>
                <w:rFonts w:ascii="Arial Narrow" w:hAnsi="Arial Narrow"/>
                <w:spacing w:val="0"/>
              </w:rPr>
              <w:t>The Purchaser may at any time order the Supplier through notice in accordance GCC Clause 8, to make changes within the general scope of the Contract in any one or more of the following:</w:t>
            </w:r>
          </w:p>
          <w:p w:rsidR="00455149" w:rsidRPr="001434A6" w:rsidRDefault="00455149" w:rsidP="0022282F">
            <w:pPr>
              <w:pStyle w:val="Heading3"/>
              <w:numPr>
                <w:ilvl w:val="2"/>
                <w:numId w:val="70"/>
              </w:numPr>
              <w:rPr>
                <w:rFonts w:ascii="Arial Narrow" w:hAnsi="Arial Narrow"/>
              </w:rPr>
            </w:pPr>
            <w:r w:rsidRPr="001434A6">
              <w:rPr>
                <w:rFonts w:ascii="Arial Narrow" w:hAnsi="Arial Narrow"/>
              </w:rPr>
              <w:t>drawings, designs, or specifications, where Goods to be furnished under the Contract are to be specifically manufactured for the Purchaser;</w:t>
            </w:r>
          </w:p>
          <w:p w:rsidR="00455149" w:rsidRPr="001434A6" w:rsidRDefault="00455149" w:rsidP="0022282F">
            <w:pPr>
              <w:pStyle w:val="Heading3"/>
              <w:numPr>
                <w:ilvl w:val="2"/>
                <w:numId w:val="70"/>
              </w:numPr>
              <w:spacing w:after="220"/>
              <w:rPr>
                <w:rFonts w:ascii="Arial Narrow" w:hAnsi="Arial Narrow"/>
              </w:rPr>
            </w:pPr>
            <w:r w:rsidRPr="001434A6">
              <w:rPr>
                <w:rFonts w:ascii="Arial Narrow" w:hAnsi="Arial Narrow"/>
              </w:rPr>
              <w:t>the method of shipment or packing;</w:t>
            </w:r>
          </w:p>
          <w:p w:rsidR="00455149" w:rsidRPr="001434A6" w:rsidRDefault="00455149" w:rsidP="0022282F">
            <w:pPr>
              <w:pStyle w:val="Heading3"/>
              <w:numPr>
                <w:ilvl w:val="2"/>
                <w:numId w:val="70"/>
              </w:numPr>
              <w:spacing w:after="220"/>
              <w:rPr>
                <w:rFonts w:ascii="Arial Narrow" w:hAnsi="Arial Narrow"/>
              </w:rPr>
            </w:pPr>
            <w:r w:rsidRPr="001434A6">
              <w:rPr>
                <w:rFonts w:ascii="Arial Narrow" w:hAnsi="Arial Narrow"/>
              </w:rPr>
              <w:t xml:space="preserve">the place of delivery; and </w:t>
            </w:r>
          </w:p>
          <w:p w:rsidR="00455149" w:rsidRPr="001434A6" w:rsidRDefault="00455149" w:rsidP="0022282F">
            <w:pPr>
              <w:pStyle w:val="Heading3"/>
              <w:numPr>
                <w:ilvl w:val="2"/>
                <w:numId w:val="70"/>
              </w:numPr>
              <w:spacing w:after="220"/>
              <w:rPr>
                <w:rFonts w:ascii="Arial Narrow" w:hAnsi="Arial Narrow"/>
              </w:rPr>
            </w:pPr>
            <w:r w:rsidRPr="001434A6">
              <w:rPr>
                <w:rFonts w:ascii="Arial Narrow" w:hAnsi="Arial Narrow"/>
              </w:rPr>
              <w:t>the Related Services to be provided by the Supplier.</w:t>
            </w:r>
          </w:p>
          <w:p w:rsidR="00455149" w:rsidRPr="001434A6" w:rsidRDefault="00614550" w:rsidP="00614550">
            <w:pPr>
              <w:pStyle w:val="Sub-ClauseText"/>
              <w:spacing w:before="0" w:after="220"/>
              <w:ind w:left="612" w:hanging="612"/>
              <w:rPr>
                <w:rFonts w:ascii="Arial Narrow" w:hAnsi="Arial Narrow"/>
                <w:spacing w:val="0"/>
              </w:rPr>
            </w:pPr>
            <w:r w:rsidRPr="001434A6">
              <w:rPr>
                <w:rFonts w:ascii="Arial Narrow" w:hAnsi="Arial Narrow"/>
                <w:spacing w:val="0"/>
              </w:rPr>
              <w:t>33.2</w:t>
            </w:r>
            <w:r w:rsidRPr="001434A6">
              <w:rPr>
                <w:rFonts w:ascii="Arial Narrow" w:hAnsi="Arial Narrow"/>
                <w:spacing w:val="0"/>
              </w:rPr>
              <w:tab/>
            </w:r>
            <w:r w:rsidR="00455149" w:rsidRPr="001434A6">
              <w:rPr>
                <w:rFonts w:ascii="Arial Narrow" w:hAnsi="Arial Narrow"/>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Pr="001434A6" w:rsidRDefault="00614550" w:rsidP="00614550">
            <w:pPr>
              <w:pStyle w:val="Sub-ClauseText"/>
              <w:spacing w:before="0" w:after="220"/>
              <w:ind w:left="612" w:hanging="612"/>
              <w:rPr>
                <w:rFonts w:ascii="Arial Narrow" w:hAnsi="Arial Narrow"/>
                <w:spacing w:val="0"/>
              </w:rPr>
            </w:pPr>
            <w:r w:rsidRPr="001434A6">
              <w:rPr>
                <w:rFonts w:ascii="Arial Narrow" w:hAnsi="Arial Narrow"/>
                <w:spacing w:val="0"/>
              </w:rPr>
              <w:t>33.3</w:t>
            </w:r>
            <w:r w:rsidRPr="001434A6">
              <w:rPr>
                <w:rFonts w:ascii="Arial Narrow" w:hAnsi="Arial Narrow"/>
                <w:spacing w:val="0"/>
              </w:rPr>
              <w:tab/>
            </w:r>
            <w:r w:rsidR="00455149" w:rsidRPr="001434A6">
              <w:rPr>
                <w:rFonts w:ascii="Arial Narrow" w:hAnsi="Arial Narrow"/>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Pr="001434A6" w:rsidRDefault="00614550" w:rsidP="00614550">
            <w:pPr>
              <w:pStyle w:val="Sub-ClauseText"/>
              <w:spacing w:before="0" w:after="220"/>
              <w:ind w:left="612" w:hanging="612"/>
              <w:rPr>
                <w:rFonts w:ascii="Arial Narrow" w:hAnsi="Arial Narrow"/>
                <w:spacing w:val="0"/>
              </w:rPr>
            </w:pPr>
            <w:r w:rsidRPr="001434A6">
              <w:rPr>
                <w:rFonts w:ascii="Arial Narrow" w:hAnsi="Arial Narrow"/>
                <w:spacing w:val="0"/>
              </w:rPr>
              <w:t>33.4</w:t>
            </w:r>
            <w:r w:rsidRPr="001434A6">
              <w:rPr>
                <w:rFonts w:ascii="Arial Narrow" w:hAnsi="Arial Narrow"/>
                <w:spacing w:val="0"/>
              </w:rPr>
              <w:tab/>
            </w:r>
            <w:r w:rsidR="00455149" w:rsidRPr="001434A6">
              <w:rPr>
                <w:rFonts w:ascii="Arial Narrow" w:hAnsi="Arial Narrow"/>
                <w:spacing w:val="0"/>
              </w:rPr>
              <w:t>Subject to the above, no variation in or modification of the terms of the Contract shall be made except by written amendment signed by the parties.</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55" w:name="_Toc167083669"/>
            <w:r w:rsidRPr="001434A6">
              <w:rPr>
                <w:rFonts w:ascii="Arial Narrow" w:hAnsi="Arial Narrow"/>
              </w:rPr>
              <w:t>34.</w:t>
            </w:r>
            <w:r w:rsidRPr="001434A6">
              <w:rPr>
                <w:rFonts w:ascii="Arial Narrow" w:hAnsi="Arial Narrow"/>
              </w:rPr>
              <w:tab/>
            </w:r>
            <w:r w:rsidR="00455149" w:rsidRPr="001434A6">
              <w:rPr>
                <w:rFonts w:ascii="Arial Narrow" w:hAnsi="Arial Narrow"/>
              </w:rPr>
              <w:t>Extensions of Time</w:t>
            </w:r>
            <w:bookmarkEnd w:id="355"/>
          </w:p>
        </w:tc>
        <w:tc>
          <w:tcPr>
            <w:tcW w:w="6930" w:type="dxa"/>
          </w:tcPr>
          <w:p w:rsidR="00455149" w:rsidRPr="001434A6" w:rsidRDefault="00614550" w:rsidP="00614550">
            <w:pPr>
              <w:pStyle w:val="Sub-ClauseText"/>
              <w:spacing w:before="0" w:after="240"/>
              <w:ind w:left="612" w:hanging="612"/>
              <w:rPr>
                <w:rFonts w:ascii="Arial Narrow" w:hAnsi="Arial Narrow"/>
                <w:spacing w:val="0"/>
              </w:rPr>
            </w:pPr>
            <w:r w:rsidRPr="001434A6">
              <w:rPr>
                <w:rFonts w:ascii="Arial Narrow" w:hAnsi="Arial Narrow"/>
                <w:spacing w:val="0"/>
              </w:rPr>
              <w:t>34.1</w:t>
            </w:r>
            <w:r w:rsidRPr="001434A6">
              <w:rPr>
                <w:rFonts w:ascii="Arial Narrow" w:hAnsi="Arial Narrow"/>
                <w:spacing w:val="0"/>
              </w:rPr>
              <w:tab/>
            </w:r>
            <w:r w:rsidR="00455149" w:rsidRPr="001434A6">
              <w:rPr>
                <w:rFonts w:ascii="Arial Narrow" w:hAnsi="Arial Narrow"/>
                <w:spacing w:val="0"/>
              </w:rPr>
              <w:t xml:space="preserve">If at any time during performance of the Contract, the Supplier or its subcontractors should encounter conditions impeding timely delivery of the Goods or completion of Related Services pursuant to GCC Clause </w:t>
            </w:r>
            <w:r w:rsidRPr="001434A6">
              <w:rPr>
                <w:rFonts w:ascii="Arial Narrow" w:hAnsi="Arial Narrow"/>
                <w:spacing w:val="0"/>
              </w:rPr>
              <w:t>13</w:t>
            </w:r>
            <w:r w:rsidR="00455149" w:rsidRPr="001434A6">
              <w:rPr>
                <w:rFonts w:ascii="Arial Narrow" w:hAnsi="Arial Narrow"/>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1434A6" w:rsidRDefault="00614550" w:rsidP="00614550">
            <w:pPr>
              <w:pStyle w:val="Sub-ClauseText"/>
              <w:spacing w:before="0" w:after="240"/>
              <w:ind w:left="612" w:hanging="612"/>
              <w:rPr>
                <w:rFonts w:ascii="Arial Narrow" w:hAnsi="Arial Narrow"/>
                <w:spacing w:val="0"/>
              </w:rPr>
            </w:pPr>
            <w:r w:rsidRPr="001434A6">
              <w:rPr>
                <w:rFonts w:ascii="Arial Narrow" w:hAnsi="Arial Narrow"/>
                <w:spacing w:val="0"/>
              </w:rPr>
              <w:t>34.2</w:t>
            </w:r>
            <w:r w:rsidRPr="001434A6">
              <w:rPr>
                <w:rFonts w:ascii="Arial Narrow" w:hAnsi="Arial Narrow"/>
                <w:spacing w:val="0"/>
              </w:rPr>
              <w:tab/>
            </w:r>
            <w:r w:rsidR="00455149" w:rsidRPr="001434A6">
              <w:rPr>
                <w:rFonts w:ascii="Arial Narrow" w:hAnsi="Arial Narrow"/>
                <w:spacing w:val="0"/>
              </w:rPr>
              <w:t xml:space="preserve">Except in case of Force Majeure, as provided under GCC Clause </w:t>
            </w:r>
            <w:r w:rsidRPr="001434A6">
              <w:rPr>
                <w:rFonts w:ascii="Arial Narrow" w:hAnsi="Arial Narrow"/>
                <w:spacing w:val="0"/>
              </w:rPr>
              <w:t>32</w:t>
            </w:r>
            <w:r w:rsidR="00455149" w:rsidRPr="001434A6">
              <w:rPr>
                <w:rFonts w:ascii="Arial Narrow" w:hAnsi="Arial Narrow"/>
                <w:spacing w:val="0"/>
              </w:rPr>
              <w:t xml:space="preserve">, a delay by the Supplier in the performance of its Delivery and Completion obligations shall render the Supplier liable to the imposition of </w:t>
            </w:r>
            <w:r w:rsidR="00455149" w:rsidRPr="001434A6">
              <w:rPr>
                <w:rFonts w:ascii="Arial Narrow" w:hAnsi="Arial Narrow"/>
                <w:spacing w:val="0"/>
              </w:rPr>
              <w:lastRenderedPageBreak/>
              <w:t xml:space="preserve">liquidated damages pursuant to GCC Clause 26, unless an extension of time is agreed upon, pursuant to GCC Sub-Clause </w:t>
            </w:r>
            <w:r w:rsidRPr="001434A6">
              <w:rPr>
                <w:rFonts w:ascii="Arial Narrow" w:hAnsi="Arial Narrow"/>
                <w:spacing w:val="0"/>
              </w:rPr>
              <w:t>34</w:t>
            </w:r>
            <w:r w:rsidR="00455149" w:rsidRPr="001434A6">
              <w:rPr>
                <w:rFonts w:ascii="Arial Narrow" w:hAnsi="Arial Narrow"/>
                <w:spacing w:val="0"/>
              </w:rPr>
              <w:t>.1.</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56" w:name="_Toc167083670"/>
            <w:r w:rsidRPr="001434A6">
              <w:rPr>
                <w:rFonts w:ascii="Arial Narrow" w:hAnsi="Arial Narrow"/>
              </w:rPr>
              <w:lastRenderedPageBreak/>
              <w:t>35.</w:t>
            </w:r>
            <w:r w:rsidRPr="001434A6">
              <w:rPr>
                <w:rFonts w:ascii="Arial Narrow" w:hAnsi="Arial Narrow"/>
              </w:rPr>
              <w:tab/>
            </w:r>
            <w:r w:rsidR="00455149" w:rsidRPr="001434A6">
              <w:rPr>
                <w:rFonts w:ascii="Arial Narrow" w:hAnsi="Arial Narrow"/>
              </w:rPr>
              <w:t>Termination</w:t>
            </w:r>
            <w:bookmarkEnd w:id="356"/>
          </w:p>
        </w:tc>
        <w:tc>
          <w:tcPr>
            <w:tcW w:w="6930" w:type="dxa"/>
          </w:tcPr>
          <w:p w:rsidR="00455149" w:rsidRPr="001434A6" w:rsidRDefault="00614550" w:rsidP="00614550">
            <w:pPr>
              <w:pStyle w:val="Sub-ClauseText"/>
              <w:spacing w:before="0" w:after="180"/>
              <w:ind w:left="612" w:hanging="612"/>
              <w:rPr>
                <w:rFonts w:ascii="Arial Narrow" w:hAnsi="Arial Narrow"/>
                <w:spacing w:val="0"/>
              </w:rPr>
            </w:pPr>
            <w:r w:rsidRPr="001434A6">
              <w:rPr>
                <w:rFonts w:ascii="Arial Narrow" w:hAnsi="Arial Narrow"/>
                <w:spacing w:val="0"/>
              </w:rPr>
              <w:t>35.1</w:t>
            </w:r>
            <w:r w:rsidRPr="001434A6">
              <w:rPr>
                <w:rFonts w:ascii="Arial Narrow" w:hAnsi="Arial Narrow"/>
                <w:spacing w:val="0"/>
              </w:rPr>
              <w:tab/>
            </w:r>
            <w:r w:rsidR="00455149" w:rsidRPr="001434A6">
              <w:rPr>
                <w:rFonts w:ascii="Arial Narrow" w:hAnsi="Arial Narrow"/>
                <w:spacing w:val="0"/>
              </w:rPr>
              <w:t>Termination for Default</w:t>
            </w:r>
          </w:p>
          <w:p w:rsidR="00455149" w:rsidRPr="001434A6" w:rsidRDefault="00455149" w:rsidP="0022282F">
            <w:pPr>
              <w:pStyle w:val="Heading3"/>
              <w:numPr>
                <w:ilvl w:val="2"/>
                <w:numId w:val="71"/>
              </w:numPr>
              <w:rPr>
                <w:rFonts w:ascii="Arial Narrow" w:hAnsi="Arial Narrow"/>
              </w:rPr>
            </w:pPr>
            <w:r w:rsidRPr="001434A6">
              <w:rPr>
                <w:rFonts w:ascii="Arial Narrow" w:hAnsi="Arial Narrow"/>
              </w:rPr>
              <w:t>The Purchaser, without prejudice to any other remedy for breach of Contract, by written notice of default sent to the Supplier, may terminate the Contract in whole or in part:</w:t>
            </w:r>
          </w:p>
          <w:p w:rsidR="00455149" w:rsidRPr="001434A6" w:rsidRDefault="00455149" w:rsidP="0022282F">
            <w:pPr>
              <w:pStyle w:val="Heading4"/>
              <w:numPr>
                <w:ilvl w:val="3"/>
                <w:numId w:val="72"/>
              </w:numPr>
              <w:tabs>
                <w:tab w:val="clear" w:pos="1901"/>
                <w:tab w:val="num" w:pos="1692"/>
              </w:tabs>
              <w:spacing w:before="0" w:after="200"/>
              <w:ind w:left="1685" w:hanging="504"/>
              <w:rPr>
                <w:rFonts w:ascii="Arial Narrow" w:hAnsi="Arial Narrow"/>
                <w:spacing w:val="0"/>
              </w:rPr>
            </w:pPr>
            <w:r w:rsidRPr="001434A6">
              <w:rPr>
                <w:rFonts w:ascii="Arial Narrow" w:hAnsi="Arial Narrow"/>
                <w:spacing w:val="0"/>
              </w:rPr>
              <w:t xml:space="preserve">if the Supplier fails to deliver any or all of the Goods within the period specified in the Contract, or within any extension thereof granted by the Purchaser pursuant to GCC Clause </w:t>
            </w:r>
            <w:r w:rsidR="00614550" w:rsidRPr="001434A6">
              <w:rPr>
                <w:rFonts w:ascii="Arial Narrow" w:hAnsi="Arial Narrow"/>
                <w:spacing w:val="0"/>
              </w:rPr>
              <w:t>34</w:t>
            </w:r>
            <w:r w:rsidRPr="001434A6">
              <w:rPr>
                <w:rFonts w:ascii="Arial Narrow" w:hAnsi="Arial Narrow"/>
                <w:spacing w:val="0"/>
              </w:rPr>
              <w:t xml:space="preserve">; </w:t>
            </w:r>
          </w:p>
          <w:p w:rsidR="00455149" w:rsidRPr="001434A6" w:rsidRDefault="00455149" w:rsidP="0022282F">
            <w:pPr>
              <w:pStyle w:val="Heading4"/>
              <w:numPr>
                <w:ilvl w:val="3"/>
                <w:numId w:val="72"/>
              </w:numPr>
              <w:tabs>
                <w:tab w:val="clear" w:pos="1901"/>
                <w:tab w:val="num" w:pos="1692"/>
              </w:tabs>
              <w:spacing w:before="0" w:after="200"/>
              <w:ind w:left="1685" w:hanging="504"/>
              <w:rPr>
                <w:rFonts w:ascii="Arial Narrow" w:hAnsi="Arial Narrow"/>
                <w:spacing w:val="0"/>
              </w:rPr>
            </w:pPr>
            <w:r w:rsidRPr="001434A6">
              <w:rPr>
                <w:rFonts w:ascii="Arial Narrow" w:hAnsi="Arial Narrow"/>
                <w:spacing w:val="0"/>
              </w:rPr>
              <w:t>if the Supplier fails to perform any other obligation under the Contract; or</w:t>
            </w:r>
          </w:p>
          <w:p w:rsidR="00455149" w:rsidRPr="001434A6" w:rsidRDefault="00455149" w:rsidP="0022282F">
            <w:pPr>
              <w:pStyle w:val="Heading4"/>
              <w:numPr>
                <w:ilvl w:val="3"/>
                <w:numId w:val="72"/>
              </w:numPr>
              <w:tabs>
                <w:tab w:val="clear" w:pos="1901"/>
                <w:tab w:val="num" w:pos="1692"/>
              </w:tabs>
              <w:spacing w:before="0" w:after="200"/>
              <w:ind w:left="1685" w:hanging="504"/>
              <w:rPr>
                <w:rFonts w:ascii="Arial Narrow" w:hAnsi="Arial Narrow"/>
              </w:rPr>
            </w:pPr>
            <w:r w:rsidRPr="001434A6">
              <w:rPr>
                <w:rFonts w:ascii="Arial Narrow" w:hAnsi="Arial Narrow"/>
              </w:rPr>
              <w:t>if the Supplier, in the judgment of the Purchaser has engaged in fraud and corruption, as defined in GCC Clause 3, in competing for or in executing the Contract.</w:t>
            </w:r>
          </w:p>
          <w:p w:rsidR="00455149" w:rsidRPr="001434A6" w:rsidRDefault="00455149" w:rsidP="0022282F">
            <w:pPr>
              <w:pStyle w:val="Heading3"/>
              <w:numPr>
                <w:ilvl w:val="2"/>
                <w:numId w:val="71"/>
              </w:numPr>
              <w:rPr>
                <w:rFonts w:ascii="Arial Narrow" w:hAnsi="Arial Narrow"/>
              </w:rPr>
            </w:pPr>
            <w:r w:rsidRPr="001434A6">
              <w:rPr>
                <w:rFonts w:ascii="Arial Narrow" w:hAnsi="Arial Narrow"/>
              </w:rPr>
              <w:t xml:space="preserve">In the event the Purchaser terminates the Contract in whole or in part, pursuant to GCC Clause </w:t>
            </w:r>
            <w:r w:rsidR="00614550" w:rsidRPr="001434A6">
              <w:rPr>
                <w:rFonts w:ascii="Arial Narrow" w:hAnsi="Arial Narrow"/>
              </w:rPr>
              <w:t>35</w:t>
            </w:r>
            <w:r w:rsidRPr="001434A6">
              <w:rPr>
                <w:rFonts w:ascii="Arial Narrow" w:hAnsi="Arial Narrow"/>
              </w:rP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Pr="001434A6" w:rsidRDefault="000319BF" w:rsidP="000319BF">
            <w:pPr>
              <w:pStyle w:val="Sub-ClauseText"/>
              <w:spacing w:before="0" w:after="200"/>
              <w:ind w:left="612" w:hanging="612"/>
              <w:rPr>
                <w:rFonts w:ascii="Arial Narrow" w:hAnsi="Arial Narrow"/>
                <w:spacing w:val="0"/>
              </w:rPr>
            </w:pPr>
            <w:r w:rsidRPr="001434A6">
              <w:rPr>
                <w:rFonts w:ascii="Arial Narrow" w:hAnsi="Arial Narrow"/>
                <w:spacing w:val="0"/>
              </w:rPr>
              <w:t>35.2</w:t>
            </w:r>
            <w:r w:rsidRPr="001434A6">
              <w:rPr>
                <w:rFonts w:ascii="Arial Narrow" w:hAnsi="Arial Narrow"/>
                <w:spacing w:val="0"/>
              </w:rPr>
              <w:tab/>
            </w:r>
            <w:r w:rsidR="00455149" w:rsidRPr="001434A6">
              <w:rPr>
                <w:rFonts w:ascii="Arial Narrow" w:hAnsi="Arial Narrow"/>
                <w:spacing w:val="0"/>
              </w:rPr>
              <w:t xml:space="preserve">Termination for Insolvency. </w:t>
            </w:r>
          </w:p>
          <w:p w:rsidR="00455149" w:rsidRPr="001434A6" w:rsidRDefault="00455149" w:rsidP="0022282F">
            <w:pPr>
              <w:pStyle w:val="Heading3"/>
              <w:numPr>
                <w:ilvl w:val="2"/>
                <w:numId w:val="73"/>
              </w:numPr>
              <w:rPr>
                <w:rFonts w:ascii="Arial Narrow" w:hAnsi="Arial Narrow"/>
              </w:rPr>
            </w:pPr>
            <w:r w:rsidRPr="001434A6">
              <w:rPr>
                <w:rFonts w:ascii="Arial Narrow" w:hAnsi="Arial Narrow"/>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Pr="001434A6" w:rsidRDefault="000319BF" w:rsidP="000319BF">
            <w:pPr>
              <w:pStyle w:val="Sub-ClauseText"/>
              <w:spacing w:before="0" w:after="200"/>
              <w:ind w:left="612" w:hanging="612"/>
              <w:rPr>
                <w:rFonts w:ascii="Arial Narrow" w:hAnsi="Arial Narrow"/>
                <w:spacing w:val="0"/>
              </w:rPr>
            </w:pPr>
            <w:r w:rsidRPr="001434A6">
              <w:rPr>
                <w:rFonts w:ascii="Arial Narrow" w:hAnsi="Arial Narrow"/>
                <w:spacing w:val="0"/>
              </w:rPr>
              <w:t>35.3</w:t>
            </w:r>
            <w:r w:rsidRPr="001434A6">
              <w:rPr>
                <w:rFonts w:ascii="Arial Narrow" w:hAnsi="Arial Narrow"/>
                <w:spacing w:val="0"/>
              </w:rPr>
              <w:tab/>
            </w:r>
            <w:r w:rsidR="00455149" w:rsidRPr="001434A6">
              <w:rPr>
                <w:rFonts w:ascii="Arial Narrow" w:hAnsi="Arial Narrow"/>
                <w:spacing w:val="0"/>
              </w:rPr>
              <w:t>Termination for Convenience.</w:t>
            </w:r>
          </w:p>
          <w:p w:rsidR="00455149" w:rsidRPr="001434A6" w:rsidRDefault="00455149" w:rsidP="0022282F">
            <w:pPr>
              <w:pStyle w:val="Heading3"/>
              <w:numPr>
                <w:ilvl w:val="2"/>
                <w:numId w:val="74"/>
              </w:numPr>
              <w:rPr>
                <w:rFonts w:ascii="Arial Narrow" w:hAnsi="Arial Narrow"/>
              </w:rPr>
            </w:pPr>
            <w:r w:rsidRPr="001434A6">
              <w:rPr>
                <w:rFonts w:ascii="Arial Narrow" w:hAnsi="Arial Narrow"/>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Pr="001434A6" w:rsidRDefault="00455149" w:rsidP="0022282F">
            <w:pPr>
              <w:pStyle w:val="Heading3"/>
              <w:numPr>
                <w:ilvl w:val="2"/>
                <w:numId w:val="74"/>
              </w:numPr>
              <w:rPr>
                <w:rFonts w:ascii="Arial Narrow" w:hAnsi="Arial Narrow"/>
              </w:rPr>
            </w:pPr>
            <w:r w:rsidRPr="001434A6">
              <w:rPr>
                <w:rFonts w:ascii="Arial Narrow" w:hAnsi="Arial Narrow"/>
              </w:rPr>
              <w:lastRenderedPageBreak/>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Pr="001434A6" w:rsidRDefault="00455149" w:rsidP="0022282F">
            <w:pPr>
              <w:pStyle w:val="Heading4"/>
              <w:numPr>
                <w:ilvl w:val="3"/>
                <w:numId w:val="15"/>
              </w:numPr>
              <w:tabs>
                <w:tab w:val="clear" w:pos="1512"/>
                <w:tab w:val="right" w:pos="1692"/>
              </w:tabs>
              <w:spacing w:before="0" w:after="200"/>
              <w:ind w:left="1728" w:hanging="576"/>
              <w:rPr>
                <w:rFonts w:ascii="Arial Narrow" w:hAnsi="Arial Narrow"/>
                <w:spacing w:val="0"/>
              </w:rPr>
            </w:pPr>
            <w:r w:rsidRPr="001434A6">
              <w:rPr>
                <w:rFonts w:ascii="Arial Narrow" w:hAnsi="Arial Narrow"/>
                <w:spacing w:val="0"/>
              </w:rPr>
              <w:t>to have any portion completed and delivered at the Contract terms and prices; and/or</w:t>
            </w:r>
          </w:p>
          <w:p w:rsidR="00455149" w:rsidRPr="001434A6" w:rsidRDefault="00455149" w:rsidP="0022282F">
            <w:pPr>
              <w:pStyle w:val="Heading4"/>
              <w:numPr>
                <w:ilvl w:val="3"/>
                <w:numId w:val="15"/>
              </w:numPr>
              <w:tabs>
                <w:tab w:val="clear" w:pos="1512"/>
                <w:tab w:val="right" w:pos="1692"/>
              </w:tabs>
              <w:spacing w:before="0" w:after="200"/>
              <w:ind w:left="1728" w:hanging="576"/>
              <w:rPr>
                <w:rFonts w:ascii="Arial Narrow" w:hAnsi="Arial Narrow"/>
                <w:spacing w:val="0"/>
              </w:rPr>
            </w:pPr>
            <w:r w:rsidRPr="001434A6">
              <w:rPr>
                <w:rFonts w:ascii="Arial Narrow" w:hAnsi="Arial Narrow"/>
                <w:spacing w:val="0"/>
              </w:rPr>
              <w:t>to cancel the remainder and pay to the Supplier an agreed amount for partially completed Goods and Related Services and for materials and parts previously procured by the Supplier.</w:t>
            </w:r>
          </w:p>
        </w:tc>
      </w:tr>
      <w:tr w:rsidR="00455149" w:rsidRPr="001434A6" w:rsidTr="00C952F3">
        <w:trPr>
          <w:gridBefore w:val="1"/>
          <w:gridAfter w:val="1"/>
          <w:wBefore w:w="18" w:type="dxa"/>
          <w:wAfter w:w="18" w:type="dxa"/>
        </w:trPr>
        <w:tc>
          <w:tcPr>
            <w:tcW w:w="2250" w:type="dxa"/>
          </w:tcPr>
          <w:p w:rsidR="00455149" w:rsidRPr="001434A6" w:rsidRDefault="005A0156">
            <w:pPr>
              <w:pStyle w:val="sec7-clauses"/>
              <w:spacing w:before="0" w:after="200"/>
              <w:rPr>
                <w:rFonts w:ascii="Arial Narrow" w:hAnsi="Arial Narrow"/>
              </w:rPr>
            </w:pPr>
            <w:bookmarkStart w:id="357" w:name="_Toc167083671"/>
            <w:r w:rsidRPr="001434A6">
              <w:rPr>
                <w:rFonts w:ascii="Arial Narrow" w:hAnsi="Arial Narrow"/>
              </w:rPr>
              <w:lastRenderedPageBreak/>
              <w:t>36.</w:t>
            </w:r>
            <w:r w:rsidRPr="001434A6">
              <w:rPr>
                <w:rFonts w:ascii="Arial Narrow" w:hAnsi="Arial Narrow"/>
              </w:rPr>
              <w:tab/>
            </w:r>
            <w:r w:rsidR="00455149" w:rsidRPr="001434A6">
              <w:rPr>
                <w:rFonts w:ascii="Arial Narrow" w:hAnsi="Arial Narrow"/>
              </w:rPr>
              <w:t>Assignment</w:t>
            </w:r>
            <w:bookmarkEnd w:id="357"/>
          </w:p>
        </w:tc>
        <w:tc>
          <w:tcPr>
            <w:tcW w:w="6930" w:type="dxa"/>
          </w:tcPr>
          <w:p w:rsidR="00455149" w:rsidRPr="001434A6" w:rsidRDefault="000319BF" w:rsidP="000319BF">
            <w:pPr>
              <w:pStyle w:val="Sub-ClauseText"/>
              <w:spacing w:before="0" w:after="200"/>
              <w:ind w:left="612" w:hanging="612"/>
              <w:rPr>
                <w:rFonts w:ascii="Arial Narrow" w:hAnsi="Arial Narrow"/>
                <w:spacing w:val="0"/>
              </w:rPr>
            </w:pPr>
            <w:r w:rsidRPr="001434A6">
              <w:rPr>
                <w:rFonts w:ascii="Arial Narrow" w:hAnsi="Arial Narrow"/>
                <w:spacing w:val="0"/>
              </w:rPr>
              <w:t>36.1</w:t>
            </w:r>
            <w:r w:rsidRPr="001434A6">
              <w:rPr>
                <w:rFonts w:ascii="Arial Narrow" w:hAnsi="Arial Narrow"/>
                <w:spacing w:val="0"/>
              </w:rPr>
              <w:tab/>
            </w:r>
            <w:r w:rsidR="00455149" w:rsidRPr="001434A6">
              <w:rPr>
                <w:rFonts w:ascii="Arial Narrow" w:hAnsi="Arial Narrow"/>
                <w:spacing w:val="0"/>
              </w:rPr>
              <w:t>Neither the Purchaser nor the Supplier shall assign, in whole or in part, their obligations under this Contract, except with prior written consent of the other party.</w:t>
            </w:r>
          </w:p>
        </w:tc>
      </w:tr>
      <w:tr w:rsidR="004275FD" w:rsidRPr="001434A6" w:rsidTr="00C952F3">
        <w:trPr>
          <w:gridBefore w:val="1"/>
          <w:gridAfter w:val="1"/>
          <w:wBefore w:w="18" w:type="dxa"/>
          <w:wAfter w:w="18" w:type="dxa"/>
        </w:trPr>
        <w:tc>
          <w:tcPr>
            <w:tcW w:w="2250" w:type="dxa"/>
          </w:tcPr>
          <w:p w:rsidR="004275FD" w:rsidRPr="001434A6" w:rsidRDefault="005A0156">
            <w:pPr>
              <w:pStyle w:val="sec7-clauses"/>
              <w:spacing w:before="0" w:after="200"/>
              <w:rPr>
                <w:rFonts w:ascii="Arial Narrow" w:hAnsi="Arial Narrow"/>
              </w:rPr>
            </w:pPr>
            <w:bookmarkStart w:id="358" w:name="_Toc167083672"/>
            <w:r w:rsidRPr="001434A6">
              <w:rPr>
                <w:rFonts w:ascii="Arial Narrow" w:hAnsi="Arial Narrow"/>
                <w:bCs/>
              </w:rPr>
              <w:t>37.</w:t>
            </w:r>
            <w:r w:rsidRPr="001434A6">
              <w:rPr>
                <w:rFonts w:ascii="Arial Narrow" w:hAnsi="Arial Narrow"/>
                <w:bCs/>
              </w:rPr>
              <w:tab/>
            </w:r>
            <w:r w:rsidR="004275FD" w:rsidRPr="001434A6">
              <w:rPr>
                <w:rFonts w:ascii="Arial Narrow" w:hAnsi="Arial Narrow"/>
                <w:bCs/>
              </w:rPr>
              <w:t>Export Restriction</w:t>
            </w:r>
            <w:bookmarkEnd w:id="358"/>
          </w:p>
        </w:tc>
        <w:tc>
          <w:tcPr>
            <w:tcW w:w="6930" w:type="dxa"/>
          </w:tcPr>
          <w:p w:rsidR="004275FD" w:rsidRPr="001434A6" w:rsidRDefault="000319BF" w:rsidP="00D25F61">
            <w:pPr>
              <w:spacing w:after="200"/>
              <w:ind w:left="612" w:hanging="612"/>
              <w:jc w:val="both"/>
              <w:rPr>
                <w:rFonts w:ascii="Arial Narrow" w:hAnsi="Arial Narrow"/>
              </w:rPr>
            </w:pPr>
            <w:r w:rsidRPr="001434A6">
              <w:rPr>
                <w:rFonts w:ascii="Arial Narrow" w:hAnsi="Arial Narrow"/>
              </w:rPr>
              <w:t>37</w:t>
            </w:r>
            <w:r w:rsidR="004275FD" w:rsidRPr="001434A6">
              <w:rPr>
                <w:rFonts w:ascii="Arial Narrow" w:hAnsi="Arial Narrow"/>
              </w:rPr>
              <w:t>.1</w:t>
            </w:r>
            <w:r w:rsidR="004275FD" w:rsidRPr="001434A6">
              <w:rPr>
                <w:rFonts w:ascii="Arial Narrow" w:hAnsi="Arial Narrow"/>
              </w:rPr>
              <w:tab/>
              <w:t xml:space="preserve">Notwithstanding any obligation under the </w:t>
            </w:r>
            <w:r w:rsidR="004733BE" w:rsidRPr="001434A6">
              <w:rPr>
                <w:rFonts w:ascii="Arial Narrow" w:hAnsi="Arial Narrow"/>
              </w:rPr>
              <w:t>C</w:t>
            </w:r>
            <w:r w:rsidR="004275FD" w:rsidRPr="001434A6">
              <w:rPr>
                <w:rFonts w:ascii="Arial Narrow" w:hAnsi="Arial Narrow"/>
              </w:rPr>
              <w:t>ontract to complete all export formalities, any export restrictions attributable to the Purchaser, to the country of the Purchaser</w:t>
            </w:r>
            <w:r w:rsidR="004733BE" w:rsidRPr="001434A6">
              <w:rPr>
                <w:rFonts w:ascii="Arial Narrow" w:hAnsi="Arial Narrow"/>
              </w:rPr>
              <w:t>,</w:t>
            </w:r>
            <w:r w:rsidR="004275FD" w:rsidRPr="001434A6">
              <w:rPr>
                <w:rFonts w:ascii="Arial Narrow" w:hAnsi="Arial Narrow"/>
              </w:rPr>
              <w:t xml:space="preserve"> or to the use of the products/goods, systems or services to be supplied, </w:t>
            </w:r>
            <w:r w:rsidR="004733BE" w:rsidRPr="001434A6">
              <w:rPr>
                <w:rFonts w:ascii="Arial Narrow" w:hAnsi="Arial Narrow"/>
              </w:rPr>
              <w:t xml:space="preserve">which </w:t>
            </w:r>
            <w:r w:rsidR="004275FD" w:rsidRPr="001434A6">
              <w:rPr>
                <w:rFonts w:ascii="Arial Narrow" w:hAnsi="Arial Narrow"/>
              </w:rPr>
              <w:t>aris</w:t>
            </w:r>
            <w:r w:rsidR="004733BE" w:rsidRPr="001434A6">
              <w:rPr>
                <w:rFonts w:ascii="Arial Narrow" w:hAnsi="Arial Narrow"/>
              </w:rPr>
              <w:t>e</w:t>
            </w:r>
            <w:r w:rsidR="004275FD" w:rsidRPr="001434A6">
              <w:rPr>
                <w:rFonts w:ascii="Arial Narrow" w:hAnsi="Arial Narrow"/>
              </w:rPr>
              <w:t xml:space="preserve"> from trade regulations from a country supplying those products/goods, systems or services, </w:t>
            </w:r>
            <w:r w:rsidR="004733BE" w:rsidRPr="001434A6">
              <w:rPr>
                <w:rFonts w:ascii="Arial Narrow" w:hAnsi="Arial Narrow"/>
              </w:rPr>
              <w:t xml:space="preserve">and which </w:t>
            </w:r>
            <w:r w:rsidR="004275FD" w:rsidRPr="001434A6">
              <w:rPr>
                <w:rFonts w:ascii="Arial Narrow" w:hAnsi="Arial Narrow"/>
              </w:rPr>
              <w:t xml:space="preserve">substantially impede the </w:t>
            </w:r>
            <w:r w:rsidR="004733BE" w:rsidRPr="001434A6">
              <w:rPr>
                <w:rFonts w:ascii="Arial Narrow" w:hAnsi="Arial Narrow"/>
              </w:rPr>
              <w:t>S</w:t>
            </w:r>
            <w:r w:rsidR="004275FD" w:rsidRPr="001434A6">
              <w:rPr>
                <w:rFonts w:ascii="Arial Narrow" w:hAnsi="Arial Narrow"/>
              </w:rPr>
              <w:t xml:space="preserve">upplier from meeting its obligations under the </w:t>
            </w:r>
            <w:r w:rsidR="004733BE" w:rsidRPr="001434A6">
              <w:rPr>
                <w:rFonts w:ascii="Arial Narrow" w:hAnsi="Arial Narrow"/>
              </w:rPr>
              <w:t>C</w:t>
            </w:r>
            <w:r w:rsidR="004275FD" w:rsidRPr="001434A6">
              <w:rPr>
                <w:rFonts w:ascii="Arial Narrow" w:hAnsi="Arial Narrow"/>
              </w:rPr>
              <w:t>ontract</w:t>
            </w:r>
            <w:r w:rsidR="004733BE" w:rsidRPr="001434A6">
              <w:rPr>
                <w:rFonts w:ascii="Arial Narrow" w:hAnsi="Arial Narrow"/>
              </w:rPr>
              <w:t>,</w:t>
            </w:r>
            <w:r w:rsidR="004275FD" w:rsidRPr="001434A6">
              <w:rPr>
                <w:rFonts w:ascii="Arial Narrow" w:hAnsi="Arial Narrow"/>
              </w:rPr>
              <w:t xml:space="preserve"> shall release the </w:t>
            </w:r>
            <w:r w:rsidR="004733BE" w:rsidRPr="001434A6">
              <w:rPr>
                <w:rFonts w:ascii="Arial Narrow" w:hAnsi="Arial Narrow"/>
              </w:rPr>
              <w:t>S</w:t>
            </w:r>
            <w:r w:rsidR="004275FD" w:rsidRPr="001434A6">
              <w:rPr>
                <w:rFonts w:ascii="Arial Narrow" w:hAnsi="Arial Narrow"/>
              </w:rPr>
              <w:t xml:space="preserve">upplier from the obligation to provide deliveries or services, always provided, however, that the </w:t>
            </w:r>
            <w:r w:rsidR="004733BE" w:rsidRPr="001434A6">
              <w:rPr>
                <w:rFonts w:ascii="Arial Narrow" w:hAnsi="Arial Narrow"/>
              </w:rPr>
              <w:t>S</w:t>
            </w:r>
            <w:r w:rsidR="004275FD" w:rsidRPr="001434A6">
              <w:rPr>
                <w:rFonts w:ascii="Arial Narrow" w:hAnsi="Arial Narrow"/>
              </w:rPr>
              <w:t xml:space="preserve">upplier can demonstrate to the satisfaction of the </w:t>
            </w:r>
            <w:r w:rsidR="004733BE" w:rsidRPr="001434A6">
              <w:rPr>
                <w:rFonts w:ascii="Arial Narrow" w:hAnsi="Arial Narrow"/>
              </w:rPr>
              <w:t>P</w:t>
            </w:r>
            <w:r w:rsidR="004275FD" w:rsidRPr="001434A6">
              <w:rPr>
                <w:rFonts w:ascii="Arial Narrow" w:hAnsi="Arial Narrow"/>
              </w:rPr>
              <w:t xml:space="preserve">urchaser and of </w:t>
            </w:r>
            <w:r w:rsidR="00B12A02" w:rsidRPr="001434A6">
              <w:rPr>
                <w:rFonts w:ascii="Arial Narrow" w:hAnsi="Arial Narrow"/>
              </w:rPr>
              <w:t>IFAD</w:t>
            </w:r>
            <w:r w:rsidR="004275FD" w:rsidRPr="001434A6">
              <w:rPr>
                <w:rFonts w:ascii="Arial Narrow" w:hAnsi="Arial Narrow"/>
              </w:rPr>
              <w:t xml:space="preserve"> that it has completed all formalities in a timely manner, including applying for permits, authorizations and licenses necessary for the </w:t>
            </w:r>
            <w:r w:rsidR="004733BE" w:rsidRPr="001434A6">
              <w:rPr>
                <w:rFonts w:ascii="Arial Narrow" w:hAnsi="Arial Narrow"/>
              </w:rPr>
              <w:t xml:space="preserve">export </w:t>
            </w:r>
            <w:r w:rsidR="004275FD" w:rsidRPr="001434A6">
              <w:rPr>
                <w:rFonts w:ascii="Arial Narrow" w:hAnsi="Arial Narrow"/>
              </w:rPr>
              <w:t xml:space="preserve">of the products/goods, systems or services under the terms of the </w:t>
            </w:r>
            <w:r w:rsidR="004733BE" w:rsidRPr="001434A6">
              <w:rPr>
                <w:rFonts w:ascii="Arial Narrow" w:hAnsi="Arial Narrow"/>
              </w:rPr>
              <w:t>C</w:t>
            </w:r>
            <w:r w:rsidR="004275FD" w:rsidRPr="001434A6">
              <w:rPr>
                <w:rFonts w:ascii="Arial Narrow" w:hAnsi="Arial Narrow"/>
              </w:rPr>
              <w:t>ontract.</w:t>
            </w:r>
            <w:r w:rsidR="0017135B" w:rsidRPr="001434A6">
              <w:rPr>
                <w:rFonts w:ascii="Arial Narrow" w:hAnsi="Arial Narrow"/>
              </w:rPr>
              <w:t xml:space="preserve">  Termination of the Contract on this basis shall be for the </w:t>
            </w:r>
            <w:r w:rsidR="00254708" w:rsidRPr="001434A6">
              <w:rPr>
                <w:rFonts w:ascii="Arial Narrow" w:hAnsi="Arial Narrow"/>
              </w:rPr>
              <w:t>Purchaser</w:t>
            </w:r>
            <w:r w:rsidR="0017135B" w:rsidRPr="001434A6">
              <w:rPr>
                <w:rFonts w:ascii="Arial Narrow" w:hAnsi="Arial Narrow"/>
              </w:rPr>
              <w:t xml:space="preserve">’s convenience pursuant to Sub-Clause </w:t>
            </w:r>
            <w:r w:rsidRPr="001434A6">
              <w:rPr>
                <w:rFonts w:ascii="Arial Narrow" w:hAnsi="Arial Narrow"/>
              </w:rPr>
              <w:t>35</w:t>
            </w:r>
            <w:r w:rsidR="0017135B" w:rsidRPr="001434A6">
              <w:rPr>
                <w:rFonts w:ascii="Arial Narrow" w:hAnsi="Arial Narrow"/>
              </w:rPr>
              <w:t>.3.</w:t>
            </w:r>
          </w:p>
        </w:tc>
      </w:tr>
    </w:tbl>
    <w:p w:rsidR="00C952F3" w:rsidRPr="001434A6" w:rsidRDefault="00C952F3">
      <w:pPr>
        <w:pStyle w:val="Subtitle"/>
        <w:jc w:val="left"/>
        <w:rPr>
          <w:rFonts w:ascii="Arial Narrow" w:hAnsi="Arial Narrow"/>
          <w:b w:val="0"/>
          <w:sz w:val="24"/>
        </w:rPr>
        <w:sectPr w:rsidR="00C952F3" w:rsidRPr="001434A6">
          <w:headerReference w:type="even" r:id="rId53"/>
          <w:headerReference w:type="default" r:id="rId54"/>
          <w:headerReference w:type="first" r:id="rId55"/>
          <w:type w:val="oddPage"/>
          <w:pgSz w:w="12240" w:h="15840" w:code="1"/>
          <w:pgMar w:top="1440" w:right="1440" w:bottom="1440" w:left="1800" w:header="720" w:footer="720" w:gutter="0"/>
          <w:paperSrc w:first="15" w:other="15"/>
          <w:cols w:space="720"/>
          <w:titlePg/>
        </w:sectPr>
      </w:pPr>
    </w:p>
    <w:p w:rsidR="00455149" w:rsidRPr="001434A6" w:rsidRDefault="00455149">
      <w:pPr>
        <w:pStyle w:val="Subtitle"/>
        <w:jc w:val="left"/>
        <w:rPr>
          <w:rFonts w:ascii="Arial Narrow" w:hAnsi="Arial Narrow"/>
          <w:b w:val="0"/>
          <w:sz w:val="24"/>
        </w:rPr>
      </w:pPr>
    </w:p>
    <w:p w:rsidR="00C952F3" w:rsidRPr="001434A6" w:rsidRDefault="00C952F3" w:rsidP="00C952F3">
      <w:pPr>
        <w:jc w:val="center"/>
        <w:rPr>
          <w:rFonts w:ascii="Arial Narrow" w:hAnsi="Arial Narrow"/>
          <w:b/>
          <w:sz w:val="36"/>
          <w:szCs w:val="36"/>
        </w:rPr>
      </w:pPr>
      <w:r w:rsidRPr="001434A6">
        <w:rPr>
          <w:rFonts w:ascii="Arial Narrow" w:hAnsi="Arial Narrow"/>
          <w:b/>
          <w:sz w:val="36"/>
          <w:szCs w:val="36"/>
        </w:rPr>
        <w:t>APPENDIX TO GENERAL CONDITIONS</w:t>
      </w:r>
    </w:p>
    <w:p w:rsidR="00C952F3" w:rsidRPr="001434A6" w:rsidRDefault="00C952F3" w:rsidP="00C952F3">
      <w:pPr>
        <w:jc w:val="center"/>
        <w:rPr>
          <w:rFonts w:ascii="Arial Narrow" w:hAnsi="Arial Narrow"/>
          <w:b/>
          <w:sz w:val="36"/>
          <w:szCs w:val="36"/>
        </w:rPr>
      </w:pPr>
      <w:r w:rsidRPr="001434A6">
        <w:rPr>
          <w:rFonts w:ascii="Arial Narrow" w:hAnsi="Arial Narrow"/>
          <w:b/>
          <w:sz w:val="36"/>
          <w:szCs w:val="36"/>
        </w:rPr>
        <w:t>Bank’s Policy- Corrupt and Fraudulent Practices</w:t>
      </w:r>
    </w:p>
    <w:p w:rsidR="00C952F3" w:rsidRPr="001434A6" w:rsidRDefault="00C952F3" w:rsidP="00C952F3">
      <w:pPr>
        <w:rPr>
          <w:rFonts w:ascii="Arial Narrow" w:hAnsi="Arial Narrow"/>
          <w:b/>
        </w:rPr>
      </w:pPr>
    </w:p>
    <w:p w:rsidR="00C952F3" w:rsidRPr="001434A6" w:rsidRDefault="00C952F3" w:rsidP="00C952F3">
      <w:pPr>
        <w:rPr>
          <w:rFonts w:ascii="Arial Narrow" w:hAnsi="Arial Narrow"/>
          <w:b/>
          <w:highlight w:val="yellow"/>
        </w:rPr>
      </w:pPr>
    </w:p>
    <w:p w:rsidR="00C952F3" w:rsidRPr="001434A6" w:rsidRDefault="00C952F3" w:rsidP="00C952F3">
      <w:pPr>
        <w:adjustRightInd w:val="0"/>
        <w:spacing w:after="120"/>
        <w:rPr>
          <w:rFonts w:ascii="Arial Narrow" w:hAnsi="Arial Narrow"/>
          <w:b/>
        </w:rPr>
      </w:pPr>
      <w:r w:rsidRPr="001434A6">
        <w:rPr>
          <w:rFonts w:ascii="Arial Narrow" w:hAnsi="Arial Narrow"/>
          <w:b/>
        </w:rPr>
        <w:t>Guidelines for Procurement of Goods, Works, and Non-Consulting Services under IBRD Loans and IDA Credits &amp; Grants by World Bank Borrowers, dated January 2011:</w:t>
      </w:r>
    </w:p>
    <w:p w:rsidR="00C952F3" w:rsidRPr="001434A6" w:rsidRDefault="00C952F3" w:rsidP="00C952F3">
      <w:pPr>
        <w:adjustRightInd w:val="0"/>
        <w:spacing w:after="120"/>
        <w:ind w:left="540" w:hanging="540"/>
        <w:rPr>
          <w:rFonts w:ascii="Arial Narrow" w:hAnsi="Arial Narrow"/>
        </w:rPr>
      </w:pPr>
      <w:r w:rsidRPr="001434A6">
        <w:rPr>
          <w:rFonts w:ascii="Arial Narrow" w:hAnsi="Arial Narrow"/>
        </w:rPr>
        <w:t>“</w:t>
      </w:r>
      <w:r w:rsidRPr="001434A6">
        <w:rPr>
          <w:rFonts w:ascii="Arial Narrow" w:hAnsi="Arial Narrow"/>
          <w:b/>
        </w:rPr>
        <w:t>Fraud and Corruption:</w:t>
      </w:r>
    </w:p>
    <w:p w:rsidR="005A0156" w:rsidRPr="001434A6" w:rsidRDefault="005A0156" w:rsidP="005A0156">
      <w:pPr>
        <w:pStyle w:val="Default"/>
        <w:spacing w:after="200"/>
        <w:ind w:left="540" w:hanging="540"/>
        <w:jc w:val="both"/>
        <w:rPr>
          <w:rFonts w:ascii="Arial Narrow" w:hAnsi="Arial Narrow"/>
        </w:rPr>
      </w:pPr>
      <w:r w:rsidRPr="001434A6">
        <w:rPr>
          <w:rFonts w:ascii="Arial Narrow" w:hAnsi="Arial Narrow"/>
        </w:rPr>
        <w:t>1.16</w:t>
      </w:r>
      <w:r w:rsidRPr="001434A6">
        <w:rPr>
          <w:rFonts w:ascii="Arial Narrow" w:hAnsi="Arial Narrow"/>
        </w:rPr>
        <w:tab/>
        <w:t xml:space="preserve">It is the Bank’s </w:t>
      </w:r>
      <w:r w:rsidR="00B12A02" w:rsidRPr="001434A6">
        <w:rPr>
          <w:rFonts w:ascii="Arial Narrow" w:hAnsi="Arial Narrow"/>
        </w:rPr>
        <w:t xml:space="preserve">and IFAD’s </w:t>
      </w:r>
      <w:r w:rsidRPr="001434A6">
        <w:rPr>
          <w:rFonts w:ascii="Arial Narrow" w:hAnsi="Arial Narrow"/>
        </w:rPr>
        <w:t>polic</w:t>
      </w:r>
      <w:r w:rsidR="00B12A02" w:rsidRPr="001434A6">
        <w:rPr>
          <w:rFonts w:ascii="Arial Narrow" w:hAnsi="Arial Narrow"/>
        </w:rPr>
        <w:t>ies</w:t>
      </w:r>
      <w:r w:rsidRPr="001434A6">
        <w:rPr>
          <w:rFonts w:ascii="Arial Narrow" w:hAnsi="Arial Narrow"/>
        </w:rPr>
        <w:t xml:space="preserve">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434A6">
        <w:rPr>
          <w:rStyle w:val="FootnoteReference"/>
          <w:rFonts w:ascii="Arial Narrow" w:hAnsi="Arial Narrow"/>
        </w:rPr>
        <w:footnoteReference w:id="10"/>
      </w:r>
      <w:r w:rsidRPr="001434A6">
        <w:rPr>
          <w:rFonts w:ascii="Arial Narrow" w:hAnsi="Arial Narrow"/>
        </w:rPr>
        <w:t xml:space="preserve"> In pursuance of this policy, the Bank: </w:t>
      </w:r>
    </w:p>
    <w:p w:rsidR="005A0156" w:rsidRPr="001434A6" w:rsidRDefault="005A0156" w:rsidP="005A0156">
      <w:pPr>
        <w:pStyle w:val="Default"/>
        <w:spacing w:after="200"/>
        <w:ind w:left="1080" w:hanging="540"/>
        <w:jc w:val="both"/>
        <w:rPr>
          <w:rFonts w:ascii="Arial Narrow" w:hAnsi="Arial Narrow"/>
        </w:rPr>
      </w:pPr>
      <w:r w:rsidRPr="001434A6">
        <w:rPr>
          <w:rFonts w:ascii="Arial Narrow" w:hAnsi="Arial Narrow"/>
        </w:rPr>
        <w:t>(a)</w:t>
      </w:r>
      <w:r w:rsidRPr="001434A6">
        <w:rPr>
          <w:rFonts w:ascii="Arial Narrow" w:hAnsi="Arial Narrow"/>
        </w:rPr>
        <w:tab/>
        <w:t xml:space="preserve">defines, for the purposes of this provision, the terms set forth below as follows: </w:t>
      </w:r>
    </w:p>
    <w:p w:rsidR="005A0156" w:rsidRPr="001434A6" w:rsidRDefault="005A0156" w:rsidP="005A0156">
      <w:pPr>
        <w:adjustRightInd w:val="0"/>
        <w:spacing w:after="200"/>
        <w:ind w:left="1800" w:hanging="720"/>
        <w:jc w:val="both"/>
        <w:rPr>
          <w:rFonts w:ascii="Arial Narrow" w:hAnsi="Arial Narrow"/>
          <w:szCs w:val="24"/>
        </w:rPr>
      </w:pPr>
      <w:r w:rsidRPr="001434A6">
        <w:rPr>
          <w:rFonts w:ascii="Arial Narrow" w:hAnsi="Arial Narrow"/>
          <w:szCs w:val="24"/>
        </w:rPr>
        <w:t>(</w:t>
      </w:r>
      <w:proofErr w:type="spellStart"/>
      <w:r w:rsidRPr="001434A6">
        <w:rPr>
          <w:rFonts w:ascii="Arial Narrow" w:hAnsi="Arial Narrow"/>
          <w:szCs w:val="24"/>
        </w:rPr>
        <w:t>i</w:t>
      </w:r>
      <w:proofErr w:type="spellEnd"/>
      <w:r w:rsidRPr="001434A6">
        <w:rPr>
          <w:rFonts w:ascii="Arial Narrow" w:hAnsi="Arial Narrow"/>
          <w:szCs w:val="24"/>
        </w:rPr>
        <w:t>)</w:t>
      </w:r>
      <w:r w:rsidRPr="001434A6">
        <w:rPr>
          <w:rFonts w:ascii="Arial Narrow" w:hAnsi="Arial Narrow"/>
          <w:szCs w:val="24"/>
        </w:rPr>
        <w:tab/>
        <w:t>“corrupt practice” is the offering, giving, receiving, or soliciting, directly or indirectly, of anything of value to influence improperly the actions of another party;</w:t>
      </w:r>
      <w:r w:rsidRPr="001434A6">
        <w:rPr>
          <w:rStyle w:val="FootnoteReference"/>
          <w:rFonts w:ascii="Arial Narrow" w:hAnsi="Arial Narrow"/>
          <w:szCs w:val="24"/>
        </w:rPr>
        <w:footnoteReference w:id="11"/>
      </w:r>
      <w:r w:rsidRPr="001434A6">
        <w:rPr>
          <w:rFonts w:ascii="Arial Narrow" w:hAnsi="Arial Narrow"/>
          <w:szCs w:val="24"/>
        </w:rPr>
        <w:t>;</w:t>
      </w:r>
    </w:p>
    <w:p w:rsidR="005A0156" w:rsidRPr="001434A6" w:rsidRDefault="005A0156" w:rsidP="005A0156">
      <w:pPr>
        <w:adjustRightInd w:val="0"/>
        <w:spacing w:after="200"/>
        <w:ind w:left="1800" w:hanging="720"/>
        <w:jc w:val="both"/>
        <w:rPr>
          <w:rFonts w:ascii="Arial Narrow" w:hAnsi="Arial Narrow"/>
          <w:szCs w:val="24"/>
        </w:rPr>
      </w:pPr>
      <w:r w:rsidRPr="001434A6">
        <w:rPr>
          <w:rFonts w:ascii="Arial Narrow" w:hAnsi="Arial Narrow"/>
          <w:szCs w:val="24"/>
        </w:rPr>
        <w:t xml:space="preserve">(ii) </w:t>
      </w:r>
      <w:r w:rsidRPr="001434A6">
        <w:rPr>
          <w:rFonts w:ascii="Arial Narrow" w:hAnsi="Arial Narrow"/>
          <w:szCs w:val="24"/>
        </w:rPr>
        <w:tab/>
        <w:t>“fraudulent practice” is any act or omission, including a misrepresentation, that knowingly or recklessly misleads, or attempts to mislead, a party to obtain a financial or other benefit or to avoid an obligation;</w:t>
      </w:r>
      <w:r w:rsidRPr="001434A6">
        <w:rPr>
          <w:rStyle w:val="FootnoteReference"/>
          <w:rFonts w:ascii="Arial Narrow" w:hAnsi="Arial Narrow"/>
          <w:szCs w:val="24"/>
        </w:rPr>
        <w:footnoteReference w:id="12"/>
      </w:r>
    </w:p>
    <w:p w:rsidR="005A0156" w:rsidRPr="001434A6" w:rsidRDefault="005A0156" w:rsidP="005A0156">
      <w:pPr>
        <w:adjustRightInd w:val="0"/>
        <w:spacing w:after="200"/>
        <w:ind w:left="1800" w:hanging="720"/>
        <w:jc w:val="both"/>
        <w:rPr>
          <w:rFonts w:ascii="Arial Narrow" w:hAnsi="Arial Narrow"/>
          <w:szCs w:val="24"/>
        </w:rPr>
      </w:pPr>
      <w:r w:rsidRPr="001434A6">
        <w:rPr>
          <w:rFonts w:ascii="Arial Narrow" w:hAnsi="Arial Narrow"/>
          <w:szCs w:val="24"/>
        </w:rPr>
        <w:t>(iii)</w:t>
      </w:r>
      <w:r w:rsidRPr="001434A6">
        <w:rPr>
          <w:rFonts w:ascii="Arial Narrow" w:hAnsi="Arial Narrow"/>
          <w:szCs w:val="24"/>
        </w:rPr>
        <w:tab/>
        <w:t>“collusive practice” is an arrangement between two or more parties designed to achieve an improper purpose, including to influence improperly the actions of another party;</w:t>
      </w:r>
      <w:r w:rsidRPr="001434A6">
        <w:rPr>
          <w:rStyle w:val="FootnoteReference"/>
          <w:rFonts w:ascii="Arial Narrow" w:hAnsi="Arial Narrow"/>
          <w:szCs w:val="24"/>
        </w:rPr>
        <w:footnoteReference w:id="13"/>
      </w:r>
    </w:p>
    <w:p w:rsidR="005A0156" w:rsidRPr="001434A6" w:rsidRDefault="005A0156" w:rsidP="005A0156">
      <w:pPr>
        <w:adjustRightInd w:val="0"/>
        <w:spacing w:after="200"/>
        <w:ind w:left="1800" w:hanging="720"/>
        <w:jc w:val="both"/>
        <w:rPr>
          <w:rFonts w:ascii="Arial Narrow" w:hAnsi="Arial Narrow"/>
          <w:szCs w:val="24"/>
        </w:rPr>
      </w:pPr>
      <w:r w:rsidRPr="001434A6">
        <w:rPr>
          <w:rFonts w:ascii="Arial Narrow" w:hAnsi="Arial Narrow"/>
          <w:szCs w:val="24"/>
        </w:rPr>
        <w:t>(iv)</w:t>
      </w:r>
      <w:r w:rsidRPr="001434A6">
        <w:rPr>
          <w:rFonts w:ascii="Arial Narrow" w:hAnsi="Arial Narrow"/>
          <w:szCs w:val="24"/>
        </w:rPr>
        <w:tab/>
        <w:t>“coercive practice” is impairing or harming, or threatening to impair or harm, directly or indirectly, any party or the property of the party to influence improperly the actions of a party;</w:t>
      </w:r>
      <w:r w:rsidRPr="001434A6">
        <w:rPr>
          <w:rStyle w:val="FootnoteReference"/>
          <w:rFonts w:ascii="Arial Narrow" w:hAnsi="Arial Narrow"/>
          <w:szCs w:val="24"/>
        </w:rPr>
        <w:footnoteReference w:id="14"/>
      </w:r>
    </w:p>
    <w:p w:rsidR="005A0156" w:rsidRPr="001434A6" w:rsidRDefault="005A0156" w:rsidP="005A0156">
      <w:pPr>
        <w:adjustRightInd w:val="0"/>
        <w:spacing w:after="200"/>
        <w:ind w:left="1800" w:hanging="720"/>
        <w:rPr>
          <w:rFonts w:ascii="Arial Narrow" w:hAnsi="Arial Narrow"/>
          <w:color w:val="000000"/>
          <w:szCs w:val="24"/>
        </w:rPr>
      </w:pPr>
      <w:r w:rsidRPr="001434A6">
        <w:rPr>
          <w:rFonts w:ascii="Arial Narrow" w:hAnsi="Arial Narrow"/>
          <w:bCs/>
          <w:color w:val="000000"/>
          <w:szCs w:val="24"/>
        </w:rPr>
        <w:t>(v)</w:t>
      </w:r>
      <w:r w:rsidRPr="001434A6">
        <w:rPr>
          <w:rFonts w:ascii="Arial Narrow" w:hAnsi="Arial Narrow"/>
          <w:bCs/>
          <w:color w:val="000000"/>
          <w:szCs w:val="24"/>
        </w:rPr>
        <w:tab/>
        <w:t>"</w:t>
      </w:r>
      <w:r w:rsidRPr="001434A6">
        <w:rPr>
          <w:rFonts w:ascii="Arial Narrow" w:hAnsi="Arial Narrow"/>
          <w:szCs w:val="24"/>
        </w:rPr>
        <w:t>obstructive</w:t>
      </w:r>
      <w:r w:rsidRPr="001434A6">
        <w:rPr>
          <w:rFonts w:ascii="Arial Narrow" w:hAnsi="Arial Narrow"/>
          <w:bCs/>
          <w:color w:val="000000"/>
          <w:szCs w:val="24"/>
        </w:rPr>
        <w:t xml:space="preserve"> practice" </w:t>
      </w:r>
      <w:r w:rsidRPr="001434A6">
        <w:rPr>
          <w:rFonts w:ascii="Arial Narrow" w:hAnsi="Arial Narrow"/>
          <w:color w:val="000000"/>
          <w:szCs w:val="24"/>
        </w:rPr>
        <w:t>is:</w:t>
      </w:r>
    </w:p>
    <w:p w:rsidR="005A0156" w:rsidRPr="001434A6" w:rsidRDefault="005A0156" w:rsidP="005A0156">
      <w:pPr>
        <w:adjustRightInd w:val="0"/>
        <w:spacing w:after="200"/>
        <w:ind w:left="2520" w:hanging="720"/>
        <w:jc w:val="both"/>
        <w:rPr>
          <w:rFonts w:ascii="Arial Narrow" w:hAnsi="Arial Narrow"/>
          <w:szCs w:val="24"/>
        </w:rPr>
      </w:pPr>
      <w:r w:rsidRPr="001434A6">
        <w:rPr>
          <w:rFonts w:ascii="Arial Narrow" w:hAnsi="Arial Narrow"/>
          <w:bCs/>
          <w:color w:val="000000"/>
          <w:szCs w:val="24"/>
        </w:rPr>
        <w:t>(aa)</w:t>
      </w:r>
      <w:r w:rsidRPr="001434A6">
        <w:rPr>
          <w:rFonts w:ascii="Arial Narrow" w:hAnsi="Arial Narrow"/>
          <w:szCs w:val="24"/>
        </w:rPr>
        <w:tab/>
      </w:r>
      <w:r w:rsidRPr="001434A6">
        <w:rPr>
          <w:rFonts w:ascii="Arial Narrow" w:hAnsi="Arial Narrow"/>
          <w:color w:val="000000"/>
          <w:szCs w:val="24"/>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w:t>
      </w:r>
      <w:r w:rsidRPr="001434A6">
        <w:rPr>
          <w:rFonts w:ascii="Arial Narrow" w:hAnsi="Arial Narrow"/>
          <w:color w:val="000000"/>
          <w:szCs w:val="24"/>
        </w:rPr>
        <w:lastRenderedPageBreak/>
        <w:t>intimidating any party to prevent it from disclosing its knowledge of matters relevant to the investigation or from pursuing the investigation, or</w:t>
      </w:r>
    </w:p>
    <w:p w:rsidR="005A0156" w:rsidRPr="001434A6" w:rsidRDefault="005A0156" w:rsidP="005A0156">
      <w:pPr>
        <w:adjustRightInd w:val="0"/>
        <w:spacing w:after="200"/>
        <w:ind w:left="2520" w:hanging="720"/>
        <w:jc w:val="both"/>
        <w:rPr>
          <w:rFonts w:ascii="Arial Narrow" w:hAnsi="Arial Narrow"/>
          <w:szCs w:val="24"/>
        </w:rPr>
      </w:pPr>
      <w:r w:rsidRPr="001434A6">
        <w:rPr>
          <w:rFonts w:ascii="Arial Narrow" w:hAnsi="Arial Narrow"/>
          <w:bCs/>
          <w:color w:val="000000"/>
          <w:szCs w:val="24"/>
        </w:rPr>
        <w:t>(bb)</w:t>
      </w:r>
      <w:r w:rsidRPr="001434A6">
        <w:rPr>
          <w:rFonts w:ascii="Arial Narrow" w:hAnsi="Arial Narrow"/>
          <w:bCs/>
          <w:color w:val="000000"/>
          <w:szCs w:val="24"/>
        </w:rPr>
        <w:tab/>
        <w:t xml:space="preserve">acts intended to materially impede the exercise of </w:t>
      </w:r>
      <w:r w:rsidR="00B12A02" w:rsidRPr="001434A6">
        <w:rPr>
          <w:rFonts w:ascii="Arial Narrow" w:hAnsi="Arial Narrow"/>
          <w:bCs/>
          <w:color w:val="000000"/>
          <w:szCs w:val="24"/>
        </w:rPr>
        <w:t>IFAD</w:t>
      </w:r>
      <w:r w:rsidRPr="001434A6">
        <w:rPr>
          <w:rFonts w:ascii="Arial Narrow" w:hAnsi="Arial Narrow"/>
          <w:bCs/>
          <w:color w:val="000000"/>
          <w:szCs w:val="24"/>
        </w:rPr>
        <w:t>’s inspection and audit rights provided for under paragraph 1.16(e) below.</w:t>
      </w:r>
    </w:p>
    <w:p w:rsidR="005A0156" w:rsidRPr="001434A6" w:rsidRDefault="005A0156" w:rsidP="005A0156">
      <w:pPr>
        <w:pStyle w:val="Default"/>
        <w:spacing w:after="200"/>
        <w:ind w:left="1080" w:hanging="540"/>
        <w:jc w:val="both"/>
        <w:rPr>
          <w:rFonts w:ascii="Arial Narrow" w:hAnsi="Arial Narrow"/>
        </w:rPr>
      </w:pPr>
      <w:r w:rsidRPr="001434A6">
        <w:rPr>
          <w:rFonts w:ascii="Arial Narrow" w:hAnsi="Arial Narrow"/>
        </w:rPr>
        <w:t>(b)</w:t>
      </w:r>
      <w:r w:rsidRPr="001434A6">
        <w:rPr>
          <w:rFonts w:ascii="Arial Narrow" w:hAnsi="Arial Narrow"/>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1434A6" w:rsidRDefault="005A0156" w:rsidP="005A0156">
      <w:pPr>
        <w:pStyle w:val="Default"/>
        <w:spacing w:after="200"/>
        <w:ind w:left="1080" w:hanging="540"/>
        <w:jc w:val="both"/>
        <w:rPr>
          <w:rFonts w:ascii="Arial Narrow" w:hAnsi="Arial Narrow"/>
        </w:rPr>
      </w:pPr>
      <w:r w:rsidRPr="001434A6">
        <w:rPr>
          <w:rFonts w:ascii="Arial Narrow" w:hAnsi="Arial Narrow"/>
        </w:rPr>
        <w:t>(c)</w:t>
      </w:r>
      <w:r w:rsidRPr="001434A6">
        <w:rPr>
          <w:rFonts w:ascii="Arial Narrow" w:hAnsi="Arial Narrow"/>
        </w:rPr>
        <w:tab/>
        <w:t xml:space="preserve">will declare </w:t>
      </w:r>
      <w:proofErr w:type="spellStart"/>
      <w:r w:rsidRPr="001434A6">
        <w:rPr>
          <w:rFonts w:ascii="Arial Narrow" w:hAnsi="Arial Narrow"/>
        </w:rPr>
        <w:t>misprocurement</w:t>
      </w:r>
      <w:proofErr w:type="spellEnd"/>
      <w:r w:rsidRPr="001434A6">
        <w:rPr>
          <w:rFonts w:ascii="Arial Narrow" w:hAnsi="Arial Narrow"/>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w:t>
      </w:r>
      <w:r w:rsidR="00B12A02" w:rsidRPr="001434A6">
        <w:rPr>
          <w:rFonts w:ascii="Arial Narrow" w:hAnsi="Arial Narrow"/>
        </w:rPr>
        <w:t>IFAD</w:t>
      </w:r>
      <w:r w:rsidRPr="001434A6">
        <w:rPr>
          <w:rFonts w:ascii="Arial Narrow" w:hAnsi="Arial Narrow"/>
        </w:rPr>
        <w:t xml:space="preserve"> to address such practices when they occur, including by failing to inform </w:t>
      </w:r>
      <w:r w:rsidR="00B12A02" w:rsidRPr="001434A6">
        <w:rPr>
          <w:rFonts w:ascii="Arial Narrow" w:hAnsi="Arial Narrow"/>
        </w:rPr>
        <w:t>IFAD</w:t>
      </w:r>
      <w:r w:rsidRPr="001434A6">
        <w:rPr>
          <w:rFonts w:ascii="Arial Narrow" w:hAnsi="Arial Narrow"/>
        </w:rPr>
        <w:t xml:space="preserve"> in a timely manner at the time they knew of the practices;</w:t>
      </w:r>
    </w:p>
    <w:p w:rsidR="005A0156" w:rsidRPr="001434A6" w:rsidRDefault="005A0156" w:rsidP="005A0156">
      <w:pPr>
        <w:pStyle w:val="Default"/>
        <w:spacing w:after="200"/>
        <w:ind w:left="1080" w:hanging="540"/>
        <w:jc w:val="both"/>
        <w:rPr>
          <w:rFonts w:ascii="Arial Narrow" w:hAnsi="Arial Narrow"/>
        </w:rPr>
      </w:pPr>
      <w:r w:rsidRPr="001434A6">
        <w:rPr>
          <w:rFonts w:ascii="Arial Narrow" w:hAnsi="Arial Narrow"/>
        </w:rPr>
        <w:t>(d)</w:t>
      </w:r>
      <w:r w:rsidRPr="001434A6">
        <w:rPr>
          <w:rFonts w:ascii="Arial Narrow" w:hAnsi="Arial Narrow"/>
        </w:rPr>
        <w:tab/>
        <w:t>will sanction a firm or individual, at any time, in accordance with the prevailing Bank’s sanctions procedures,</w:t>
      </w:r>
      <w:r w:rsidRPr="001434A6">
        <w:rPr>
          <w:rFonts w:ascii="Arial Narrow" w:hAnsi="Arial Narrow"/>
          <w:vertAlign w:val="superscript"/>
        </w:rPr>
        <w:footnoteReference w:id="15"/>
      </w:r>
      <w:r w:rsidRPr="001434A6">
        <w:rPr>
          <w:rFonts w:ascii="Arial Narrow" w:hAnsi="Arial Narrow"/>
        </w:rPr>
        <w:t xml:space="preserve"> including by publicly declaring such firm or individual ineligible, either indefinitely or for a stated period of time: (</w:t>
      </w:r>
      <w:proofErr w:type="spellStart"/>
      <w:r w:rsidRPr="001434A6">
        <w:rPr>
          <w:rFonts w:ascii="Arial Narrow" w:hAnsi="Arial Narrow"/>
        </w:rPr>
        <w:t>i</w:t>
      </w:r>
      <w:proofErr w:type="spellEnd"/>
      <w:r w:rsidRPr="001434A6">
        <w:rPr>
          <w:rFonts w:ascii="Arial Narrow" w:hAnsi="Arial Narrow"/>
        </w:rPr>
        <w:t>) to be awarded a Bank-financed contract; and (ii) to be a nominated</w:t>
      </w:r>
      <w:r w:rsidRPr="001434A6">
        <w:rPr>
          <w:rFonts w:ascii="Arial Narrow" w:hAnsi="Arial Narrow"/>
          <w:vertAlign w:val="superscript"/>
        </w:rPr>
        <w:footnoteReference w:id="16"/>
      </w:r>
      <w:r w:rsidRPr="001434A6">
        <w:rPr>
          <w:rFonts w:ascii="Arial Narrow" w:hAnsi="Arial Narrow"/>
        </w:rPr>
        <w:t>;</w:t>
      </w:r>
    </w:p>
    <w:p w:rsidR="005A0156" w:rsidRPr="001434A6" w:rsidRDefault="005A0156" w:rsidP="005A0156">
      <w:pPr>
        <w:pStyle w:val="Default"/>
        <w:spacing w:after="200"/>
        <w:ind w:left="1080" w:hanging="540"/>
        <w:jc w:val="both"/>
        <w:rPr>
          <w:rFonts w:ascii="Arial Narrow" w:hAnsi="Arial Narrow"/>
        </w:rPr>
      </w:pPr>
      <w:r w:rsidRPr="001434A6">
        <w:rPr>
          <w:rFonts w:ascii="Arial Narrow" w:hAnsi="Arial Narrow"/>
        </w:rPr>
        <w:t>(e)</w:t>
      </w:r>
      <w:r w:rsidRPr="001434A6">
        <w:rPr>
          <w:rFonts w:ascii="Arial Narrow" w:hAnsi="Arial Narrow"/>
        </w:rPr>
        <w:tab/>
        <w:t xml:space="preserve">will require that a clause be included in bidding documents and in contracts financed by a Bank loan, requiring bidders, suppliers and contractors, and their sub-contractors, agents, personnel, consultants, service providers, or suppliers, to permit </w:t>
      </w:r>
      <w:r w:rsidR="00B12A02" w:rsidRPr="001434A6">
        <w:rPr>
          <w:rFonts w:ascii="Arial Narrow" w:hAnsi="Arial Narrow"/>
        </w:rPr>
        <w:t>IFAD</w:t>
      </w:r>
      <w:r w:rsidRPr="001434A6">
        <w:rPr>
          <w:rFonts w:ascii="Arial Narrow" w:hAnsi="Arial Narrow"/>
        </w:rPr>
        <w:t xml:space="preserve"> to inspect all accounts, records, and other documents relating to the submission of bids and contract performance, and to have them audited by auditors appointed by </w:t>
      </w:r>
      <w:r w:rsidR="00B12A02" w:rsidRPr="001434A6">
        <w:rPr>
          <w:rFonts w:ascii="Arial Narrow" w:hAnsi="Arial Narrow"/>
        </w:rPr>
        <w:t>IFAD</w:t>
      </w:r>
      <w:r w:rsidRPr="001434A6">
        <w:rPr>
          <w:rFonts w:ascii="Arial Narrow" w:hAnsi="Arial Narrow"/>
        </w:rPr>
        <w:t>.”</w:t>
      </w:r>
    </w:p>
    <w:p w:rsidR="00C952F3" w:rsidRPr="001434A6" w:rsidRDefault="00C952F3" w:rsidP="00C952F3">
      <w:pPr>
        <w:rPr>
          <w:rFonts w:ascii="Arial Narrow" w:hAnsi="Arial Narrow"/>
          <w:b/>
        </w:rPr>
        <w:sectPr w:rsidR="00C952F3" w:rsidRPr="001434A6">
          <w:headerReference w:type="even" r:id="rId56"/>
          <w:headerReference w:type="default" r:id="rId57"/>
          <w:headerReference w:type="first" r:id="rId58"/>
          <w:type w:val="oddPage"/>
          <w:pgSz w:w="12240" w:h="15840" w:code="1"/>
          <w:pgMar w:top="1440" w:right="1440" w:bottom="1440" w:left="180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1434A6" w:rsidTr="00F659BC">
        <w:trPr>
          <w:cantSplit/>
          <w:trHeight w:val="800"/>
        </w:trPr>
        <w:tc>
          <w:tcPr>
            <w:tcW w:w="9108" w:type="dxa"/>
            <w:gridSpan w:val="2"/>
            <w:tcBorders>
              <w:top w:val="nil"/>
              <w:left w:val="nil"/>
              <w:bottom w:val="nil"/>
              <w:right w:val="nil"/>
            </w:tcBorders>
            <w:vAlign w:val="center"/>
          </w:tcPr>
          <w:p w:rsidR="00455149" w:rsidRPr="001434A6" w:rsidRDefault="00455149">
            <w:pPr>
              <w:pStyle w:val="Subtitle"/>
              <w:spacing w:after="200"/>
              <w:rPr>
                <w:rFonts w:ascii="Arial Narrow" w:hAnsi="Arial Narrow"/>
              </w:rPr>
            </w:pPr>
            <w:bookmarkStart w:id="359" w:name="_Toc438954452"/>
            <w:bookmarkStart w:id="360" w:name="_Toc488411761"/>
            <w:bookmarkStart w:id="361" w:name="_Toc347227549"/>
            <w:bookmarkEnd w:id="306"/>
            <w:bookmarkEnd w:id="307"/>
            <w:bookmarkEnd w:id="308"/>
            <w:r w:rsidRPr="001434A6">
              <w:rPr>
                <w:rFonts w:ascii="Arial Narrow" w:hAnsi="Arial Narrow"/>
              </w:rPr>
              <w:lastRenderedPageBreak/>
              <w:t>Section I</w:t>
            </w:r>
            <w:r w:rsidR="00193CA6" w:rsidRPr="001434A6">
              <w:rPr>
                <w:rFonts w:ascii="Arial Narrow" w:hAnsi="Arial Narrow"/>
              </w:rPr>
              <w:t>X</w:t>
            </w:r>
            <w:r w:rsidRPr="001434A6">
              <w:rPr>
                <w:rFonts w:ascii="Arial Narrow" w:hAnsi="Arial Narrow"/>
              </w:rPr>
              <w:t>.  Special Conditions of Contract</w:t>
            </w:r>
            <w:bookmarkEnd w:id="359"/>
            <w:bookmarkEnd w:id="360"/>
            <w:bookmarkEnd w:id="361"/>
          </w:p>
        </w:tc>
      </w:tr>
      <w:tr w:rsidR="00455149" w:rsidRPr="001434A6" w:rsidTr="00F659BC">
        <w:trPr>
          <w:cantSplit/>
        </w:trPr>
        <w:tc>
          <w:tcPr>
            <w:tcW w:w="9108" w:type="dxa"/>
            <w:gridSpan w:val="2"/>
            <w:tcBorders>
              <w:top w:val="nil"/>
              <w:left w:val="nil"/>
              <w:bottom w:val="nil"/>
              <w:right w:val="nil"/>
            </w:tcBorders>
          </w:tcPr>
          <w:p w:rsidR="00455149" w:rsidRPr="001434A6" w:rsidRDefault="00455149">
            <w:pPr>
              <w:spacing w:after="200"/>
              <w:rPr>
                <w:rFonts w:ascii="Arial Narrow" w:hAnsi="Arial Narrow"/>
                <w:i/>
                <w:iCs/>
              </w:rPr>
            </w:pPr>
            <w:r w:rsidRPr="001434A6">
              <w:rPr>
                <w:rFonts w:ascii="Arial Narrow" w:hAnsi="Arial Narrow"/>
              </w:rPr>
              <w:t>The following Special Conditions of Contract (SCC) shall supplement and / or amend the General Conditions of Contract (GCC).  Whenever there is a conflict, the provisions herein shall prevail over those in the GCC</w:t>
            </w:r>
            <w:r w:rsidRPr="001434A6">
              <w:rPr>
                <w:rFonts w:ascii="Arial Narrow" w:hAnsi="Arial Narrow"/>
                <w:i/>
                <w:iCs/>
              </w:rPr>
              <w:t xml:space="preserve">.  </w:t>
            </w:r>
          </w:p>
        </w:tc>
      </w:tr>
      <w:tr w:rsidR="00455149" w:rsidRPr="001434A6" w:rsidTr="00F659BC">
        <w:trPr>
          <w:cantSplit/>
        </w:trPr>
        <w:tc>
          <w:tcPr>
            <w:tcW w:w="1728" w:type="dxa"/>
            <w:tcBorders>
              <w:top w:val="single" w:sz="12" w:space="0" w:color="auto"/>
              <w:bottom w:val="single" w:sz="6" w:space="0" w:color="auto"/>
            </w:tcBorders>
          </w:tcPr>
          <w:p w:rsidR="00455149" w:rsidRPr="001434A6" w:rsidRDefault="00455149">
            <w:pPr>
              <w:spacing w:after="200"/>
              <w:rPr>
                <w:rFonts w:ascii="Arial Narrow" w:hAnsi="Arial Narrow"/>
                <w:b/>
              </w:rPr>
            </w:pPr>
            <w:r w:rsidRPr="001434A6">
              <w:rPr>
                <w:rFonts w:ascii="Arial Narrow" w:hAnsi="Arial Narrow"/>
                <w:b/>
              </w:rPr>
              <w:t>GCC 1.1(</w:t>
            </w:r>
            <w:proofErr w:type="spellStart"/>
            <w:r w:rsidR="0097451C" w:rsidRPr="001434A6">
              <w:rPr>
                <w:rFonts w:ascii="Arial Narrow" w:hAnsi="Arial Narrow"/>
                <w:b/>
              </w:rPr>
              <w:t>i</w:t>
            </w:r>
            <w:proofErr w:type="spellEnd"/>
            <w:r w:rsidRPr="001434A6">
              <w:rPr>
                <w:rFonts w:ascii="Arial Narrow" w:hAnsi="Arial Narrow"/>
                <w:b/>
              </w:rPr>
              <w:t>)</w:t>
            </w:r>
          </w:p>
        </w:tc>
        <w:tc>
          <w:tcPr>
            <w:tcW w:w="7380" w:type="dxa"/>
            <w:tcBorders>
              <w:top w:val="single" w:sz="12" w:space="0" w:color="auto"/>
              <w:bottom w:val="single" w:sz="6" w:space="0" w:color="auto"/>
            </w:tcBorders>
          </w:tcPr>
          <w:p w:rsidR="00455149" w:rsidRPr="001434A6" w:rsidRDefault="00455149">
            <w:pPr>
              <w:tabs>
                <w:tab w:val="right" w:pos="7164"/>
              </w:tabs>
              <w:spacing w:after="200"/>
              <w:rPr>
                <w:rFonts w:ascii="Arial Narrow" w:hAnsi="Arial Narrow"/>
              </w:rPr>
            </w:pPr>
            <w:r w:rsidRPr="001434A6">
              <w:rPr>
                <w:rFonts w:ascii="Arial Narrow" w:hAnsi="Arial Narrow"/>
              </w:rPr>
              <w:t xml:space="preserve">The Purchaser’s country is: </w:t>
            </w:r>
            <w:r w:rsidR="00F659BC" w:rsidRPr="001434A6">
              <w:rPr>
                <w:rFonts w:ascii="Arial Narrow" w:hAnsi="Arial Narrow"/>
                <w:b/>
              </w:rPr>
              <w:t>Uganda</w:t>
            </w:r>
          </w:p>
        </w:tc>
      </w:tr>
      <w:tr w:rsidR="00455149" w:rsidRPr="001434A6" w:rsidTr="00F659BC">
        <w:trPr>
          <w:cantSplit/>
        </w:trPr>
        <w:tc>
          <w:tcPr>
            <w:tcW w:w="1728" w:type="dxa"/>
            <w:tcBorders>
              <w:top w:val="nil"/>
            </w:tcBorders>
          </w:tcPr>
          <w:p w:rsidR="00455149" w:rsidRPr="001434A6" w:rsidRDefault="00455149">
            <w:pPr>
              <w:spacing w:after="200"/>
              <w:rPr>
                <w:rFonts w:ascii="Arial Narrow" w:hAnsi="Arial Narrow"/>
                <w:b/>
              </w:rPr>
            </w:pPr>
            <w:r w:rsidRPr="001434A6">
              <w:rPr>
                <w:rFonts w:ascii="Arial Narrow" w:hAnsi="Arial Narrow"/>
                <w:b/>
              </w:rPr>
              <w:t>GCC 1.1(</w:t>
            </w:r>
            <w:r w:rsidR="0097451C" w:rsidRPr="001434A6">
              <w:rPr>
                <w:rFonts w:ascii="Arial Narrow" w:hAnsi="Arial Narrow"/>
                <w:b/>
              </w:rPr>
              <w:t>j</w:t>
            </w:r>
            <w:r w:rsidRPr="001434A6">
              <w:rPr>
                <w:rFonts w:ascii="Arial Narrow" w:hAnsi="Arial Narrow"/>
                <w:b/>
              </w:rPr>
              <w:t>)</w:t>
            </w:r>
          </w:p>
        </w:tc>
        <w:tc>
          <w:tcPr>
            <w:tcW w:w="7380" w:type="dxa"/>
            <w:tcBorders>
              <w:top w:val="nil"/>
            </w:tcBorders>
          </w:tcPr>
          <w:p w:rsidR="00455149" w:rsidRPr="001434A6" w:rsidRDefault="00455149">
            <w:pPr>
              <w:tabs>
                <w:tab w:val="right" w:pos="7164"/>
              </w:tabs>
              <w:spacing w:after="200"/>
              <w:rPr>
                <w:rFonts w:ascii="Arial Narrow" w:hAnsi="Arial Narrow"/>
              </w:rPr>
            </w:pPr>
            <w:r w:rsidRPr="001434A6">
              <w:rPr>
                <w:rFonts w:ascii="Arial Narrow" w:hAnsi="Arial Narrow"/>
              </w:rPr>
              <w:t xml:space="preserve">The Purchaser is: </w:t>
            </w:r>
            <w:r w:rsidR="00F659BC" w:rsidRPr="001434A6">
              <w:rPr>
                <w:rFonts w:ascii="Arial Narrow" w:hAnsi="Arial Narrow"/>
                <w:b/>
              </w:rPr>
              <w:t>Government of Uganda</w:t>
            </w:r>
            <w:r w:rsidR="00F659BC" w:rsidRPr="001434A6">
              <w:rPr>
                <w:rFonts w:ascii="Arial Narrow" w:hAnsi="Arial Narrow"/>
              </w:rPr>
              <w:t xml:space="preserve"> represented by the </w:t>
            </w:r>
            <w:r w:rsidR="00F659BC" w:rsidRPr="001434A6">
              <w:rPr>
                <w:rFonts w:ascii="Arial Narrow" w:hAnsi="Arial Narrow"/>
                <w:b/>
              </w:rPr>
              <w:t>Ministry of Local Government</w:t>
            </w:r>
          </w:p>
        </w:tc>
      </w:tr>
      <w:tr w:rsidR="00F659BC" w:rsidRPr="001434A6" w:rsidTr="00F659BC">
        <w:trPr>
          <w:cantSplit/>
        </w:trPr>
        <w:tc>
          <w:tcPr>
            <w:tcW w:w="1728" w:type="dxa"/>
          </w:tcPr>
          <w:p w:rsidR="00F659BC" w:rsidRPr="001434A6" w:rsidRDefault="00F659BC" w:rsidP="00F659BC">
            <w:pPr>
              <w:spacing w:after="200"/>
              <w:rPr>
                <w:rFonts w:ascii="Arial Narrow" w:hAnsi="Arial Narrow"/>
                <w:b/>
              </w:rPr>
            </w:pPr>
            <w:r w:rsidRPr="001434A6">
              <w:rPr>
                <w:rFonts w:ascii="Arial Narrow" w:hAnsi="Arial Narrow"/>
                <w:b/>
              </w:rPr>
              <w:lastRenderedPageBreak/>
              <w:t>GCC 1.1 (o)</w:t>
            </w:r>
          </w:p>
        </w:tc>
        <w:tc>
          <w:tcPr>
            <w:tcW w:w="7380" w:type="dxa"/>
          </w:tcPr>
          <w:p w:rsidR="00F659BC" w:rsidRPr="001434A6" w:rsidRDefault="00F659BC" w:rsidP="00F659BC">
            <w:pPr>
              <w:tabs>
                <w:tab w:val="right" w:pos="7164"/>
              </w:tabs>
              <w:spacing w:after="200"/>
              <w:rPr>
                <w:rFonts w:ascii="Arial Narrow" w:hAnsi="Arial Narrow"/>
                <w:b/>
                <w:szCs w:val="24"/>
                <w:lang w:val="en-GB"/>
              </w:rPr>
            </w:pPr>
            <w:r w:rsidRPr="001434A6">
              <w:rPr>
                <w:rFonts w:ascii="Arial Narrow" w:hAnsi="Arial Narrow"/>
              </w:rPr>
              <w:t xml:space="preserve">The Project Sites/Final Destinations are: </w:t>
            </w:r>
            <w:r w:rsidRPr="001434A6">
              <w:rPr>
                <w:rFonts w:ascii="Arial Narrow" w:hAnsi="Arial Narrow"/>
                <w:b/>
              </w:rPr>
              <w:t>The following 25 sub counties:</w:t>
            </w:r>
          </w:p>
          <w:p w:rsidR="00F659BC" w:rsidRPr="001434A6" w:rsidRDefault="00F659BC" w:rsidP="00EE2CF3">
            <w:pPr>
              <w:numPr>
                <w:ilvl w:val="0"/>
                <w:numId w:val="102"/>
              </w:numPr>
              <w:spacing w:line="259" w:lineRule="auto"/>
              <w:contextualSpacing/>
              <w:rPr>
                <w:rFonts w:ascii="Arial Narrow" w:hAnsi="Arial Narrow"/>
                <w:b/>
                <w:szCs w:val="24"/>
                <w:lang w:val="en-GB" w:eastAsia="en-GB"/>
              </w:rPr>
            </w:pPr>
            <w:r w:rsidRPr="001434A6">
              <w:rPr>
                <w:rFonts w:ascii="Arial Narrow" w:hAnsi="Arial Narrow"/>
                <w:b/>
                <w:szCs w:val="24"/>
                <w:lang w:val="en-GB" w:eastAsia="en-GB"/>
              </w:rPr>
              <w:t>Adjumani District</w:t>
            </w:r>
          </w:p>
          <w:p w:rsidR="00F659BC" w:rsidRPr="001434A6" w:rsidRDefault="00F659BC" w:rsidP="00F659BC">
            <w:pPr>
              <w:ind w:firstLine="720"/>
              <w:rPr>
                <w:rFonts w:ascii="Arial Narrow" w:hAnsi="Arial Narrow"/>
              </w:rPr>
            </w:pPr>
            <w:proofErr w:type="spellStart"/>
            <w:r w:rsidRPr="001434A6">
              <w:rPr>
                <w:rFonts w:ascii="Arial Narrow" w:hAnsi="Arial Narrow"/>
              </w:rPr>
              <w:t>Dzaipi</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Itirikwa</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Ukusizoni</w:t>
            </w:r>
            <w:proofErr w:type="spellEnd"/>
            <w:r w:rsidRPr="001434A6">
              <w:rPr>
                <w:rFonts w:ascii="Arial Narrow" w:hAnsi="Arial Narrow"/>
              </w:rPr>
              <w:t xml:space="preserve"> Sub County</w:t>
            </w:r>
          </w:p>
          <w:p w:rsidR="00F659BC" w:rsidRPr="001434A6" w:rsidRDefault="00F659BC" w:rsidP="00F659BC">
            <w:pPr>
              <w:spacing w:line="259" w:lineRule="auto"/>
              <w:ind w:left="720"/>
              <w:contextualSpacing/>
              <w:rPr>
                <w:rFonts w:ascii="Arial Narrow" w:hAnsi="Arial Narrow"/>
                <w:b/>
                <w:szCs w:val="24"/>
                <w:lang w:val="en-GB" w:eastAsia="en-GB"/>
              </w:rPr>
            </w:pPr>
          </w:p>
          <w:p w:rsidR="00F659BC" w:rsidRPr="001434A6" w:rsidRDefault="00F659BC" w:rsidP="00EE2CF3">
            <w:pPr>
              <w:numPr>
                <w:ilvl w:val="0"/>
                <w:numId w:val="102"/>
              </w:numPr>
              <w:spacing w:line="259" w:lineRule="auto"/>
              <w:contextualSpacing/>
              <w:rPr>
                <w:rFonts w:ascii="Arial Narrow" w:hAnsi="Arial Narrow"/>
                <w:b/>
                <w:szCs w:val="24"/>
                <w:lang w:val="en-GB" w:eastAsia="en-GB"/>
              </w:rPr>
            </w:pPr>
            <w:r w:rsidRPr="001434A6">
              <w:rPr>
                <w:rFonts w:ascii="Arial Narrow" w:hAnsi="Arial Narrow"/>
                <w:b/>
                <w:szCs w:val="24"/>
                <w:lang w:val="en-GB" w:eastAsia="en-GB"/>
              </w:rPr>
              <w:t>Agago District</w:t>
            </w:r>
          </w:p>
          <w:p w:rsidR="00F659BC" w:rsidRPr="001434A6" w:rsidRDefault="00F659BC" w:rsidP="00F659BC">
            <w:pPr>
              <w:ind w:firstLine="720"/>
              <w:rPr>
                <w:rFonts w:ascii="Arial Narrow" w:hAnsi="Arial Narrow"/>
              </w:rPr>
            </w:pPr>
            <w:proofErr w:type="spellStart"/>
            <w:r w:rsidRPr="001434A6">
              <w:rPr>
                <w:rFonts w:ascii="Arial Narrow" w:hAnsi="Arial Narrow"/>
              </w:rPr>
              <w:t>Wol</w:t>
            </w:r>
            <w:proofErr w:type="spellEnd"/>
            <w:r w:rsidRPr="001434A6">
              <w:rPr>
                <w:rFonts w:ascii="Arial Narrow" w:hAnsi="Arial Narrow"/>
              </w:rPr>
              <w:t xml:space="preserve"> Sub County</w:t>
            </w:r>
            <w:r w:rsidRPr="001434A6">
              <w:rPr>
                <w:rFonts w:ascii="Arial Narrow" w:hAnsi="Arial Narrow"/>
              </w:rPr>
              <w:tab/>
            </w:r>
          </w:p>
          <w:p w:rsidR="00F659BC" w:rsidRPr="001434A6" w:rsidRDefault="00F659BC" w:rsidP="00F659BC">
            <w:pPr>
              <w:ind w:firstLine="720"/>
              <w:rPr>
                <w:rFonts w:ascii="Arial Narrow" w:hAnsi="Arial Narrow"/>
              </w:rPr>
            </w:pPr>
            <w:proofErr w:type="spellStart"/>
            <w:r w:rsidRPr="001434A6">
              <w:rPr>
                <w:rFonts w:ascii="Arial Narrow" w:hAnsi="Arial Narrow"/>
              </w:rPr>
              <w:t>Lokole</w:t>
            </w:r>
            <w:proofErr w:type="spellEnd"/>
            <w:r w:rsidRPr="001434A6">
              <w:rPr>
                <w:rFonts w:ascii="Arial Narrow" w:hAnsi="Arial Narrow"/>
              </w:rPr>
              <w:tab/>
              <w:t>Sub County</w:t>
            </w:r>
          </w:p>
          <w:p w:rsidR="00F659BC" w:rsidRPr="001434A6" w:rsidRDefault="00F659BC" w:rsidP="00F659BC">
            <w:pPr>
              <w:ind w:firstLine="720"/>
              <w:rPr>
                <w:rFonts w:ascii="Arial Narrow" w:hAnsi="Arial Narrow"/>
              </w:rPr>
            </w:pPr>
            <w:r w:rsidRPr="001434A6">
              <w:rPr>
                <w:rFonts w:ascii="Arial Narrow" w:hAnsi="Arial Narrow"/>
              </w:rPr>
              <w:t>Arum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Paimol</w:t>
            </w:r>
            <w:proofErr w:type="spellEnd"/>
            <w:r w:rsidRPr="001434A6">
              <w:rPr>
                <w:rFonts w:ascii="Arial Narrow" w:hAnsi="Arial Narrow"/>
              </w:rPr>
              <w:t xml:space="preserve"> Sub County</w:t>
            </w:r>
          </w:p>
          <w:p w:rsidR="00F659BC" w:rsidRPr="001434A6" w:rsidRDefault="00F659BC" w:rsidP="00F659BC">
            <w:pPr>
              <w:rPr>
                <w:rFonts w:ascii="Arial Narrow" w:hAnsi="Arial Narrow"/>
              </w:rPr>
            </w:pPr>
          </w:p>
          <w:p w:rsidR="00F659BC" w:rsidRPr="001434A6" w:rsidRDefault="00F659BC" w:rsidP="00EE2CF3">
            <w:pPr>
              <w:numPr>
                <w:ilvl w:val="0"/>
                <w:numId w:val="102"/>
              </w:numPr>
              <w:spacing w:line="259" w:lineRule="auto"/>
              <w:contextualSpacing/>
              <w:rPr>
                <w:rFonts w:ascii="Arial Narrow" w:hAnsi="Arial Narrow"/>
                <w:b/>
                <w:szCs w:val="24"/>
                <w:lang w:val="en-GB" w:eastAsia="en-GB"/>
              </w:rPr>
            </w:pPr>
            <w:r w:rsidRPr="001434A6">
              <w:rPr>
                <w:rFonts w:ascii="Arial Narrow" w:hAnsi="Arial Narrow"/>
                <w:b/>
                <w:szCs w:val="24"/>
                <w:lang w:val="en-GB" w:eastAsia="en-GB"/>
              </w:rPr>
              <w:t>Amuru District</w:t>
            </w:r>
          </w:p>
          <w:p w:rsidR="00F659BC" w:rsidRPr="001434A6" w:rsidRDefault="00F659BC" w:rsidP="00F659BC">
            <w:pPr>
              <w:ind w:firstLine="720"/>
              <w:rPr>
                <w:rFonts w:ascii="Arial Narrow" w:hAnsi="Arial Narrow"/>
              </w:rPr>
            </w:pPr>
            <w:r w:rsidRPr="001434A6">
              <w:rPr>
                <w:rFonts w:ascii="Arial Narrow" w:hAnsi="Arial Narrow"/>
              </w:rPr>
              <w:t>Amuru</w:t>
            </w:r>
            <w:r w:rsidRPr="001434A6">
              <w:rPr>
                <w:rFonts w:ascii="Arial Narrow" w:hAnsi="Arial Narrow"/>
              </w:rPr>
              <w:tab/>
              <w:t>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Lamogi</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Paboo</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
          <w:p w:rsidR="00F659BC" w:rsidRPr="001434A6" w:rsidRDefault="00F659BC" w:rsidP="00EE2CF3">
            <w:pPr>
              <w:numPr>
                <w:ilvl w:val="0"/>
                <w:numId w:val="102"/>
              </w:numPr>
              <w:spacing w:line="259" w:lineRule="auto"/>
              <w:contextualSpacing/>
              <w:rPr>
                <w:rFonts w:ascii="Arial Narrow" w:hAnsi="Arial Narrow"/>
                <w:b/>
                <w:szCs w:val="24"/>
                <w:lang w:val="en-GB" w:eastAsia="en-GB"/>
              </w:rPr>
            </w:pPr>
            <w:r w:rsidRPr="001434A6">
              <w:rPr>
                <w:rFonts w:ascii="Arial Narrow" w:hAnsi="Arial Narrow"/>
                <w:b/>
                <w:szCs w:val="24"/>
                <w:lang w:val="en-GB" w:eastAsia="en-GB"/>
              </w:rPr>
              <w:t>Gulu District</w:t>
            </w:r>
          </w:p>
          <w:p w:rsidR="00F659BC" w:rsidRPr="001434A6" w:rsidRDefault="00F659BC" w:rsidP="00F659BC">
            <w:pPr>
              <w:ind w:firstLine="720"/>
              <w:rPr>
                <w:rFonts w:ascii="Arial Narrow" w:hAnsi="Arial Narrow"/>
              </w:rPr>
            </w:pPr>
            <w:proofErr w:type="spellStart"/>
            <w:r w:rsidRPr="001434A6">
              <w:rPr>
                <w:rFonts w:ascii="Arial Narrow" w:hAnsi="Arial Narrow"/>
              </w:rPr>
              <w:t>Paicho</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Bungatira</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Palaro</w:t>
            </w:r>
            <w:proofErr w:type="spellEnd"/>
            <w:r w:rsidRPr="001434A6">
              <w:rPr>
                <w:rFonts w:ascii="Arial Narrow" w:hAnsi="Arial Narrow"/>
              </w:rPr>
              <w:t xml:space="preserve"> Sub County</w:t>
            </w:r>
          </w:p>
          <w:p w:rsidR="00F659BC" w:rsidRPr="001434A6" w:rsidRDefault="00F659BC" w:rsidP="00F659BC">
            <w:pPr>
              <w:rPr>
                <w:rFonts w:ascii="Arial Narrow" w:hAnsi="Arial Narrow"/>
              </w:rPr>
            </w:pPr>
          </w:p>
          <w:p w:rsidR="00F659BC" w:rsidRPr="001434A6" w:rsidRDefault="00F659BC" w:rsidP="00EE2CF3">
            <w:pPr>
              <w:numPr>
                <w:ilvl w:val="0"/>
                <w:numId w:val="102"/>
              </w:numPr>
              <w:spacing w:line="259" w:lineRule="auto"/>
              <w:contextualSpacing/>
              <w:rPr>
                <w:rFonts w:ascii="Arial Narrow" w:hAnsi="Arial Narrow"/>
                <w:b/>
                <w:szCs w:val="24"/>
                <w:lang w:val="en-GB" w:eastAsia="en-GB"/>
              </w:rPr>
            </w:pPr>
            <w:r w:rsidRPr="001434A6">
              <w:rPr>
                <w:rFonts w:ascii="Arial Narrow" w:hAnsi="Arial Narrow"/>
                <w:b/>
                <w:szCs w:val="24"/>
                <w:lang w:val="en-GB" w:eastAsia="en-GB"/>
              </w:rPr>
              <w:t>Kitgum District</w:t>
            </w:r>
          </w:p>
          <w:p w:rsidR="00F659BC" w:rsidRPr="001434A6" w:rsidRDefault="00F659BC" w:rsidP="00F659BC">
            <w:pPr>
              <w:ind w:firstLine="720"/>
              <w:rPr>
                <w:rFonts w:ascii="Arial Narrow" w:hAnsi="Arial Narrow"/>
              </w:rPr>
            </w:pPr>
            <w:proofErr w:type="spellStart"/>
            <w:r w:rsidRPr="001434A6">
              <w:rPr>
                <w:rFonts w:ascii="Arial Narrow" w:hAnsi="Arial Narrow"/>
              </w:rPr>
              <w:t>Lagoro</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r w:rsidRPr="001434A6">
              <w:rPr>
                <w:rFonts w:ascii="Arial Narrow" w:hAnsi="Arial Narrow"/>
              </w:rPr>
              <w:t xml:space="preserve">Omiya </w:t>
            </w:r>
            <w:proofErr w:type="spellStart"/>
            <w:r w:rsidRPr="001434A6">
              <w:rPr>
                <w:rFonts w:ascii="Arial Narrow" w:hAnsi="Arial Narrow"/>
              </w:rPr>
              <w:t>Anyima</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Orom</w:t>
            </w:r>
            <w:proofErr w:type="spellEnd"/>
            <w:r w:rsidRPr="001434A6">
              <w:rPr>
                <w:rFonts w:ascii="Arial Narrow" w:hAnsi="Arial Narrow"/>
              </w:rPr>
              <w:t xml:space="preserve"> Sub County</w:t>
            </w:r>
          </w:p>
          <w:p w:rsidR="00F659BC" w:rsidRPr="001434A6" w:rsidRDefault="00F659BC" w:rsidP="00F659BC">
            <w:pPr>
              <w:rPr>
                <w:rFonts w:ascii="Arial Narrow" w:hAnsi="Arial Narrow"/>
              </w:rPr>
            </w:pPr>
          </w:p>
          <w:p w:rsidR="00F659BC" w:rsidRPr="001434A6" w:rsidRDefault="00F659BC" w:rsidP="00EE2CF3">
            <w:pPr>
              <w:numPr>
                <w:ilvl w:val="0"/>
                <w:numId w:val="102"/>
              </w:numPr>
              <w:spacing w:line="259" w:lineRule="auto"/>
              <w:contextualSpacing/>
              <w:rPr>
                <w:rFonts w:ascii="Arial Narrow" w:hAnsi="Arial Narrow"/>
                <w:b/>
                <w:szCs w:val="24"/>
                <w:lang w:val="en-GB" w:eastAsia="en-GB"/>
              </w:rPr>
            </w:pPr>
            <w:r w:rsidRPr="001434A6">
              <w:rPr>
                <w:rFonts w:ascii="Arial Narrow" w:hAnsi="Arial Narrow"/>
                <w:b/>
                <w:szCs w:val="24"/>
                <w:lang w:val="en-GB" w:eastAsia="en-GB"/>
              </w:rPr>
              <w:t>Lamwo District</w:t>
            </w:r>
          </w:p>
          <w:p w:rsidR="00F659BC" w:rsidRPr="001434A6" w:rsidRDefault="00F659BC" w:rsidP="00F659BC">
            <w:pPr>
              <w:ind w:firstLine="720"/>
              <w:rPr>
                <w:rFonts w:ascii="Arial Narrow" w:hAnsi="Arial Narrow"/>
              </w:rPr>
            </w:pPr>
            <w:proofErr w:type="spellStart"/>
            <w:r w:rsidRPr="001434A6">
              <w:rPr>
                <w:rFonts w:ascii="Arial Narrow" w:hAnsi="Arial Narrow"/>
              </w:rPr>
              <w:t>Lokung</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Agoro</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Palabek</w:t>
            </w:r>
            <w:proofErr w:type="spellEnd"/>
            <w:r w:rsidRPr="001434A6">
              <w:rPr>
                <w:rFonts w:ascii="Arial Narrow" w:hAnsi="Arial Narrow"/>
              </w:rPr>
              <w:t xml:space="preserve"> Gem Sub County </w:t>
            </w:r>
          </w:p>
          <w:p w:rsidR="00F659BC" w:rsidRPr="001434A6" w:rsidRDefault="00F659BC" w:rsidP="00F659BC">
            <w:pPr>
              <w:rPr>
                <w:rFonts w:ascii="Arial Narrow" w:hAnsi="Arial Narrow"/>
              </w:rPr>
            </w:pPr>
          </w:p>
          <w:p w:rsidR="00F659BC" w:rsidRPr="001434A6" w:rsidRDefault="00F659BC" w:rsidP="00EE2CF3">
            <w:pPr>
              <w:numPr>
                <w:ilvl w:val="0"/>
                <w:numId w:val="102"/>
              </w:numPr>
              <w:spacing w:line="259" w:lineRule="auto"/>
              <w:contextualSpacing/>
              <w:rPr>
                <w:rFonts w:ascii="Arial Narrow" w:hAnsi="Arial Narrow"/>
                <w:b/>
                <w:szCs w:val="24"/>
                <w:lang w:val="en-GB" w:eastAsia="en-GB"/>
              </w:rPr>
            </w:pPr>
            <w:r w:rsidRPr="001434A6">
              <w:rPr>
                <w:rFonts w:ascii="Arial Narrow" w:hAnsi="Arial Narrow"/>
                <w:b/>
                <w:szCs w:val="24"/>
                <w:lang w:val="en-GB" w:eastAsia="en-GB"/>
              </w:rPr>
              <w:t>Nwoya District</w:t>
            </w:r>
          </w:p>
          <w:p w:rsidR="00F659BC" w:rsidRPr="001434A6" w:rsidRDefault="00F659BC" w:rsidP="00F659BC">
            <w:pPr>
              <w:ind w:firstLine="720"/>
              <w:rPr>
                <w:rFonts w:ascii="Arial Narrow" w:hAnsi="Arial Narrow"/>
              </w:rPr>
            </w:pPr>
            <w:proofErr w:type="spellStart"/>
            <w:r w:rsidRPr="001434A6">
              <w:rPr>
                <w:rFonts w:ascii="Arial Narrow" w:hAnsi="Arial Narrow"/>
              </w:rPr>
              <w:t>Alero</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Purongo</w:t>
            </w:r>
            <w:proofErr w:type="spellEnd"/>
            <w:r w:rsidRPr="001434A6">
              <w:rPr>
                <w:rFonts w:ascii="Arial Narrow" w:hAnsi="Arial Narrow"/>
              </w:rPr>
              <w:t xml:space="preserve"> Sub County</w:t>
            </w:r>
          </w:p>
          <w:p w:rsidR="00F659BC" w:rsidRPr="001434A6" w:rsidRDefault="00F659BC" w:rsidP="00F659BC">
            <w:pPr>
              <w:rPr>
                <w:rFonts w:ascii="Arial Narrow" w:hAnsi="Arial Narrow"/>
              </w:rPr>
            </w:pPr>
          </w:p>
          <w:p w:rsidR="00F659BC" w:rsidRPr="001434A6" w:rsidRDefault="00F659BC" w:rsidP="00EE2CF3">
            <w:pPr>
              <w:numPr>
                <w:ilvl w:val="0"/>
                <w:numId w:val="102"/>
              </w:numPr>
              <w:spacing w:line="259" w:lineRule="auto"/>
              <w:contextualSpacing/>
              <w:rPr>
                <w:rFonts w:ascii="Arial Narrow" w:hAnsi="Arial Narrow"/>
                <w:b/>
                <w:szCs w:val="24"/>
                <w:lang w:val="en-GB" w:eastAsia="en-GB"/>
              </w:rPr>
            </w:pPr>
            <w:r w:rsidRPr="001434A6">
              <w:rPr>
                <w:rFonts w:ascii="Arial Narrow" w:hAnsi="Arial Narrow"/>
                <w:b/>
                <w:szCs w:val="24"/>
                <w:lang w:val="en-GB" w:eastAsia="en-GB"/>
              </w:rPr>
              <w:t>Omoro District</w:t>
            </w:r>
          </w:p>
          <w:p w:rsidR="00F659BC" w:rsidRPr="001434A6" w:rsidRDefault="00F659BC" w:rsidP="00F659BC">
            <w:pPr>
              <w:ind w:firstLine="720"/>
              <w:rPr>
                <w:rFonts w:ascii="Arial Narrow" w:hAnsi="Arial Narrow"/>
              </w:rPr>
            </w:pPr>
            <w:proofErr w:type="spellStart"/>
            <w:r w:rsidRPr="001434A6">
              <w:rPr>
                <w:rFonts w:ascii="Arial Narrow" w:hAnsi="Arial Narrow"/>
              </w:rPr>
              <w:t>Lalogi</w:t>
            </w:r>
            <w:proofErr w:type="spellEnd"/>
            <w:r w:rsidRPr="001434A6">
              <w:rPr>
                <w:rFonts w:ascii="Arial Narrow" w:hAnsi="Arial Narrow"/>
              </w:rPr>
              <w:t xml:space="preserve"> Sub County</w:t>
            </w:r>
          </w:p>
          <w:p w:rsidR="00F659BC" w:rsidRPr="001434A6" w:rsidRDefault="00F659BC" w:rsidP="00F659BC">
            <w:pPr>
              <w:rPr>
                <w:rFonts w:ascii="Arial Narrow" w:hAnsi="Arial Narrow"/>
              </w:rPr>
            </w:pPr>
          </w:p>
          <w:p w:rsidR="00F659BC" w:rsidRPr="001434A6" w:rsidRDefault="00F659BC" w:rsidP="00EE2CF3">
            <w:pPr>
              <w:numPr>
                <w:ilvl w:val="0"/>
                <w:numId w:val="102"/>
              </w:numPr>
              <w:spacing w:line="259" w:lineRule="auto"/>
              <w:contextualSpacing/>
              <w:rPr>
                <w:rFonts w:ascii="Arial Narrow" w:hAnsi="Arial Narrow"/>
                <w:b/>
                <w:szCs w:val="24"/>
                <w:lang w:val="en-GB" w:eastAsia="en-GB"/>
              </w:rPr>
            </w:pPr>
            <w:r w:rsidRPr="001434A6">
              <w:rPr>
                <w:rFonts w:ascii="Arial Narrow" w:hAnsi="Arial Narrow"/>
                <w:b/>
                <w:szCs w:val="24"/>
                <w:lang w:val="en-GB" w:eastAsia="en-GB"/>
              </w:rPr>
              <w:t>Pader District</w:t>
            </w:r>
          </w:p>
          <w:p w:rsidR="00F659BC" w:rsidRPr="001434A6" w:rsidRDefault="00F659BC" w:rsidP="00F659BC">
            <w:pPr>
              <w:ind w:firstLine="720"/>
              <w:rPr>
                <w:rFonts w:ascii="Arial Narrow" w:hAnsi="Arial Narrow"/>
              </w:rPr>
            </w:pPr>
            <w:proofErr w:type="spellStart"/>
            <w:r w:rsidRPr="001434A6">
              <w:rPr>
                <w:rFonts w:ascii="Arial Narrow" w:hAnsi="Arial Narrow"/>
              </w:rPr>
              <w:t>Latanya</w:t>
            </w:r>
            <w:proofErr w:type="spellEnd"/>
            <w:r w:rsidRPr="001434A6">
              <w:rPr>
                <w:rFonts w:ascii="Arial Narrow" w:hAnsi="Arial Narrow"/>
              </w:rPr>
              <w:t xml:space="preserve"> Sub County</w:t>
            </w:r>
          </w:p>
          <w:p w:rsidR="00F659BC" w:rsidRPr="001434A6" w:rsidRDefault="00F659BC" w:rsidP="00F659BC">
            <w:pPr>
              <w:ind w:firstLine="720"/>
              <w:rPr>
                <w:rFonts w:ascii="Arial Narrow" w:hAnsi="Arial Narrow"/>
              </w:rPr>
            </w:pPr>
            <w:proofErr w:type="spellStart"/>
            <w:r w:rsidRPr="001434A6">
              <w:rPr>
                <w:rFonts w:ascii="Arial Narrow" w:hAnsi="Arial Narrow"/>
              </w:rPr>
              <w:t>Atanga</w:t>
            </w:r>
            <w:proofErr w:type="spellEnd"/>
            <w:r w:rsidRPr="001434A6">
              <w:rPr>
                <w:rFonts w:ascii="Arial Narrow" w:hAnsi="Arial Narrow"/>
              </w:rPr>
              <w:t xml:space="preserve"> Sub County</w:t>
            </w:r>
          </w:p>
          <w:p w:rsidR="00F659BC" w:rsidRPr="001434A6" w:rsidRDefault="00F659BC" w:rsidP="00F659BC">
            <w:pPr>
              <w:rPr>
                <w:rFonts w:ascii="Arial Narrow" w:hAnsi="Arial Narrow"/>
                <w:b/>
                <w:szCs w:val="24"/>
                <w:lang w:val="it-IT"/>
              </w:rPr>
            </w:pPr>
            <w:r w:rsidRPr="001434A6">
              <w:rPr>
                <w:rFonts w:ascii="Arial Narrow" w:hAnsi="Arial Narrow"/>
              </w:rPr>
              <w:t xml:space="preserve">            </w:t>
            </w:r>
            <w:proofErr w:type="spellStart"/>
            <w:r w:rsidRPr="001434A6">
              <w:rPr>
                <w:rFonts w:ascii="Arial Narrow" w:hAnsi="Arial Narrow"/>
              </w:rPr>
              <w:t>Awere</w:t>
            </w:r>
            <w:proofErr w:type="spellEnd"/>
            <w:r w:rsidRPr="001434A6">
              <w:rPr>
                <w:rFonts w:ascii="Arial Narrow" w:hAnsi="Arial Narrow"/>
              </w:rPr>
              <w:t xml:space="preserve"> Sub County</w:t>
            </w:r>
          </w:p>
          <w:p w:rsidR="00F659BC" w:rsidRPr="001434A6" w:rsidRDefault="00F659BC" w:rsidP="00F659BC">
            <w:pPr>
              <w:tabs>
                <w:tab w:val="right" w:pos="7164"/>
              </w:tabs>
              <w:spacing w:after="200"/>
              <w:rPr>
                <w:rFonts w:ascii="Arial Narrow" w:hAnsi="Arial Narrow"/>
              </w:rPr>
            </w:pPr>
          </w:p>
        </w:tc>
      </w:tr>
      <w:tr w:rsidR="00F659BC" w:rsidRPr="001434A6" w:rsidTr="00F659BC">
        <w:trPr>
          <w:cantSplit/>
        </w:trPr>
        <w:tc>
          <w:tcPr>
            <w:tcW w:w="1728" w:type="dxa"/>
          </w:tcPr>
          <w:p w:rsidR="00F659BC" w:rsidRPr="001434A6" w:rsidRDefault="00F659BC" w:rsidP="00F659BC">
            <w:pPr>
              <w:spacing w:after="200"/>
              <w:rPr>
                <w:rFonts w:ascii="Arial Narrow" w:hAnsi="Arial Narrow"/>
                <w:b/>
              </w:rPr>
            </w:pPr>
            <w:r w:rsidRPr="001434A6">
              <w:rPr>
                <w:rFonts w:ascii="Arial Narrow" w:hAnsi="Arial Narrow"/>
                <w:b/>
              </w:rPr>
              <w:lastRenderedPageBreak/>
              <w:t>GCC 4.2 (a)</w:t>
            </w:r>
          </w:p>
        </w:tc>
        <w:tc>
          <w:tcPr>
            <w:tcW w:w="7380" w:type="dxa"/>
          </w:tcPr>
          <w:p w:rsidR="00F659BC" w:rsidRPr="001434A6" w:rsidRDefault="00F659BC" w:rsidP="00F659BC">
            <w:pPr>
              <w:tabs>
                <w:tab w:val="right" w:pos="7164"/>
              </w:tabs>
              <w:spacing w:after="200"/>
              <w:rPr>
                <w:rFonts w:ascii="Arial Narrow" w:hAnsi="Arial Narrow"/>
                <w:u w:val="single"/>
              </w:rPr>
            </w:pPr>
            <w:r w:rsidRPr="001434A6">
              <w:rPr>
                <w:rFonts w:ascii="Arial Narrow" w:hAnsi="Arial Narrow"/>
              </w:rPr>
              <w:t xml:space="preserve">The meaning of the trade terms shall be as prescribed by Incoterms. If the meaning of any trade term and the rights and obligations of the parties thereunder shall not be as prescribed by Incoterms, they shall be as prescribed by: </w:t>
            </w:r>
            <w:r w:rsidRPr="001434A6">
              <w:rPr>
                <w:rFonts w:ascii="Arial Narrow" w:hAnsi="Arial Narrow"/>
                <w:b/>
                <w:iCs/>
              </w:rPr>
              <w:t xml:space="preserve">None </w:t>
            </w:r>
          </w:p>
        </w:tc>
      </w:tr>
      <w:tr w:rsidR="00F659BC" w:rsidRPr="001434A6" w:rsidTr="00F659BC">
        <w:trPr>
          <w:cantSplit/>
        </w:trPr>
        <w:tc>
          <w:tcPr>
            <w:tcW w:w="1728" w:type="dxa"/>
          </w:tcPr>
          <w:p w:rsidR="00F659BC" w:rsidRPr="001434A6" w:rsidRDefault="00F659BC" w:rsidP="00F659BC">
            <w:pPr>
              <w:spacing w:after="200"/>
              <w:rPr>
                <w:rFonts w:ascii="Arial Narrow" w:hAnsi="Arial Narrow"/>
                <w:b/>
              </w:rPr>
            </w:pPr>
            <w:r w:rsidRPr="001434A6">
              <w:rPr>
                <w:rFonts w:ascii="Arial Narrow" w:hAnsi="Arial Narrow"/>
                <w:b/>
              </w:rPr>
              <w:t>GCC 4.2 (b)</w:t>
            </w:r>
          </w:p>
        </w:tc>
        <w:tc>
          <w:tcPr>
            <w:tcW w:w="7380" w:type="dxa"/>
          </w:tcPr>
          <w:p w:rsidR="00F659BC" w:rsidRPr="001434A6" w:rsidRDefault="00F659BC" w:rsidP="00F659BC">
            <w:pPr>
              <w:tabs>
                <w:tab w:val="right" w:pos="7164"/>
              </w:tabs>
              <w:spacing w:after="200"/>
              <w:rPr>
                <w:rFonts w:ascii="Arial Narrow" w:hAnsi="Arial Narrow"/>
              </w:rPr>
            </w:pPr>
            <w:r w:rsidRPr="001434A6">
              <w:rPr>
                <w:rFonts w:ascii="Arial Narrow" w:hAnsi="Arial Narrow"/>
              </w:rPr>
              <w:t xml:space="preserve">The version edition of Incoterms shall be the </w:t>
            </w:r>
            <w:r w:rsidRPr="001434A6">
              <w:rPr>
                <w:rFonts w:ascii="Arial Narrow" w:hAnsi="Arial Narrow"/>
                <w:b/>
              </w:rPr>
              <w:t>Current Edition (2010) as Published by International Chamber of Commerce</w:t>
            </w:r>
          </w:p>
        </w:tc>
      </w:tr>
      <w:tr w:rsidR="00F659BC" w:rsidRPr="001434A6" w:rsidTr="00F659BC">
        <w:trPr>
          <w:cantSplit/>
        </w:trPr>
        <w:tc>
          <w:tcPr>
            <w:tcW w:w="1728" w:type="dxa"/>
          </w:tcPr>
          <w:p w:rsidR="00F659BC" w:rsidRPr="001434A6" w:rsidRDefault="00F659BC" w:rsidP="00F659BC">
            <w:pPr>
              <w:spacing w:after="200"/>
              <w:rPr>
                <w:rFonts w:ascii="Arial Narrow" w:hAnsi="Arial Narrow"/>
                <w:b/>
              </w:rPr>
            </w:pPr>
            <w:r w:rsidRPr="001434A6">
              <w:rPr>
                <w:rFonts w:ascii="Arial Narrow" w:hAnsi="Arial Narrow"/>
                <w:b/>
              </w:rPr>
              <w:t>GCC 5.1</w:t>
            </w:r>
          </w:p>
        </w:tc>
        <w:tc>
          <w:tcPr>
            <w:tcW w:w="7380" w:type="dxa"/>
          </w:tcPr>
          <w:p w:rsidR="00F659BC" w:rsidRPr="001434A6" w:rsidRDefault="00F659BC" w:rsidP="00F659BC">
            <w:pPr>
              <w:tabs>
                <w:tab w:val="right" w:pos="7164"/>
              </w:tabs>
              <w:spacing w:after="200"/>
              <w:rPr>
                <w:rFonts w:ascii="Arial Narrow" w:hAnsi="Arial Narrow"/>
              </w:rPr>
            </w:pPr>
            <w:r w:rsidRPr="001434A6">
              <w:rPr>
                <w:rFonts w:ascii="Arial Narrow" w:hAnsi="Arial Narrow"/>
              </w:rPr>
              <w:t xml:space="preserve">The language shall be:  </w:t>
            </w:r>
            <w:r w:rsidRPr="001434A6">
              <w:rPr>
                <w:rFonts w:ascii="Arial Narrow" w:hAnsi="Arial Narrow"/>
                <w:b/>
              </w:rPr>
              <w:t>English</w:t>
            </w:r>
          </w:p>
        </w:tc>
      </w:tr>
      <w:tr w:rsidR="00F659BC" w:rsidRPr="001434A6" w:rsidTr="00F659BC">
        <w:trPr>
          <w:cantSplit/>
        </w:trPr>
        <w:tc>
          <w:tcPr>
            <w:tcW w:w="1728" w:type="dxa"/>
          </w:tcPr>
          <w:p w:rsidR="00F659BC" w:rsidRPr="001434A6" w:rsidRDefault="00F659BC" w:rsidP="00F659BC">
            <w:pPr>
              <w:spacing w:after="200"/>
              <w:rPr>
                <w:rFonts w:ascii="Arial Narrow" w:hAnsi="Arial Narrow"/>
                <w:b/>
              </w:rPr>
            </w:pPr>
            <w:r w:rsidRPr="001434A6">
              <w:rPr>
                <w:rFonts w:ascii="Arial Narrow" w:hAnsi="Arial Narrow"/>
                <w:b/>
              </w:rPr>
              <w:t>GCC 8.1</w:t>
            </w:r>
          </w:p>
        </w:tc>
        <w:tc>
          <w:tcPr>
            <w:tcW w:w="7380" w:type="dxa"/>
          </w:tcPr>
          <w:p w:rsidR="00F659BC" w:rsidRPr="001434A6" w:rsidRDefault="00F659BC" w:rsidP="00F659BC">
            <w:pPr>
              <w:tabs>
                <w:tab w:val="right" w:pos="7164"/>
              </w:tabs>
              <w:spacing w:after="200"/>
              <w:rPr>
                <w:rFonts w:ascii="Arial Narrow" w:hAnsi="Arial Narrow"/>
              </w:rPr>
            </w:pPr>
            <w:r w:rsidRPr="001434A6">
              <w:rPr>
                <w:rFonts w:ascii="Arial Narrow" w:hAnsi="Arial Narrow"/>
              </w:rPr>
              <w:t xml:space="preserve">For </w:t>
            </w:r>
            <w:r w:rsidRPr="001434A6">
              <w:rPr>
                <w:rFonts w:ascii="Arial Narrow" w:hAnsi="Arial Narrow"/>
                <w:b/>
                <w:u w:val="single"/>
              </w:rPr>
              <w:t>notices</w:t>
            </w:r>
            <w:r w:rsidRPr="001434A6">
              <w:rPr>
                <w:rFonts w:ascii="Arial Narrow" w:hAnsi="Arial Narrow"/>
              </w:rPr>
              <w:t>, the Purchaser’s address shall be:</w:t>
            </w:r>
          </w:p>
          <w:p w:rsidR="00F659BC" w:rsidRPr="001434A6" w:rsidRDefault="00F659BC" w:rsidP="00F659BC">
            <w:pPr>
              <w:rPr>
                <w:rFonts w:ascii="Arial Narrow" w:hAnsi="Arial Narrow"/>
                <w:b/>
                <w:szCs w:val="24"/>
                <w:lang w:val="en-GB"/>
              </w:rPr>
            </w:pPr>
            <w:r w:rsidRPr="001434A6">
              <w:rPr>
                <w:rFonts w:ascii="Arial Narrow" w:hAnsi="Arial Narrow"/>
                <w:b/>
                <w:szCs w:val="24"/>
                <w:lang w:val="en-GB"/>
              </w:rPr>
              <w:t>The Permanent Secretary</w:t>
            </w:r>
          </w:p>
          <w:p w:rsidR="00F659BC" w:rsidRPr="001434A6" w:rsidRDefault="00F659BC" w:rsidP="00F659BC">
            <w:pPr>
              <w:rPr>
                <w:rFonts w:ascii="Arial Narrow" w:hAnsi="Arial Narrow"/>
                <w:b/>
                <w:szCs w:val="24"/>
                <w:lang w:val="en-GB"/>
              </w:rPr>
            </w:pPr>
            <w:r w:rsidRPr="001434A6">
              <w:rPr>
                <w:rFonts w:ascii="Arial Narrow" w:hAnsi="Arial Narrow"/>
                <w:b/>
                <w:szCs w:val="24"/>
                <w:lang w:val="en-GB"/>
              </w:rPr>
              <w:t>Ministry of Local Government</w:t>
            </w:r>
          </w:p>
          <w:p w:rsidR="00F659BC" w:rsidRPr="001434A6" w:rsidRDefault="00F659BC" w:rsidP="00F659BC">
            <w:pPr>
              <w:rPr>
                <w:rFonts w:ascii="Arial Narrow" w:hAnsi="Arial Narrow"/>
                <w:b/>
                <w:szCs w:val="24"/>
                <w:lang w:val="en-GB"/>
              </w:rPr>
            </w:pPr>
            <w:r w:rsidRPr="001434A6">
              <w:rPr>
                <w:rFonts w:ascii="Arial Narrow" w:hAnsi="Arial Narrow"/>
                <w:b/>
                <w:szCs w:val="24"/>
                <w:lang w:val="en-GB"/>
              </w:rPr>
              <w:t>Workers’ House</w:t>
            </w:r>
          </w:p>
          <w:p w:rsidR="00F659BC" w:rsidRPr="001434A6" w:rsidRDefault="00F659BC" w:rsidP="00F659BC">
            <w:pPr>
              <w:rPr>
                <w:rFonts w:ascii="Arial Narrow" w:hAnsi="Arial Narrow"/>
                <w:b/>
                <w:szCs w:val="24"/>
                <w:lang w:val="en-GB"/>
              </w:rPr>
            </w:pPr>
            <w:r w:rsidRPr="001434A6">
              <w:rPr>
                <w:rFonts w:ascii="Arial Narrow" w:hAnsi="Arial Narrow"/>
                <w:b/>
                <w:szCs w:val="24"/>
                <w:lang w:val="en-GB"/>
              </w:rPr>
              <w:t>Plot 1, Pilkington Road</w:t>
            </w:r>
          </w:p>
          <w:p w:rsidR="00F659BC" w:rsidRPr="001434A6" w:rsidRDefault="00F659BC" w:rsidP="00F659BC">
            <w:pPr>
              <w:rPr>
                <w:rFonts w:ascii="Arial Narrow" w:hAnsi="Arial Narrow"/>
                <w:b/>
                <w:szCs w:val="24"/>
                <w:lang w:val="en-GB"/>
              </w:rPr>
            </w:pPr>
            <w:r w:rsidRPr="001434A6">
              <w:rPr>
                <w:rFonts w:ascii="Arial Narrow" w:hAnsi="Arial Narrow"/>
                <w:b/>
                <w:szCs w:val="24"/>
                <w:lang w:val="en-GB"/>
              </w:rPr>
              <w:t>P. O. Box 7037, Kampala</w:t>
            </w:r>
          </w:p>
          <w:p w:rsidR="00F659BC" w:rsidRPr="001434A6" w:rsidRDefault="00F659BC" w:rsidP="00F659BC">
            <w:pPr>
              <w:tabs>
                <w:tab w:val="left" w:pos="2412"/>
                <w:tab w:val="right" w:pos="7164"/>
              </w:tabs>
              <w:rPr>
                <w:rFonts w:ascii="Arial Narrow" w:hAnsi="Arial Narrow"/>
              </w:rPr>
            </w:pPr>
          </w:p>
          <w:p w:rsidR="00F659BC" w:rsidRPr="001434A6" w:rsidRDefault="00F659BC" w:rsidP="00F659BC">
            <w:pPr>
              <w:tabs>
                <w:tab w:val="left" w:pos="2412"/>
                <w:tab w:val="right" w:pos="7164"/>
              </w:tabs>
              <w:rPr>
                <w:rFonts w:ascii="Arial Narrow" w:hAnsi="Arial Narrow"/>
                <w:u w:val="single"/>
              </w:rPr>
            </w:pPr>
            <w:r w:rsidRPr="001434A6">
              <w:rPr>
                <w:rFonts w:ascii="Arial Narrow" w:hAnsi="Arial Narrow"/>
              </w:rPr>
              <w:t xml:space="preserve">Electronic mail address: </w:t>
            </w:r>
            <w:hyperlink r:id="rId59" w:history="1">
              <w:r w:rsidRPr="001434A6">
                <w:rPr>
                  <w:rFonts w:ascii="Arial Narrow" w:hAnsi="Arial Narrow"/>
                  <w:color w:val="0000FF"/>
                  <w:u w:val="single"/>
                </w:rPr>
                <w:t>prelnor.molg@gmail.com</w:t>
              </w:r>
            </w:hyperlink>
            <w:r w:rsidRPr="001434A6">
              <w:rPr>
                <w:rFonts w:ascii="Arial Narrow" w:hAnsi="Arial Narrow"/>
              </w:rPr>
              <w:t xml:space="preserve"> </w:t>
            </w:r>
          </w:p>
          <w:p w:rsidR="00F659BC" w:rsidRPr="001434A6" w:rsidRDefault="00F659BC" w:rsidP="00F659BC">
            <w:pPr>
              <w:tabs>
                <w:tab w:val="right" w:pos="2383"/>
              </w:tabs>
              <w:spacing w:before="60" w:after="60"/>
              <w:rPr>
                <w:rFonts w:ascii="Arial Narrow" w:hAnsi="Arial Narrow"/>
                <w:b/>
                <w:szCs w:val="24"/>
              </w:rPr>
            </w:pPr>
            <w:r w:rsidRPr="001434A6">
              <w:rPr>
                <w:rFonts w:ascii="Arial Narrow" w:hAnsi="Arial Narrow"/>
                <w:szCs w:val="24"/>
              </w:rPr>
              <w:t>Telephone</w:t>
            </w:r>
            <w:r w:rsidRPr="001434A6">
              <w:rPr>
                <w:rFonts w:ascii="Arial Narrow" w:hAnsi="Arial Narrow"/>
                <w:b/>
                <w:szCs w:val="24"/>
              </w:rPr>
              <w:t>:+256471433163/54</w:t>
            </w:r>
          </w:p>
          <w:p w:rsidR="00F659BC" w:rsidRPr="001434A6" w:rsidRDefault="00F659BC" w:rsidP="00F659BC">
            <w:pPr>
              <w:tabs>
                <w:tab w:val="right" w:pos="2383"/>
              </w:tabs>
              <w:spacing w:before="60" w:after="60"/>
              <w:rPr>
                <w:rFonts w:ascii="Arial Narrow" w:hAnsi="Arial Narrow"/>
                <w:szCs w:val="24"/>
              </w:rPr>
            </w:pPr>
            <w:r w:rsidRPr="001434A6">
              <w:rPr>
                <w:rFonts w:ascii="Arial Narrow" w:hAnsi="Arial Narrow"/>
                <w:szCs w:val="24"/>
              </w:rPr>
              <w:t xml:space="preserve">Attention: </w:t>
            </w:r>
            <w:r w:rsidRPr="001434A6">
              <w:rPr>
                <w:rFonts w:ascii="Arial Narrow" w:hAnsi="Arial Narrow"/>
                <w:b/>
                <w:szCs w:val="24"/>
              </w:rPr>
              <w:t>Procurement Officer, PRELNOR Project</w:t>
            </w:r>
          </w:p>
          <w:p w:rsidR="00F659BC" w:rsidRPr="001434A6" w:rsidRDefault="00F659BC" w:rsidP="00F659BC">
            <w:pPr>
              <w:tabs>
                <w:tab w:val="left" w:pos="2412"/>
                <w:tab w:val="right" w:pos="7164"/>
              </w:tabs>
              <w:rPr>
                <w:rFonts w:ascii="Arial Narrow" w:hAnsi="Arial Narrow"/>
              </w:rPr>
            </w:pPr>
          </w:p>
          <w:p w:rsidR="00F659BC" w:rsidRPr="001434A6" w:rsidRDefault="00F659BC" w:rsidP="00F659BC">
            <w:pPr>
              <w:tabs>
                <w:tab w:val="right" w:pos="7164"/>
              </w:tabs>
              <w:spacing w:after="200"/>
              <w:rPr>
                <w:rFonts w:ascii="Arial Narrow" w:hAnsi="Arial Narrow"/>
              </w:rPr>
            </w:pPr>
            <w:r w:rsidRPr="001434A6">
              <w:rPr>
                <w:rFonts w:ascii="Arial Narrow" w:hAnsi="Arial Narrow"/>
              </w:rPr>
              <w:t xml:space="preserve">For </w:t>
            </w:r>
            <w:r w:rsidRPr="001434A6">
              <w:rPr>
                <w:rFonts w:ascii="Arial Narrow" w:hAnsi="Arial Narrow"/>
                <w:b/>
                <w:bCs/>
                <w:u w:val="single"/>
              </w:rPr>
              <w:t>notices</w:t>
            </w:r>
            <w:r w:rsidRPr="001434A6">
              <w:rPr>
                <w:rFonts w:ascii="Arial Narrow" w:hAnsi="Arial Narrow"/>
              </w:rPr>
              <w:t>, the Provider’s address shall be:</w:t>
            </w:r>
          </w:p>
          <w:p w:rsidR="00F659BC" w:rsidRPr="001434A6" w:rsidRDefault="00F659BC" w:rsidP="00F659BC">
            <w:pPr>
              <w:tabs>
                <w:tab w:val="right" w:pos="7164"/>
              </w:tabs>
              <w:spacing w:after="200"/>
              <w:rPr>
                <w:rFonts w:ascii="Arial Narrow" w:hAnsi="Arial Narrow"/>
              </w:rPr>
            </w:pPr>
          </w:p>
          <w:p w:rsidR="00F659BC" w:rsidRPr="001434A6" w:rsidRDefault="00F659BC" w:rsidP="00F659BC">
            <w:pPr>
              <w:tabs>
                <w:tab w:val="right" w:pos="7164"/>
              </w:tabs>
              <w:spacing w:after="200"/>
              <w:rPr>
                <w:rFonts w:ascii="Arial Narrow" w:hAnsi="Arial Narrow"/>
              </w:rPr>
            </w:pPr>
          </w:p>
          <w:p w:rsidR="00F659BC" w:rsidRPr="001434A6" w:rsidRDefault="00F659BC" w:rsidP="00F659BC">
            <w:pPr>
              <w:tabs>
                <w:tab w:val="right" w:pos="7164"/>
              </w:tabs>
              <w:spacing w:after="200"/>
              <w:rPr>
                <w:rFonts w:ascii="Arial Narrow" w:hAnsi="Arial Narrow"/>
              </w:rPr>
            </w:pPr>
          </w:p>
          <w:p w:rsidR="00F659BC" w:rsidRPr="001434A6" w:rsidRDefault="00F659BC" w:rsidP="00F659BC">
            <w:pPr>
              <w:tabs>
                <w:tab w:val="right" w:pos="7164"/>
              </w:tabs>
              <w:spacing w:after="200"/>
              <w:rPr>
                <w:rFonts w:ascii="Arial Narrow" w:hAnsi="Arial Narrow"/>
              </w:rPr>
            </w:pPr>
          </w:p>
          <w:p w:rsidR="00F659BC" w:rsidRPr="001434A6" w:rsidRDefault="00F659BC" w:rsidP="00F659BC">
            <w:pPr>
              <w:tabs>
                <w:tab w:val="right" w:pos="7164"/>
              </w:tabs>
              <w:spacing w:after="200"/>
              <w:rPr>
                <w:rFonts w:ascii="Arial Narrow" w:hAnsi="Arial Narrow"/>
              </w:rPr>
            </w:pPr>
          </w:p>
        </w:tc>
      </w:tr>
      <w:tr w:rsidR="00F659BC" w:rsidRPr="001434A6" w:rsidTr="00F659BC">
        <w:trPr>
          <w:cantSplit/>
        </w:trPr>
        <w:tc>
          <w:tcPr>
            <w:tcW w:w="1728" w:type="dxa"/>
          </w:tcPr>
          <w:p w:rsidR="00F659BC" w:rsidRPr="001434A6" w:rsidRDefault="00F659BC" w:rsidP="00F659BC">
            <w:pPr>
              <w:spacing w:after="200"/>
              <w:rPr>
                <w:rFonts w:ascii="Arial Narrow" w:hAnsi="Arial Narrow"/>
                <w:b/>
              </w:rPr>
            </w:pPr>
            <w:r w:rsidRPr="001434A6">
              <w:rPr>
                <w:rFonts w:ascii="Arial Narrow" w:hAnsi="Arial Narrow"/>
                <w:b/>
              </w:rPr>
              <w:t>GCC 9.1</w:t>
            </w:r>
          </w:p>
        </w:tc>
        <w:tc>
          <w:tcPr>
            <w:tcW w:w="7380" w:type="dxa"/>
          </w:tcPr>
          <w:p w:rsidR="00F659BC" w:rsidRPr="001434A6" w:rsidRDefault="00F659BC" w:rsidP="00F659BC">
            <w:pPr>
              <w:tabs>
                <w:tab w:val="right" w:pos="7164"/>
              </w:tabs>
              <w:spacing w:after="200"/>
              <w:rPr>
                <w:rFonts w:ascii="Arial Narrow" w:hAnsi="Arial Narrow"/>
              </w:rPr>
            </w:pPr>
            <w:r w:rsidRPr="001434A6">
              <w:rPr>
                <w:rFonts w:ascii="Arial Narrow" w:hAnsi="Arial Narrow"/>
              </w:rPr>
              <w:t>The governing law shall be the law of</w:t>
            </w:r>
            <w:r w:rsidRPr="001434A6">
              <w:rPr>
                <w:rFonts w:ascii="Arial Narrow" w:hAnsi="Arial Narrow"/>
                <w:i/>
              </w:rPr>
              <w:t>:</w:t>
            </w:r>
            <w:r w:rsidRPr="001434A6">
              <w:rPr>
                <w:rFonts w:ascii="Arial Narrow" w:hAnsi="Arial Narrow"/>
              </w:rPr>
              <w:t xml:space="preserve"> </w:t>
            </w:r>
            <w:r w:rsidR="00A06214" w:rsidRPr="001434A6">
              <w:rPr>
                <w:rFonts w:ascii="Arial Narrow" w:hAnsi="Arial Narrow"/>
                <w:b/>
              </w:rPr>
              <w:t>The</w:t>
            </w:r>
            <w:r w:rsidR="00A06214" w:rsidRPr="001434A6">
              <w:rPr>
                <w:rFonts w:ascii="Arial Narrow" w:hAnsi="Arial Narrow"/>
              </w:rPr>
              <w:t xml:space="preserve"> </w:t>
            </w:r>
            <w:r w:rsidR="00A06214" w:rsidRPr="001434A6">
              <w:rPr>
                <w:rFonts w:ascii="Arial Narrow" w:hAnsi="Arial Narrow"/>
                <w:b/>
              </w:rPr>
              <w:t>Republic of Uganda</w:t>
            </w:r>
          </w:p>
        </w:tc>
      </w:tr>
      <w:tr w:rsidR="00F659BC" w:rsidRPr="001434A6" w:rsidTr="00F659BC">
        <w:tc>
          <w:tcPr>
            <w:tcW w:w="1728" w:type="dxa"/>
          </w:tcPr>
          <w:p w:rsidR="00F659BC" w:rsidRPr="001434A6" w:rsidRDefault="00F659BC" w:rsidP="00F659BC">
            <w:pPr>
              <w:spacing w:after="200"/>
              <w:rPr>
                <w:rFonts w:ascii="Arial Narrow" w:hAnsi="Arial Narrow"/>
                <w:b/>
              </w:rPr>
            </w:pPr>
            <w:r w:rsidRPr="001434A6">
              <w:rPr>
                <w:rFonts w:ascii="Arial Narrow" w:hAnsi="Arial Narrow"/>
                <w:b/>
              </w:rPr>
              <w:t>GCC 10.2</w:t>
            </w:r>
          </w:p>
        </w:tc>
        <w:tc>
          <w:tcPr>
            <w:tcW w:w="7380" w:type="dxa"/>
          </w:tcPr>
          <w:p w:rsidR="00A06214" w:rsidRPr="001434A6" w:rsidRDefault="00A06214" w:rsidP="00A06214">
            <w:pPr>
              <w:tabs>
                <w:tab w:val="left" w:pos="1080"/>
              </w:tabs>
              <w:suppressAutoHyphens/>
              <w:spacing w:after="200"/>
              <w:ind w:left="533" w:firstLine="7"/>
              <w:jc w:val="both"/>
              <w:rPr>
                <w:rFonts w:ascii="Arial Narrow" w:hAnsi="Arial Narrow"/>
              </w:rPr>
            </w:pPr>
            <w:r w:rsidRPr="001434A6">
              <w:rPr>
                <w:rFonts w:ascii="Arial Narrow" w:hAnsi="Arial Narrow"/>
                <w:b/>
                <w:i/>
              </w:rPr>
              <w:t>(a)</w:t>
            </w:r>
            <w:r w:rsidRPr="001434A6">
              <w:rPr>
                <w:rFonts w:ascii="Arial Narrow" w:hAnsi="Arial Narrow"/>
                <w:b/>
                <w:i/>
              </w:rPr>
              <w:tab/>
              <w:t>Contract with foreign Supplier:</w:t>
            </w:r>
          </w:p>
          <w:p w:rsidR="00A06214" w:rsidRPr="001434A6" w:rsidRDefault="00A06214" w:rsidP="00A06214">
            <w:pPr>
              <w:spacing w:after="200"/>
              <w:ind w:left="1080"/>
              <w:jc w:val="both"/>
              <w:rPr>
                <w:rFonts w:ascii="Arial Narrow" w:hAnsi="Arial Narrow"/>
              </w:rPr>
            </w:pPr>
            <w:r w:rsidRPr="001434A6">
              <w:rPr>
                <w:rFonts w:ascii="Arial Narrow" w:hAnsi="Arial Narrow"/>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A06214" w:rsidRPr="001434A6" w:rsidRDefault="00A06214" w:rsidP="00A06214">
            <w:pPr>
              <w:tabs>
                <w:tab w:val="left" w:pos="1080"/>
              </w:tabs>
              <w:suppressAutoHyphens/>
              <w:spacing w:after="200"/>
              <w:ind w:left="1080" w:hanging="540"/>
              <w:jc w:val="both"/>
              <w:rPr>
                <w:rFonts w:ascii="Arial Narrow" w:hAnsi="Arial Narrow"/>
              </w:rPr>
            </w:pPr>
            <w:r w:rsidRPr="001434A6">
              <w:rPr>
                <w:rFonts w:ascii="Arial Narrow" w:hAnsi="Arial Narrow"/>
                <w:b/>
                <w:i/>
              </w:rPr>
              <w:t>(b)</w:t>
            </w:r>
            <w:r w:rsidRPr="001434A6">
              <w:rPr>
                <w:rFonts w:ascii="Arial Narrow" w:hAnsi="Arial Narrow"/>
                <w:b/>
                <w:i/>
              </w:rPr>
              <w:tab/>
              <w:t>Contracts with Supplier national of the Purchaser’s country:</w:t>
            </w:r>
          </w:p>
          <w:p w:rsidR="00F659BC" w:rsidRPr="001434A6" w:rsidRDefault="00A06214" w:rsidP="00A06214">
            <w:pPr>
              <w:suppressAutoHyphens/>
              <w:spacing w:after="200"/>
              <w:ind w:left="1080" w:firstLine="7"/>
              <w:jc w:val="both"/>
              <w:rPr>
                <w:rFonts w:ascii="Arial Narrow" w:hAnsi="Arial Narrow"/>
                <w:u w:val="single"/>
              </w:rPr>
            </w:pPr>
            <w:r w:rsidRPr="001434A6">
              <w:rPr>
                <w:rFonts w:ascii="Arial Narrow" w:hAnsi="Arial Narrow"/>
              </w:rPr>
              <w:t>In the case of a dispute between the Purchaser and a Supplier who is a national of the Purchaser’s country, the dispute shall be referred to adjudication or arbitration in accordance with the laws of the Purchaser’s country.</w:t>
            </w:r>
          </w:p>
        </w:tc>
      </w:tr>
      <w:tr w:rsidR="00F659BC" w:rsidRPr="001434A6" w:rsidTr="00F659BC">
        <w:tc>
          <w:tcPr>
            <w:tcW w:w="1728" w:type="dxa"/>
          </w:tcPr>
          <w:p w:rsidR="00F659BC" w:rsidRPr="001434A6" w:rsidRDefault="00F659BC" w:rsidP="00F659BC">
            <w:pPr>
              <w:spacing w:after="200"/>
              <w:rPr>
                <w:rFonts w:ascii="Arial Narrow" w:hAnsi="Arial Narrow"/>
                <w:b/>
              </w:rPr>
            </w:pPr>
            <w:r w:rsidRPr="001434A6">
              <w:rPr>
                <w:rFonts w:ascii="Arial Narrow" w:hAnsi="Arial Narrow"/>
                <w:b/>
              </w:rPr>
              <w:lastRenderedPageBreak/>
              <w:t>GCC 13.1</w:t>
            </w:r>
          </w:p>
        </w:tc>
        <w:tc>
          <w:tcPr>
            <w:tcW w:w="7380" w:type="dxa"/>
          </w:tcPr>
          <w:p w:rsidR="00A06214" w:rsidRPr="001434A6" w:rsidRDefault="00F659BC" w:rsidP="00EE2CF3">
            <w:pPr>
              <w:numPr>
                <w:ilvl w:val="0"/>
                <w:numId w:val="103"/>
              </w:numPr>
              <w:spacing w:after="120"/>
              <w:rPr>
                <w:rFonts w:ascii="Arial Narrow" w:hAnsi="Arial Narrow"/>
                <w:iCs/>
              </w:rPr>
            </w:pPr>
            <w:r w:rsidRPr="001434A6">
              <w:rPr>
                <w:rFonts w:ascii="Arial Narrow" w:hAnsi="Arial Narrow"/>
              </w:rPr>
              <w:t xml:space="preserve">Details of Shipping and other Documents to be furnished by the Supplier are </w:t>
            </w:r>
            <w:r w:rsidR="00A06214" w:rsidRPr="001434A6">
              <w:rPr>
                <w:rFonts w:ascii="Arial Narrow" w:hAnsi="Arial Narrow"/>
                <w:iCs/>
              </w:rPr>
              <w:t>Negotiable bill of lading (1/3 of original)</w:t>
            </w:r>
          </w:p>
          <w:p w:rsidR="00A06214" w:rsidRPr="001434A6" w:rsidRDefault="00A06214" w:rsidP="00EE2CF3">
            <w:pPr>
              <w:numPr>
                <w:ilvl w:val="0"/>
                <w:numId w:val="103"/>
              </w:numPr>
              <w:spacing w:after="120"/>
              <w:rPr>
                <w:rFonts w:ascii="Arial Narrow" w:hAnsi="Arial Narrow"/>
                <w:iCs/>
              </w:rPr>
            </w:pPr>
            <w:r w:rsidRPr="001434A6">
              <w:rPr>
                <w:rFonts w:ascii="Arial Narrow" w:hAnsi="Arial Narrow"/>
                <w:iCs/>
              </w:rPr>
              <w:t>Non-negotiable bill of lading (3 copies)</w:t>
            </w:r>
          </w:p>
          <w:p w:rsidR="00A06214" w:rsidRPr="001434A6" w:rsidRDefault="00A06214" w:rsidP="00EE2CF3">
            <w:pPr>
              <w:numPr>
                <w:ilvl w:val="0"/>
                <w:numId w:val="103"/>
              </w:numPr>
              <w:spacing w:after="120"/>
              <w:rPr>
                <w:rFonts w:ascii="Arial Narrow" w:hAnsi="Arial Narrow"/>
                <w:iCs/>
              </w:rPr>
            </w:pPr>
            <w:r w:rsidRPr="001434A6">
              <w:rPr>
                <w:rFonts w:ascii="Arial Narrow" w:hAnsi="Arial Narrow"/>
                <w:iCs/>
              </w:rPr>
              <w:t>Original signed Invoice (x 3)</w:t>
            </w:r>
          </w:p>
          <w:p w:rsidR="00A06214" w:rsidRPr="001434A6" w:rsidRDefault="00A06214" w:rsidP="00EE2CF3">
            <w:pPr>
              <w:numPr>
                <w:ilvl w:val="0"/>
                <w:numId w:val="103"/>
              </w:numPr>
              <w:spacing w:after="120"/>
              <w:rPr>
                <w:rFonts w:ascii="Arial Narrow" w:hAnsi="Arial Narrow"/>
                <w:iCs/>
              </w:rPr>
            </w:pPr>
            <w:r w:rsidRPr="001434A6">
              <w:rPr>
                <w:rFonts w:ascii="Arial Narrow" w:hAnsi="Arial Narrow"/>
                <w:iCs/>
              </w:rPr>
              <w:t>Packing List (x 3)</w:t>
            </w:r>
          </w:p>
          <w:p w:rsidR="00A06214" w:rsidRPr="001434A6" w:rsidRDefault="00A06214" w:rsidP="00EE2CF3">
            <w:pPr>
              <w:numPr>
                <w:ilvl w:val="0"/>
                <w:numId w:val="103"/>
              </w:numPr>
              <w:spacing w:after="120"/>
              <w:rPr>
                <w:rFonts w:ascii="Arial Narrow" w:hAnsi="Arial Narrow"/>
                <w:iCs/>
              </w:rPr>
            </w:pPr>
            <w:r w:rsidRPr="001434A6">
              <w:rPr>
                <w:rFonts w:ascii="Arial Narrow" w:hAnsi="Arial Narrow"/>
                <w:iCs/>
              </w:rPr>
              <w:t>Insurance certificate</w:t>
            </w:r>
          </w:p>
          <w:p w:rsidR="00A06214" w:rsidRPr="001434A6" w:rsidRDefault="00A06214" w:rsidP="00EE2CF3">
            <w:pPr>
              <w:numPr>
                <w:ilvl w:val="0"/>
                <w:numId w:val="103"/>
              </w:numPr>
              <w:spacing w:after="120"/>
              <w:rPr>
                <w:rFonts w:ascii="Arial Narrow" w:hAnsi="Arial Narrow"/>
                <w:iCs/>
              </w:rPr>
            </w:pPr>
            <w:r w:rsidRPr="001434A6">
              <w:rPr>
                <w:rFonts w:ascii="Arial Narrow" w:hAnsi="Arial Narrow"/>
                <w:iCs/>
              </w:rPr>
              <w:t>Manufacturer’s or Supplier’s warranty certificate</w:t>
            </w:r>
          </w:p>
          <w:p w:rsidR="00A06214" w:rsidRPr="001434A6" w:rsidRDefault="00A06214" w:rsidP="00EE2CF3">
            <w:pPr>
              <w:pStyle w:val="ListParagraph"/>
              <w:numPr>
                <w:ilvl w:val="0"/>
                <w:numId w:val="103"/>
              </w:numPr>
              <w:rPr>
                <w:rFonts w:ascii="Arial Narrow" w:hAnsi="Arial Narrow"/>
                <w:iCs/>
              </w:rPr>
            </w:pPr>
            <w:r w:rsidRPr="001434A6">
              <w:rPr>
                <w:rFonts w:ascii="Arial Narrow" w:hAnsi="Arial Narrow"/>
                <w:iCs/>
              </w:rPr>
              <w:t>Inspection certificate issued by nominated inspection agency</w:t>
            </w:r>
          </w:p>
          <w:p w:rsidR="00A06214" w:rsidRPr="001434A6" w:rsidRDefault="00A06214" w:rsidP="00EE2CF3">
            <w:pPr>
              <w:numPr>
                <w:ilvl w:val="0"/>
                <w:numId w:val="103"/>
              </w:numPr>
              <w:spacing w:after="120"/>
              <w:rPr>
                <w:rFonts w:ascii="Arial Narrow" w:hAnsi="Arial Narrow"/>
                <w:iCs/>
              </w:rPr>
            </w:pPr>
            <w:r w:rsidRPr="001434A6">
              <w:rPr>
                <w:rFonts w:ascii="Arial Narrow" w:hAnsi="Arial Narrow"/>
                <w:iCs/>
              </w:rPr>
              <w:t>Pre-Shipment Inspection certificate issued by the internationally recognized inspection company, such as SGS, Bureau Veritas.</w:t>
            </w:r>
          </w:p>
          <w:p w:rsidR="00A06214" w:rsidRPr="001434A6" w:rsidRDefault="00A06214" w:rsidP="00A06214">
            <w:pPr>
              <w:suppressAutoHyphens/>
              <w:spacing w:after="200"/>
              <w:ind w:left="533" w:firstLine="7"/>
              <w:jc w:val="both"/>
              <w:rPr>
                <w:rFonts w:ascii="Arial Narrow" w:hAnsi="Arial Narrow"/>
              </w:rPr>
            </w:pPr>
          </w:p>
          <w:p w:rsidR="00F659BC" w:rsidRPr="001434A6" w:rsidRDefault="00A06214" w:rsidP="00A06214">
            <w:pPr>
              <w:suppressAutoHyphens/>
              <w:spacing w:after="200"/>
              <w:ind w:left="533" w:firstLine="7"/>
              <w:jc w:val="both"/>
              <w:rPr>
                <w:rFonts w:ascii="Arial Narrow" w:hAnsi="Arial Narrow"/>
              </w:rPr>
            </w:pPr>
            <w:r w:rsidRPr="001434A6">
              <w:rPr>
                <w:rFonts w:ascii="Arial Narrow" w:hAnsi="Arial Narrow"/>
              </w:rPr>
              <w:t>The above documents shall be received by the Purchaser before arrival of the Goods and, if not received, the Supplier will be responsible for any consequent expenses.</w:t>
            </w:r>
          </w:p>
        </w:tc>
      </w:tr>
      <w:tr w:rsidR="00F659BC" w:rsidRPr="001434A6" w:rsidTr="00F659BC">
        <w:trPr>
          <w:cantSplit/>
        </w:trPr>
        <w:tc>
          <w:tcPr>
            <w:tcW w:w="1728" w:type="dxa"/>
          </w:tcPr>
          <w:p w:rsidR="00F659BC" w:rsidRPr="001434A6" w:rsidRDefault="00F659BC" w:rsidP="00F659BC">
            <w:pPr>
              <w:spacing w:after="200"/>
              <w:rPr>
                <w:rFonts w:ascii="Arial Narrow" w:hAnsi="Arial Narrow"/>
                <w:b/>
              </w:rPr>
            </w:pPr>
            <w:r w:rsidRPr="001434A6">
              <w:rPr>
                <w:rFonts w:ascii="Arial Narrow" w:hAnsi="Arial Narrow"/>
                <w:b/>
              </w:rPr>
              <w:t>GCC 15.1</w:t>
            </w:r>
          </w:p>
        </w:tc>
        <w:tc>
          <w:tcPr>
            <w:tcW w:w="7380" w:type="dxa"/>
          </w:tcPr>
          <w:p w:rsidR="00F659BC" w:rsidRPr="001434A6" w:rsidRDefault="00F659BC" w:rsidP="00F659BC">
            <w:pPr>
              <w:tabs>
                <w:tab w:val="right" w:pos="7164"/>
              </w:tabs>
              <w:spacing w:after="200"/>
              <w:rPr>
                <w:rFonts w:ascii="Arial Narrow" w:hAnsi="Arial Narrow"/>
              </w:rPr>
            </w:pPr>
            <w:r w:rsidRPr="001434A6">
              <w:rPr>
                <w:rFonts w:ascii="Arial Narrow" w:hAnsi="Arial Narrow"/>
              </w:rPr>
              <w:t xml:space="preserve">The prices charged for the Goods supplied and the related Services performed </w:t>
            </w:r>
            <w:r w:rsidR="00275105" w:rsidRPr="001434A6">
              <w:rPr>
                <w:rFonts w:ascii="Arial Narrow" w:hAnsi="Arial Narrow"/>
                <w:b/>
                <w:iCs/>
              </w:rPr>
              <w:t>shall not</w:t>
            </w:r>
            <w:r w:rsidR="00275105" w:rsidRPr="001434A6">
              <w:rPr>
                <w:rFonts w:ascii="Arial Narrow" w:hAnsi="Arial Narrow"/>
                <w:iCs/>
              </w:rPr>
              <w:t xml:space="preserve"> </w:t>
            </w:r>
            <w:r w:rsidRPr="001434A6">
              <w:rPr>
                <w:rFonts w:ascii="Arial Narrow" w:hAnsi="Arial Narrow"/>
              </w:rPr>
              <w:t>be adjustable.</w:t>
            </w:r>
          </w:p>
        </w:tc>
      </w:tr>
      <w:tr w:rsidR="00275105" w:rsidRPr="001434A6" w:rsidTr="00F659BC">
        <w:tc>
          <w:tcPr>
            <w:tcW w:w="1728" w:type="dxa"/>
          </w:tcPr>
          <w:p w:rsidR="00275105" w:rsidRPr="001434A6" w:rsidRDefault="00275105" w:rsidP="00275105">
            <w:pPr>
              <w:spacing w:after="200"/>
              <w:rPr>
                <w:rFonts w:ascii="Arial Narrow" w:hAnsi="Arial Narrow"/>
                <w:b/>
              </w:rPr>
            </w:pPr>
            <w:r w:rsidRPr="001434A6">
              <w:rPr>
                <w:rFonts w:ascii="Arial Narrow" w:hAnsi="Arial Narrow"/>
                <w:b/>
              </w:rPr>
              <w:t>GCC 16.1</w:t>
            </w:r>
          </w:p>
        </w:tc>
        <w:tc>
          <w:tcPr>
            <w:tcW w:w="7380" w:type="dxa"/>
          </w:tcPr>
          <w:p w:rsidR="00275105" w:rsidRPr="001434A6" w:rsidRDefault="00275105" w:rsidP="00275105">
            <w:pPr>
              <w:suppressAutoHyphens/>
              <w:spacing w:after="220"/>
              <w:jc w:val="both"/>
              <w:rPr>
                <w:rFonts w:ascii="Arial Narrow" w:hAnsi="Arial Narrow"/>
              </w:rPr>
            </w:pPr>
            <w:r w:rsidRPr="001434A6">
              <w:rPr>
                <w:rFonts w:ascii="Arial Narrow" w:hAnsi="Arial Narrow"/>
              </w:rPr>
              <w:t>The method and conditions of payment to be made to the Supplier under this Contract shall be as follows:</w:t>
            </w:r>
          </w:p>
          <w:p w:rsidR="00275105" w:rsidRPr="001434A6" w:rsidRDefault="00275105" w:rsidP="00275105">
            <w:pPr>
              <w:suppressAutoHyphens/>
              <w:spacing w:after="220"/>
              <w:ind w:left="533" w:firstLine="7"/>
              <w:jc w:val="both"/>
              <w:rPr>
                <w:rFonts w:ascii="Arial Narrow" w:hAnsi="Arial Narrow"/>
              </w:rPr>
            </w:pPr>
            <w:r w:rsidRPr="001434A6">
              <w:rPr>
                <w:rFonts w:ascii="Arial Narrow" w:hAnsi="Arial Narrow"/>
                <w:b/>
              </w:rPr>
              <w:t>Payment for Goods supplied from abroad:</w:t>
            </w:r>
          </w:p>
          <w:p w:rsidR="00275105" w:rsidRPr="001434A6" w:rsidRDefault="00275105" w:rsidP="00275105">
            <w:pPr>
              <w:tabs>
                <w:tab w:val="left" w:pos="7200"/>
              </w:tabs>
              <w:suppressAutoHyphens/>
              <w:spacing w:after="220"/>
              <w:ind w:left="533" w:firstLine="7"/>
              <w:jc w:val="both"/>
              <w:rPr>
                <w:rFonts w:ascii="Arial Narrow" w:hAnsi="Arial Narrow"/>
              </w:rPr>
            </w:pPr>
            <w:r w:rsidRPr="001434A6">
              <w:rPr>
                <w:rFonts w:ascii="Arial Narrow" w:hAnsi="Arial Narrow"/>
              </w:rPr>
              <w:t xml:space="preserve">Payment of foreign currency portion shall be made in </w:t>
            </w:r>
            <w:r w:rsidRPr="001434A6">
              <w:rPr>
                <w:rFonts w:ascii="Arial Narrow" w:hAnsi="Arial Narrow"/>
                <w:b/>
              </w:rPr>
              <w:t>United States Dollars</w:t>
            </w:r>
            <w:r w:rsidRPr="001434A6">
              <w:rPr>
                <w:rFonts w:ascii="Arial Narrow" w:hAnsi="Arial Narrow"/>
              </w:rPr>
              <w:t xml:space="preserve"> in the following manner:</w:t>
            </w:r>
          </w:p>
          <w:p w:rsidR="00275105" w:rsidRPr="001434A6" w:rsidRDefault="00275105" w:rsidP="00275105">
            <w:pPr>
              <w:tabs>
                <w:tab w:val="left" w:pos="1080"/>
              </w:tabs>
              <w:suppressAutoHyphens/>
              <w:spacing w:after="220"/>
              <w:ind w:left="1080" w:hanging="540"/>
              <w:jc w:val="both"/>
              <w:rPr>
                <w:rFonts w:ascii="Arial Narrow" w:hAnsi="Arial Narrow"/>
              </w:rPr>
            </w:pPr>
            <w:r w:rsidRPr="001434A6">
              <w:rPr>
                <w:rFonts w:ascii="Arial Narrow" w:hAnsi="Arial Narrow"/>
              </w:rPr>
              <w:t>(</w:t>
            </w:r>
            <w:proofErr w:type="spellStart"/>
            <w:r w:rsidRPr="001434A6">
              <w:rPr>
                <w:rFonts w:ascii="Arial Narrow" w:hAnsi="Arial Narrow"/>
              </w:rPr>
              <w:t>i</w:t>
            </w:r>
            <w:proofErr w:type="spellEnd"/>
            <w:r w:rsidRPr="001434A6">
              <w:rPr>
                <w:rFonts w:ascii="Arial Narrow" w:hAnsi="Arial Narrow"/>
              </w:rPr>
              <w:t>)</w:t>
            </w:r>
            <w:r w:rsidRPr="001434A6">
              <w:rPr>
                <w:rFonts w:ascii="Arial Narrow" w:hAnsi="Arial Narrow"/>
                <w:b/>
              </w:rPr>
              <w:tab/>
              <w:t xml:space="preserve">Advance Payment:  </w:t>
            </w:r>
            <w:r w:rsidRPr="001434A6">
              <w:rPr>
                <w:rFonts w:ascii="Arial Narrow" w:hAnsi="Arial Narrow"/>
              </w:rP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275105" w:rsidRPr="001434A6" w:rsidRDefault="00275105" w:rsidP="00275105">
            <w:pPr>
              <w:tabs>
                <w:tab w:val="left" w:pos="1080"/>
              </w:tabs>
              <w:suppressAutoHyphens/>
              <w:spacing w:after="220"/>
              <w:ind w:left="1080" w:hanging="540"/>
              <w:jc w:val="both"/>
              <w:rPr>
                <w:rFonts w:ascii="Arial Narrow" w:hAnsi="Arial Narrow"/>
              </w:rPr>
            </w:pPr>
            <w:r w:rsidRPr="001434A6">
              <w:rPr>
                <w:rFonts w:ascii="Arial Narrow" w:hAnsi="Arial Narrow"/>
              </w:rPr>
              <w:br w:type="page"/>
              <w:t>(ii)</w:t>
            </w:r>
            <w:r w:rsidRPr="001434A6">
              <w:rPr>
                <w:rFonts w:ascii="Arial Narrow" w:hAnsi="Arial Narrow"/>
                <w:b/>
              </w:rPr>
              <w:tab/>
              <w:t xml:space="preserve">On Shipment:  </w:t>
            </w:r>
            <w:r w:rsidRPr="001434A6">
              <w:rPr>
                <w:rFonts w:ascii="Arial Narrow" w:hAnsi="Arial Narrow"/>
              </w:rPr>
              <w:t>Eighty (80) percent of the Contract Price of the Goods shipped shall be paid through irrevocable confirmed letter of credit opened in favor of the Supplier in a Bank in its country, upon submission of documents specified in GCC Clause 12.</w:t>
            </w:r>
          </w:p>
          <w:p w:rsidR="00275105" w:rsidRPr="001434A6" w:rsidRDefault="00275105" w:rsidP="00275105">
            <w:pPr>
              <w:tabs>
                <w:tab w:val="left" w:pos="1080"/>
              </w:tabs>
              <w:suppressAutoHyphens/>
              <w:spacing w:after="220"/>
              <w:ind w:left="1080" w:hanging="540"/>
              <w:jc w:val="both"/>
              <w:rPr>
                <w:rFonts w:ascii="Arial Narrow" w:hAnsi="Arial Narrow"/>
              </w:rPr>
            </w:pPr>
            <w:r w:rsidRPr="001434A6">
              <w:rPr>
                <w:rFonts w:ascii="Arial Narrow" w:hAnsi="Arial Narrow"/>
              </w:rPr>
              <w:t>(iii)</w:t>
            </w:r>
            <w:r w:rsidRPr="001434A6">
              <w:rPr>
                <w:rFonts w:ascii="Arial Narrow" w:hAnsi="Arial Narrow"/>
                <w:b/>
              </w:rPr>
              <w:tab/>
              <w:t xml:space="preserve">On Acceptance:  </w:t>
            </w:r>
            <w:r w:rsidRPr="001434A6">
              <w:rPr>
                <w:rFonts w:ascii="Arial Narrow" w:hAnsi="Arial Narrow"/>
              </w:rPr>
              <w:t>Ten (10) percent of the Contract Price of Goods received shall be paid within thirty (30) days of receipt of the Goods upon submission of claim supported by the acceptance certificate issued by the Purchaser.</w:t>
            </w:r>
          </w:p>
          <w:p w:rsidR="00275105" w:rsidRPr="001434A6" w:rsidRDefault="00275105" w:rsidP="00275105">
            <w:pPr>
              <w:tabs>
                <w:tab w:val="left" w:pos="6480"/>
              </w:tabs>
              <w:suppressAutoHyphens/>
              <w:spacing w:after="220"/>
              <w:ind w:left="533" w:firstLine="7"/>
              <w:jc w:val="both"/>
              <w:rPr>
                <w:rFonts w:ascii="Arial Narrow" w:hAnsi="Arial Narrow"/>
              </w:rPr>
            </w:pPr>
            <w:r w:rsidRPr="001434A6">
              <w:rPr>
                <w:rFonts w:ascii="Arial Narrow" w:hAnsi="Arial Narrow"/>
              </w:rPr>
              <w:t xml:space="preserve">Payment of local currency portion shall be made in </w:t>
            </w:r>
            <w:r w:rsidRPr="001434A6">
              <w:rPr>
                <w:rFonts w:ascii="Arial Narrow" w:hAnsi="Arial Narrow"/>
                <w:b/>
                <w:u w:val="single"/>
              </w:rPr>
              <w:t>Uganda Shillings</w:t>
            </w:r>
            <w:r w:rsidRPr="001434A6">
              <w:rPr>
                <w:rFonts w:ascii="Arial Narrow" w:hAnsi="Arial Narrow"/>
              </w:rPr>
              <w:t xml:space="preserve"> within thirty (30) days of presentation of claim supported by a certificate from the </w:t>
            </w:r>
            <w:r w:rsidRPr="001434A6">
              <w:rPr>
                <w:rFonts w:ascii="Arial Narrow" w:hAnsi="Arial Narrow"/>
              </w:rPr>
              <w:lastRenderedPageBreak/>
              <w:t>Purchaser declaring that the Goods have been delivered and that all other contracted Services have been performed.</w:t>
            </w:r>
          </w:p>
          <w:p w:rsidR="00275105" w:rsidRPr="001434A6" w:rsidRDefault="00275105" w:rsidP="00275105">
            <w:pPr>
              <w:suppressAutoHyphens/>
              <w:spacing w:after="220"/>
              <w:ind w:left="540"/>
              <w:jc w:val="both"/>
              <w:rPr>
                <w:rFonts w:ascii="Arial Narrow" w:hAnsi="Arial Narrow"/>
              </w:rPr>
            </w:pPr>
            <w:r w:rsidRPr="001434A6">
              <w:rPr>
                <w:rFonts w:ascii="Arial Narrow" w:hAnsi="Arial Narrow"/>
                <w:b/>
              </w:rPr>
              <w:t>Payment for Goods and Services supplied from within the Purchaser’s country:</w:t>
            </w:r>
          </w:p>
          <w:p w:rsidR="00275105" w:rsidRPr="001434A6" w:rsidRDefault="00275105" w:rsidP="00275105">
            <w:pPr>
              <w:tabs>
                <w:tab w:val="left" w:pos="2160"/>
              </w:tabs>
              <w:suppressAutoHyphens/>
              <w:spacing w:after="220"/>
              <w:ind w:left="540"/>
              <w:jc w:val="both"/>
              <w:rPr>
                <w:rFonts w:ascii="Arial Narrow" w:hAnsi="Arial Narrow"/>
              </w:rPr>
            </w:pPr>
            <w:r w:rsidRPr="001434A6">
              <w:rPr>
                <w:rFonts w:ascii="Arial Narrow" w:hAnsi="Arial Narrow"/>
              </w:rPr>
              <w:t>Payment for Goods and Services supplied from within the Purchaser’s country shall be made in</w:t>
            </w:r>
            <w:r w:rsidRPr="001434A6">
              <w:rPr>
                <w:rFonts w:ascii="Arial Narrow" w:hAnsi="Arial Narrow"/>
                <w:b/>
                <w:u w:val="single"/>
              </w:rPr>
              <w:t xml:space="preserve"> Uganda Shillings</w:t>
            </w:r>
            <w:r w:rsidRPr="001434A6">
              <w:rPr>
                <w:rFonts w:ascii="Arial Narrow" w:hAnsi="Arial Narrow"/>
              </w:rPr>
              <w:t>, as follows:</w:t>
            </w:r>
          </w:p>
          <w:p w:rsidR="00275105" w:rsidRPr="001434A6" w:rsidRDefault="00275105" w:rsidP="00275105">
            <w:pPr>
              <w:tabs>
                <w:tab w:val="left" w:pos="1080"/>
              </w:tabs>
              <w:suppressAutoHyphens/>
              <w:spacing w:after="220"/>
              <w:ind w:left="1080" w:hanging="540"/>
              <w:jc w:val="both"/>
              <w:rPr>
                <w:rFonts w:ascii="Arial Narrow" w:hAnsi="Arial Narrow"/>
              </w:rPr>
            </w:pPr>
            <w:r w:rsidRPr="001434A6">
              <w:rPr>
                <w:rFonts w:ascii="Arial Narrow" w:hAnsi="Arial Narrow"/>
              </w:rPr>
              <w:t>(</w:t>
            </w:r>
            <w:proofErr w:type="spellStart"/>
            <w:r w:rsidRPr="001434A6">
              <w:rPr>
                <w:rFonts w:ascii="Arial Narrow" w:hAnsi="Arial Narrow"/>
              </w:rPr>
              <w:t>i</w:t>
            </w:r>
            <w:proofErr w:type="spellEnd"/>
            <w:r w:rsidRPr="001434A6">
              <w:rPr>
                <w:rFonts w:ascii="Arial Narrow" w:hAnsi="Arial Narrow"/>
              </w:rPr>
              <w:t>)</w:t>
            </w:r>
            <w:r w:rsidRPr="001434A6">
              <w:rPr>
                <w:rFonts w:ascii="Arial Narrow" w:hAnsi="Arial Narrow"/>
                <w:b/>
              </w:rPr>
              <w:tab/>
              <w:t xml:space="preserve">Advance Payment:  </w:t>
            </w:r>
            <w:r w:rsidRPr="001434A6">
              <w:rPr>
                <w:rFonts w:ascii="Arial Narrow" w:hAnsi="Arial Narrow"/>
              </w:rP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275105" w:rsidRPr="001434A6" w:rsidRDefault="00275105" w:rsidP="00275105">
            <w:pPr>
              <w:tabs>
                <w:tab w:val="left" w:pos="1080"/>
              </w:tabs>
              <w:suppressAutoHyphens/>
              <w:spacing w:after="220"/>
              <w:ind w:left="1080" w:hanging="540"/>
              <w:jc w:val="both"/>
              <w:rPr>
                <w:rFonts w:ascii="Arial Narrow" w:hAnsi="Arial Narrow"/>
              </w:rPr>
            </w:pPr>
            <w:r w:rsidRPr="001434A6">
              <w:rPr>
                <w:rFonts w:ascii="Arial Narrow" w:hAnsi="Arial Narrow"/>
              </w:rPr>
              <w:t>(ii)</w:t>
            </w:r>
            <w:r w:rsidRPr="001434A6">
              <w:rPr>
                <w:rFonts w:ascii="Arial Narrow" w:hAnsi="Arial Narrow"/>
                <w:b/>
              </w:rPr>
              <w:tab/>
              <w:t xml:space="preserve">On Delivery:  </w:t>
            </w:r>
            <w:r w:rsidRPr="001434A6">
              <w:rPr>
                <w:rFonts w:ascii="Arial Narrow" w:hAnsi="Arial Narrow"/>
              </w:rPr>
              <w:t>Eighty (80) percent of the Contract Price shall be paid on receipt of the Goods and upon submission of the documents specified in GCC Clause 13.</w:t>
            </w:r>
          </w:p>
          <w:p w:rsidR="00275105" w:rsidRPr="001434A6" w:rsidRDefault="00275105" w:rsidP="00275105">
            <w:pPr>
              <w:tabs>
                <w:tab w:val="right" w:pos="7164"/>
              </w:tabs>
              <w:spacing w:after="200"/>
              <w:ind w:left="1062" w:hanging="540"/>
              <w:jc w:val="both"/>
              <w:rPr>
                <w:rFonts w:ascii="Arial Narrow" w:hAnsi="Arial Narrow"/>
                <w:i/>
                <w:iCs/>
                <w:u w:val="single"/>
              </w:rPr>
            </w:pPr>
            <w:r w:rsidRPr="001434A6">
              <w:rPr>
                <w:rFonts w:ascii="Arial Narrow" w:hAnsi="Arial Narrow"/>
              </w:rPr>
              <w:t>(iii)</w:t>
            </w:r>
            <w:r w:rsidRPr="001434A6">
              <w:rPr>
                <w:rFonts w:ascii="Arial Narrow" w:hAnsi="Arial Narrow"/>
                <w:b/>
              </w:rPr>
              <w:tab/>
              <w:t xml:space="preserve">On Acceptance:  </w:t>
            </w:r>
            <w:r w:rsidRPr="001434A6">
              <w:rPr>
                <w:rFonts w:ascii="Arial Narrow" w:hAnsi="Arial Narrow"/>
              </w:rPr>
              <w:t>The remaining ten (10) percent of the Contract Price shall be paid to the Supplier within thirty (30) days after the date of the acceptance certificate for the respective delivery issued by the Purchaser.</w:t>
            </w:r>
          </w:p>
        </w:tc>
      </w:tr>
      <w:tr w:rsidR="00F659BC" w:rsidRPr="001434A6" w:rsidTr="00F659BC">
        <w:trPr>
          <w:cantSplit/>
        </w:trPr>
        <w:tc>
          <w:tcPr>
            <w:tcW w:w="1728" w:type="dxa"/>
          </w:tcPr>
          <w:p w:rsidR="00F659BC" w:rsidRPr="001434A6" w:rsidRDefault="00F659BC" w:rsidP="00F659BC">
            <w:pPr>
              <w:spacing w:after="200"/>
              <w:rPr>
                <w:rFonts w:ascii="Arial Narrow" w:hAnsi="Arial Narrow"/>
                <w:b/>
              </w:rPr>
            </w:pPr>
            <w:r w:rsidRPr="001434A6">
              <w:rPr>
                <w:rFonts w:ascii="Arial Narrow" w:hAnsi="Arial Narrow"/>
                <w:b/>
              </w:rPr>
              <w:lastRenderedPageBreak/>
              <w:t>GCC 16.5</w:t>
            </w:r>
          </w:p>
        </w:tc>
        <w:tc>
          <w:tcPr>
            <w:tcW w:w="7380" w:type="dxa"/>
          </w:tcPr>
          <w:p w:rsidR="00E761DA" w:rsidRPr="001434A6" w:rsidRDefault="00E761DA" w:rsidP="00E761DA">
            <w:pPr>
              <w:tabs>
                <w:tab w:val="right" w:pos="7164"/>
              </w:tabs>
              <w:spacing w:after="200"/>
              <w:rPr>
                <w:rFonts w:ascii="Arial Narrow" w:hAnsi="Arial Narrow"/>
              </w:rPr>
            </w:pPr>
            <w:r w:rsidRPr="001434A6">
              <w:rPr>
                <w:rFonts w:ascii="Arial Narrow" w:hAnsi="Arial Narrow"/>
              </w:rPr>
              <w:t xml:space="preserve">The payment-delay period after which the Purchaser shall pay interest to the supplier shall be </w:t>
            </w:r>
            <w:r w:rsidRPr="001434A6">
              <w:rPr>
                <w:rFonts w:ascii="Arial Narrow" w:hAnsi="Arial Narrow"/>
                <w:b/>
                <w:iCs/>
              </w:rPr>
              <w:t xml:space="preserve">30 </w:t>
            </w:r>
            <w:r w:rsidRPr="001434A6">
              <w:rPr>
                <w:rFonts w:ascii="Arial Narrow" w:hAnsi="Arial Narrow"/>
                <w:b/>
              </w:rPr>
              <w:t>d</w:t>
            </w:r>
            <w:r w:rsidRPr="001434A6">
              <w:rPr>
                <w:rFonts w:ascii="Arial Narrow" w:hAnsi="Arial Narrow"/>
              </w:rPr>
              <w:t>ays.</w:t>
            </w:r>
          </w:p>
          <w:p w:rsidR="00F659BC" w:rsidRPr="001434A6" w:rsidRDefault="00E761DA" w:rsidP="00E761DA">
            <w:pPr>
              <w:tabs>
                <w:tab w:val="right" w:pos="7164"/>
              </w:tabs>
              <w:spacing w:after="200"/>
              <w:rPr>
                <w:rFonts w:ascii="Arial Narrow" w:hAnsi="Arial Narrow"/>
              </w:rPr>
            </w:pPr>
            <w:r w:rsidRPr="001434A6">
              <w:rPr>
                <w:rFonts w:ascii="Arial Narrow" w:hAnsi="Arial Narrow"/>
              </w:rPr>
              <w:t xml:space="preserve">The interest rate that shall be applied is </w:t>
            </w:r>
            <w:r w:rsidRPr="001434A6">
              <w:rPr>
                <w:rFonts w:ascii="Arial Narrow" w:hAnsi="Arial Narrow"/>
                <w:b/>
              </w:rPr>
              <w:t>0.05%</w:t>
            </w:r>
            <w:r w:rsidRPr="001434A6">
              <w:rPr>
                <w:rFonts w:ascii="Arial Narrow" w:hAnsi="Arial Narrow"/>
              </w:rPr>
              <w:t xml:space="preserve">  </w:t>
            </w:r>
          </w:p>
        </w:tc>
      </w:tr>
      <w:tr w:rsidR="00F659BC" w:rsidRPr="001434A6" w:rsidTr="00F659BC">
        <w:tc>
          <w:tcPr>
            <w:tcW w:w="1728" w:type="dxa"/>
          </w:tcPr>
          <w:p w:rsidR="00F659BC" w:rsidRPr="001434A6" w:rsidRDefault="00F659BC" w:rsidP="00F659BC">
            <w:pPr>
              <w:spacing w:after="200"/>
              <w:rPr>
                <w:rFonts w:ascii="Arial Narrow" w:hAnsi="Arial Narrow"/>
                <w:b/>
              </w:rPr>
            </w:pPr>
            <w:r w:rsidRPr="001434A6">
              <w:rPr>
                <w:rFonts w:ascii="Arial Narrow" w:hAnsi="Arial Narrow"/>
                <w:b/>
              </w:rPr>
              <w:t>GCC 18.1</w:t>
            </w:r>
          </w:p>
        </w:tc>
        <w:tc>
          <w:tcPr>
            <w:tcW w:w="7380" w:type="dxa"/>
          </w:tcPr>
          <w:p w:rsidR="00E761DA" w:rsidRPr="001434A6" w:rsidRDefault="00E761DA" w:rsidP="00E761DA">
            <w:pPr>
              <w:tabs>
                <w:tab w:val="right" w:pos="7164"/>
              </w:tabs>
              <w:spacing w:after="200"/>
              <w:rPr>
                <w:rFonts w:ascii="Arial Narrow" w:hAnsi="Arial Narrow"/>
              </w:rPr>
            </w:pPr>
            <w:r w:rsidRPr="001434A6">
              <w:rPr>
                <w:rFonts w:ascii="Arial Narrow" w:hAnsi="Arial Narrow"/>
              </w:rPr>
              <w:t>A Performance Security</w:t>
            </w:r>
            <w:r w:rsidRPr="001434A6">
              <w:rPr>
                <w:rFonts w:ascii="Arial Narrow" w:hAnsi="Arial Narrow"/>
                <w:i/>
                <w:iCs/>
              </w:rPr>
              <w:t xml:space="preserve"> </w:t>
            </w:r>
            <w:r w:rsidRPr="001434A6">
              <w:rPr>
                <w:rFonts w:ascii="Arial Narrow" w:hAnsi="Arial Narrow"/>
                <w:b/>
                <w:iCs/>
              </w:rPr>
              <w:t>shall</w:t>
            </w:r>
            <w:r w:rsidRPr="001434A6">
              <w:rPr>
                <w:rFonts w:ascii="Arial Narrow" w:hAnsi="Arial Narrow"/>
                <w:i/>
                <w:iCs/>
              </w:rPr>
              <w:t xml:space="preserve"> </w:t>
            </w:r>
            <w:r w:rsidRPr="001434A6">
              <w:rPr>
                <w:rFonts w:ascii="Arial Narrow" w:hAnsi="Arial Narrow"/>
                <w:iCs/>
              </w:rPr>
              <w:t>be required</w:t>
            </w:r>
          </w:p>
          <w:p w:rsidR="00F659BC" w:rsidRPr="001434A6" w:rsidRDefault="00E761DA" w:rsidP="00E761DA">
            <w:pPr>
              <w:tabs>
                <w:tab w:val="right" w:pos="7164"/>
              </w:tabs>
              <w:spacing w:after="200"/>
              <w:rPr>
                <w:rFonts w:ascii="Arial Narrow" w:hAnsi="Arial Narrow"/>
              </w:rPr>
            </w:pPr>
            <w:r w:rsidRPr="001434A6">
              <w:rPr>
                <w:rFonts w:ascii="Arial Narrow" w:hAnsi="Arial Narrow"/>
                <w:iCs/>
              </w:rPr>
              <w:t xml:space="preserve">The amount of the Performance Security shall be </w:t>
            </w:r>
            <w:r w:rsidRPr="001434A6">
              <w:rPr>
                <w:rFonts w:ascii="Arial Narrow" w:hAnsi="Arial Narrow"/>
                <w:b/>
                <w:iCs/>
              </w:rPr>
              <w:t>10%</w:t>
            </w:r>
            <w:r w:rsidRPr="001434A6">
              <w:rPr>
                <w:rFonts w:ascii="Arial Narrow" w:hAnsi="Arial Narrow"/>
                <w:iCs/>
              </w:rPr>
              <w:t xml:space="preserve"> of the Contract Price</w:t>
            </w:r>
          </w:p>
        </w:tc>
      </w:tr>
      <w:tr w:rsidR="00E761DA" w:rsidRPr="001434A6" w:rsidTr="00F659BC">
        <w:trPr>
          <w:cantSplit/>
          <w:trHeight w:val="876"/>
        </w:trPr>
        <w:tc>
          <w:tcPr>
            <w:tcW w:w="1728" w:type="dxa"/>
          </w:tcPr>
          <w:p w:rsidR="00E761DA" w:rsidRPr="001434A6" w:rsidRDefault="00E761DA" w:rsidP="00E761DA">
            <w:pPr>
              <w:spacing w:after="200"/>
              <w:rPr>
                <w:rFonts w:ascii="Arial Narrow" w:hAnsi="Arial Narrow"/>
                <w:b/>
              </w:rPr>
            </w:pPr>
            <w:r w:rsidRPr="001434A6">
              <w:rPr>
                <w:rFonts w:ascii="Arial Narrow" w:hAnsi="Arial Narrow"/>
                <w:b/>
              </w:rPr>
              <w:t>GCC 18.3</w:t>
            </w:r>
          </w:p>
        </w:tc>
        <w:tc>
          <w:tcPr>
            <w:tcW w:w="7380" w:type="dxa"/>
          </w:tcPr>
          <w:p w:rsidR="00E761DA" w:rsidRPr="001434A6" w:rsidRDefault="00E761DA" w:rsidP="00E761DA">
            <w:pPr>
              <w:tabs>
                <w:tab w:val="right" w:pos="7164"/>
              </w:tabs>
              <w:spacing w:after="200"/>
              <w:rPr>
                <w:rFonts w:ascii="Arial Narrow" w:hAnsi="Arial Narrow"/>
              </w:rPr>
            </w:pPr>
            <w:r w:rsidRPr="001434A6">
              <w:rPr>
                <w:rFonts w:ascii="Arial Narrow" w:hAnsi="Arial Narrow"/>
              </w:rPr>
              <w:t xml:space="preserve">The Performance Security shall be in the form of a </w:t>
            </w:r>
            <w:r w:rsidRPr="001434A6">
              <w:rPr>
                <w:rFonts w:ascii="Arial Narrow" w:hAnsi="Arial Narrow"/>
                <w:b/>
              </w:rPr>
              <w:t>Bank Guarantee</w:t>
            </w:r>
            <w:r w:rsidRPr="001434A6">
              <w:rPr>
                <w:rFonts w:ascii="Arial Narrow" w:hAnsi="Arial Narrow"/>
              </w:rPr>
              <w:t xml:space="preserve"> and </w:t>
            </w:r>
            <w:r w:rsidRPr="001434A6">
              <w:rPr>
                <w:rFonts w:ascii="Arial Narrow" w:eastAsia="MS Mincho" w:hAnsi="Arial Narrow"/>
              </w:rPr>
              <w:t xml:space="preserve">in the form provided in the bidding document. </w:t>
            </w:r>
          </w:p>
        </w:tc>
      </w:tr>
      <w:tr w:rsidR="00E761DA" w:rsidRPr="001434A6" w:rsidTr="00F659BC">
        <w:trPr>
          <w:cantSplit/>
        </w:trPr>
        <w:tc>
          <w:tcPr>
            <w:tcW w:w="1728" w:type="dxa"/>
          </w:tcPr>
          <w:p w:rsidR="00E761DA" w:rsidRPr="001434A6" w:rsidRDefault="00E761DA" w:rsidP="00E761DA">
            <w:pPr>
              <w:spacing w:after="200"/>
              <w:rPr>
                <w:rFonts w:ascii="Arial Narrow" w:hAnsi="Arial Narrow"/>
                <w:b/>
              </w:rPr>
            </w:pPr>
            <w:r w:rsidRPr="001434A6">
              <w:rPr>
                <w:rFonts w:ascii="Arial Narrow" w:hAnsi="Arial Narrow"/>
                <w:b/>
              </w:rPr>
              <w:t>GCC 18.4</w:t>
            </w:r>
          </w:p>
        </w:tc>
        <w:tc>
          <w:tcPr>
            <w:tcW w:w="7380" w:type="dxa"/>
          </w:tcPr>
          <w:p w:rsidR="00E761DA" w:rsidRPr="001434A6" w:rsidRDefault="00E761DA" w:rsidP="00E761DA">
            <w:pPr>
              <w:tabs>
                <w:tab w:val="right" w:pos="7164"/>
              </w:tabs>
              <w:spacing w:after="200"/>
              <w:rPr>
                <w:rFonts w:ascii="Arial Narrow" w:hAnsi="Arial Narrow"/>
                <w:u w:val="single"/>
              </w:rPr>
            </w:pPr>
            <w:r w:rsidRPr="001434A6">
              <w:rPr>
                <w:rFonts w:ascii="Arial Narrow" w:hAnsi="Arial Narrow"/>
              </w:rPr>
              <w:t xml:space="preserve">Discharge of the Performance Security shall take place: </w:t>
            </w:r>
            <w:r w:rsidRPr="001434A6">
              <w:rPr>
                <w:rFonts w:ascii="Arial Narrow" w:eastAsia="MS Mincho" w:hAnsi="Arial Narrow"/>
              </w:rPr>
              <w:t xml:space="preserve">shall take place not later </w:t>
            </w:r>
            <w:r w:rsidRPr="001434A6">
              <w:rPr>
                <w:rFonts w:ascii="Arial Narrow" w:eastAsia="MS Mincho" w:hAnsi="Arial Narrow"/>
                <w:b/>
              </w:rPr>
              <w:t>than twenty-eight (28)</w:t>
            </w:r>
            <w:r w:rsidRPr="001434A6">
              <w:rPr>
                <w:rFonts w:ascii="Arial Narrow" w:eastAsia="MS Mincho" w:hAnsi="Arial Narrow"/>
              </w:rPr>
              <w:t xml:space="preserve"> days following the date of Completion of delivery of Goods, and not after the expiry of the warranty. </w:t>
            </w:r>
          </w:p>
        </w:tc>
      </w:tr>
      <w:tr w:rsidR="00E761DA" w:rsidRPr="001434A6" w:rsidTr="00F659BC">
        <w:trPr>
          <w:cantSplit/>
        </w:trPr>
        <w:tc>
          <w:tcPr>
            <w:tcW w:w="1728" w:type="dxa"/>
          </w:tcPr>
          <w:p w:rsidR="00E761DA" w:rsidRPr="001434A6" w:rsidRDefault="00E761DA" w:rsidP="00E761DA">
            <w:pPr>
              <w:spacing w:after="200"/>
              <w:rPr>
                <w:rFonts w:ascii="Arial Narrow" w:hAnsi="Arial Narrow"/>
                <w:b/>
              </w:rPr>
            </w:pPr>
            <w:r w:rsidRPr="001434A6">
              <w:rPr>
                <w:rFonts w:ascii="Arial Narrow" w:hAnsi="Arial Narrow"/>
                <w:b/>
              </w:rPr>
              <w:t>GCC 23.2</w:t>
            </w:r>
          </w:p>
        </w:tc>
        <w:tc>
          <w:tcPr>
            <w:tcW w:w="7380" w:type="dxa"/>
          </w:tcPr>
          <w:p w:rsidR="00E761DA" w:rsidRPr="001434A6" w:rsidRDefault="00E761DA" w:rsidP="00E761DA">
            <w:pPr>
              <w:tabs>
                <w:tab w:val="right" w:pos="7164"/>
              </w:tabs>
              <w:spacing w:after="200"/>
              <w:rPr>
                <w:rFonts w:ascii="Arial Narrow" w:hAnsi="Arial Narrow"/>
                <w:u w:val="single"/>
              </w:rPr>
            </w:pPr>
            <w:r w:rsidRPr="001434A6">
              <w:rPr>
                <w:rFonts w:ascii="Arial Narrow" w:hAnsi="Arial Narrow"/>
              </w:rPr>
              <w:t xml:space="preserve">The packing, marking and documentation within and outside the packages shall be:  </w:t>
            </w:r>
            <w:r w:rsidR="0053383F" w:rsidRPr="001434A6">
              <w:rPr>
                <w:rFonts w:ascii="Arial Narrow" w:eastAsia="MS Mincho" w:hAnsi="Arial Narrow"/>
                <w:b/>
              </w:rPr>
              <w:t>assembled and</w:t>
            </w:r>
            <w:r w:rsidRPr="001434A6">
              <w:rPr>
                <w:rFonts w:ascii="Arial Narrow" w:eastAsia="MS Mincho" w:hAnsi="Arial Narrow"/>
                <w:b/>
              </w:rPr>
              <w:t xml:space="preserve"> robust to survive rough handling so as to ensure that goods arrive in pristine condition at the designated sites and shall clearly </w:t>
            </w:r>
            <w:r w:rsidR="0053383F" w:rsidRPr="001434A6">
              <w:rPr>
                <w:rFonts w:ascii="Arial Narrow" w:eastAsia="MS Mincho" w:hAnsi="Arial Narrow"/>
                <w:b/>
              </w:rPr>
              <w:t>show:</w:t>
            </w:r>
            <w:r w:rsidRPr="001434A6">
              <w:rPr>
                <w:rFonts w:ascii="Arial Narrow" w:eastAsia="MS Mincho" w:hAnsi="Arial Narrow"/>
                <w:b/>
              </w:rPr>
              <w:t xml:space="preserve"> “CONSIGNEE:–</w:t>
            </w:r>
            <w:r w:rsidRPr="001434A6">
              <w:rPr>
                <w:rFonts w:ascii="Arial Narrow" w:hAnsi="Arial Narrow"/>
                <w:b/>
              </w:rPr>
              <w:t xml:space="preserve"> </w:t>
            </w:r>
            <w:r w:rsidRPr="001434A6">
              <w:rPr>
                <w:rFonts w:ascii="Arial Narrow" w:eastAsia="MS Mincho" w:hAnsi="Arial Narrow"/>
                <w:b/>
              </w:rPr>
              <w:t xml:space="preserve">Ministry of Local Government, PRELNOR, Uganda Packing </w:t>
            </w:r>
            <w:proofErr w:type="spellStart"/>
            <w:r w:rsidRPr="001434A6">
              <w:rPr>
                <w:rFonts w:ascii="Arial Narrow" w:eastAsia="MS Mincho" w:hAnsi="Arial Narrow"/>
                <w:b/>
              </w:rPr>
              <w:t>no.xxx</w:t>
            </w:r>
            <w:proofErr w:type="spellEnd"/>
            <w:r w:rsidRPr="001434A6">
              <w:rPr>
                <w:rFonts w:ascii="Arial Narrow" w:eastAsia="MS Mincho" w:hAnsi="Arial Narrow"/>
                <w:b/>
              </w:rPr>
              <w:t>.”</w:t>
            </w:r>
            <w:r w:rsidRPr="001434A6">
              <w:rPr>
                <w:rFonts w:ascii="Arial Narrow" w:eastAsia="MS Mincho" w:hAnsi="Arial Narrow"/>
              </w:rPr>
              <w:t xml:space="preserve">             </w:t>
            </w:r>
            <w:r w:rsidRPr="001434A6">
              <w:rPr>
                <w:rFonts w:ascii="Arial Narrow" w:hAnsi="Arial Narrow"/>
                <w:u w:val="single"/>
              </w:rPr>
              <w:t xml:space="preserve">           </w:t>
            </w:r>
          </w:p>
        </w:tc>
      </w:tr>
      <w:tr w:rsidR="00E761DA" w:rsidRPr="001434A6" w:rsidTr="00F659BC">
        <w:trPr>
          <w:cantSplit/>
        </w:trPr>
        <w:tc>
          <w:tcPr>
            <w:tcW w:w="1728" w:type="dxa"/>
          </w:tcPr>
          <w:p w:rsidR="00E761DA" w:rsidRPr="001434A6" w:rsidRDefault="00E761DA" w:rsidP="00E761DA">
            <w:pPr>
              <w:spacing w:after="200"/>
              <w:rPr>
                <w:rFonts w:ascii="Arial Narrow" w:hAnsi="Arial Narrow"/>
                <w:b/>
              </w:rPr>
            </w:pPr>
            <w:r w:rsidRPr="001434A6">
              <w:rPr>
                <w:rFonts w:ascii="Arial Narrow" w:hAnsi="Arial Narrow"/>
                <w:b/>
              </w:rPr>
              <w:lastRenderedPageBreak/>
              <w:t>GCC 24.1</w:t>
            </w:r>
          </w:p>
        </w:tc>
        <w:tc>
          <w:tcPr>
            <w:tcW w:w="7380" w:type="dxa"/>
          </w:tcPr>
          <w:p w:rsidR="00E761DA" w:rsidRPr="001434A6" w:rsidRDefault="00E761DA" w:rsidP="00E761DA">
            <w:pPr>
              <w:tabs>
                <w:tab w:val="right" w:pos="7164"/>
              </w:tabs>
              <w:spacing w:after="200"/>
              <w:rPr>
                <w:rFonts w:ascii="Arial Narrow" w:hAnsi="Arial Narrow"/>
                <w:i/>
              </w:rPr>
            </w:pPr>
            <w:r w:rsidRPr="001434A6">
              <w:rPr>
                <w:rFonts w:ascii="Arial Narrow" w:hAnsi="Arial Narrow"/>
              </w:rPr>
              <w:t>The insurance coverage shall be as specified in the Incoterms</w:t>
            </w:r>
            <w:r w:rsidRPr="001434A6">
              <w:rPr>
                <w:rFonts w:ascii="Arial Narrow" w:hAnsi="Arial Narrow"/>
                <w:i/>
              </w:rPr>
              <w:t>.</w:t>
            </w:r>
          </w:p>
          <w:p w:rsidR="00E761DA" w:rsidRPr="001434A6" w:rsidRDefault="00E761DA" w:rsidP="00E761DA">
            <w:pPr>
              <w:tabs>
                <w:tab w:val="right" w:pos="7164"/>
              </w:tabs>
              <w:spacing w:after="200"/>
              <w:rPr>
                <w:rFonts w:ascii="Arial Narrow" w:hAnsi="Arial Narrow"/>
              </w:rPr>
            </w:pPr>
            <w:r w:rsidRPr="001434A6">
              <w:rPr>
                <w:rFonts w:ascii="Arial Narrow" w:hAnsi="Arial Narrow"/>
                <w:iCs/>
              </w:rPr>
              <w:t>It is the Supplier’s entire responsibility to ensure that the goods are received by the Purchaser under Delivery Duty Paid (DDP), and therefore it is the Supplier’s prerogative to decide whether to insure or not. Under this contract, however, the Supplier is required to arrange for an insurance policy for All Risk covering 110% of the DDP price, addressed to both the Supplier and the Purchaser.</w:t>
            </w:r>
          </w:p>
        </w:tc>
      </w:tr>
      <w:tr w:rsidR="00E761DA" w:rsidRPr="001434A6" w:rsidTr="00F659BC">
        <w:tc>
          <w:tcPr>
            <w:tcW w:w="1728" w:type="dxa"/>
          </w:tcPr>
          <w:p w:rsidR="00E761DA" w:rsidRPr="001434A6" w:rsidRDefault="00E761DA" w:rsidP="00E761DA">
            <w:pPr>
              <w:spacing w:after="200"/>
              <w:rPr>
                <w:rFonts w:ascii="Arial Narrow" w:hAnsi="Arial Narrow"/>
                <w:b/>
              </w:rPr>
            </w:pPr>
            <w:r w:rsidRPr="001434A6">
              <w:rPr>
                <w:rFonts w:ascii="Arial Narrow" w:hAnsi="Arial Narrow"/>
                <w:b/>
              </w:rPr>
              <w:t>GCC 25.1</w:t>
            </w:r>
          </w:p>
        </w:tc>
        <w:tc>
          <w:tcPr>
            <w:tcW w:w="7380" w:type="dxa"/>
          </w:tcPr>
          <w:p w:rsidR="00E761DA" w:rsidRPr="001434A6" w:rsidRDefault="00E761DA" w:rsidP="00E761DA">
            <w:pPr>
              <w:tabs>
                <w:tab w:val="right" w:pos="7164"/>
              </w:tabs>
              <w:spacing w:after="200"/>
              <w:rPr>
                <w:rFonts w:ascii="Arial Narrow" w:hAnsi="Arial Narrow"/>
                <w:u w:val="single"/>
              </w:rPr>
            </w:pPr>
            <w:r w:rsidRPr="001434A6">
              <w:rPr>
                <w:rFonts w:ascii="Arial Narrow" w:hAnsi="Arial Narrow"/>
              </w:rPr>
              <w:t xml:space="preserve">If not in accordance with Incoterms, responsibility for transportations shall be as follows: </w:t>
            </w:r>
            <w:r w:rsidRPr="001434A6">
              <w:rPr>
                <w:rFonts w:ascii="Arial Narrow" w:hAnsi="Arial Narrow"/>
                <w:i/>
                <w:iCs/>
              </w:rPr>
              <w:t xml:space="preserve"> </w:t>
            </w:r>
            <w:r w:rsidRPr="001434A6">
              <w:rPr>
                <w:rFonts w:ascii="Arial Narrow" w:hAnsi="Arial Narrow"/>
                <w:iCs/>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E761DA" w:rsidRPr="001434A6" w:rsidTr="00F659BC">
        <w:tc>
          <w:tcPr>
            <w:tcW w:w="1728" w:type="dxa"/>
          </w:tcPr>
          <w:p w:rsidR="00E761DA" w:rsidRPr="001434A6" w:rsidRDefault="00E761DA" w:rsidP="00E761DA">
            <w:pPr>
              <w:spacing w:after="200"/>
              <w:rPr>
                <w:rFonts w:ascii="Arial Narrow" w:hAnsi="Arial Narrow"/>
                <w:b/>
              </w:rPr>
            </w:pPr>
            <w:r w:rsidRPr="001434A6">
              <w:rPr>
                <w:rFonts w:ascii="Arial Narrow" w:hAnsi="Arial Narrow"/>
                <w:b/>
              </w:rPr>
              <w:t>GCC 25.2</w:t>
            </w:r>
          </w:p>
        </w:tc>
        <w:tc>
          <w:tcPr>
            <w:tcW w:w="7380" w:type="dxa"/>
          </w:tcPr>
          <w:p w:rsidR="00E761DA" w:rsidRPr="001434A6" w:rsidRDefault="00E761DA" w:rsidP="00E761DA">
            <w:pPr>
              <w:suppressAutoHyphens/>
              <w:jc w:val="both"/>
              <w:rPr>
                <w:rFonts w:ascii="Arial Narrow" w:hAnsi="Arial Narrow"/>
                <w:szCs w:val="24"/>
              </w:rPr>
            </w:pPr>
            <w:r w:rsidRPr="001434A6">
              <w:rPr>
                <w:rFonts w:ascii="Arial Narrow" w:hAnsi="Arial Narrow"/>
                <w:szCs w:val="24"/>
              </w:rPr>
              <w:t>Incidental services to be provided are:</w:t>
            </w:r>
          </w:p>
          <w:p w:rsidR="00E761DA" w:rsidRPr="001434A6" w:rsidRDefault="00E761DA" w:rsidP="00E761DA">
            <w:pPr>
              <w:suppressAutoHyphens/>
              <w:spacing w:before="120" w:after="120"/>
              <w:jc w:val="both"/>
              <w:rPr>
                <w:rFonts w:ascii="Arial Narrow" w:hAnsi="Arial Narrow"/>
                <w:szCs w:val="24"/>
              </w:rPr>
            </w:pPr>
            <w:r w:rsidRPr="001434A6">
              <w:rPr>
                <w:rFonts w:ascii="Arial Narrow" w:hAnsi="Arial Narrow"/>
                <w:szCs w:val="24"/>
              </w:rPr>
              <w:t>Selected services covered under GCC Clause 25.2 and/or other should be specified with the desired features.  The price quoted in the bid price or agreed with the selected Supplier shall be included in the Contract Price.</w:t>
            </w:r>
          </w:p>
        </w:tc>
      </w:tr>
      <w:tr w:rsidR="00E761DA" w:rsidRPr="001434A6" w:rsidTr="00F659BC">
        <w:trPr>
          <w:cantSplit/>
        </w:trPr>
        <w:tc>
          <w:tcPr>
            <w:tcW w:w="1728" w:type="dxa"/>
          </w:tcPr>
          <w:p w:rsidR="00E761DA" w:rsidRPr="001434A6" w:rsidRDefault="00E761DA" w:rsidP="00E761DA">
            <w:pPr>
              <w:spacing w:after="200"/>
              <w:rPr>
                <w:rFonts w:ascii="Arial Narrow" w:hAnsi="Arial Narrow"/>
                <w:b/>
              </w:rPr>
            </w:pPr>
            <w:r w:rsidRPr="001434A6">
              <w:rPr>
                <w:rFonts w:ascii="Arial Narrow" w:hAnsi="Arial Narrow"/>
                <w:b/>
              </w:rPr>
              <w:t>GCC 26.1</w:t>
            </w:r>
          </w:p>
        </w:tc>
        <w:tc>
          <w:tcPr>
            <w:tcW w:w="7380" w:type="dxa"/>
          </w:tcPr>
          <w:p w:rsidR="00E761DA" w:rsidRPr="001434A6" w:rsidRDefault="00E761DA" w:rsidP="00E761DA">
            <w:pPr>
              <w:tabs>
                <w:tab w:val="right" w:pos="7164"/>
              </w:tabs>
              <w:spacing w:after="200"/>
              <w:rPr>
                <w:rFonts w:ascii="Arial Narrow" w:hAnsi="Arial Narrow"/>
              </w:rPr>
            </w:pPr>
            <w:r w:rsidRPr="001434A6">
              <w:rPr>
                <w:rFonts w:ascii="Arial Narrow" w:eastAsia="MS Mincho" w:hAnsi="Arial Narrow"/>
              </w:rPr>
              <w:t xml:space="preserve">Inspection will be done at the original exporting country prior to shipping and a certificate of inspection shall be made available. Second inspections and tests shall be: at final acceptance (final destination) for satisfactory condition and compliance with the specifications for local suppliers. </w:t>
            </w:r>
          </w:p>
        </w:tc>
      </w:tr>
      <w:tr w:rsidR="00E761DA" w:rsidRPr="001434A6" w:rsidTr="00F659BC">
        <w:trPr>
          <w:cantSplit/>
        </w:trPr>
        <w:tc>
          <w:tcPr>
            <w:tcW w:w="1728" w:type="dxa"/>
          </w:tcPr>
          <w:p w:rsidR="00E761DA" w:rsidRPr="001434A6" w:rsidRDefault="00E761DA" w:rsidP="00E761DA">
            <w:pPr>
              <w:spacing w:after="200"/>
              <w:rPr>
                <w:rFonts w:ascii="Arial Narrow" w:hAnsi="Arial Narrow"/>
                <w:b/>
              </w:rPr>
            </w:pPr>
            <w:r w:rsidRPr="001434A6">
              <w:rPr>
                <w:rFonts w:ascii="Arial Narrow" w:hAnsi="Arial Narrow"/>
                <w:b/>
              </w:rPr>
              <w:t>GCC 26.2</w:t>
            </w:r>
          </w:p>
        </w:tc>
        <w:tc>
          <w:tcPr>
            <w:tcW w:w="7380" w:type="dxa"/>
          </w:tcPr>
          <w:p w:rsidR="00E761DA" w:rsidRPr="001434A6" w:rsidRDefault="00E761DA" w:rsidP="00E761DA">
            <w:pPr>
              <w:tabs>
                <w:tab w:val="right" w:pos="7164"/>
              </w:tabs>
              <w:spacing w:after="200"/>
              <w:rPr>
                <w:rFonts w:ascii="Arial Narrow" w:hAnsi="Arial Narrow"/>
              </w:rPr>
            </w:pPr>
            <w:r w:rsidRPr="001434A6">
              <w:rPr>
                <w:rFonts w:ascii="Arial Narrow" w:hAnsi="Arial Narrow"/>
              </w:rPr>
              <w:t xml:space="preserve">The Inspections and tests shall be conducted at: </w:t>
            </w:r>
          </w:p>
          <w:p w:rsidR="00E761DA" w:rsidRPr="001434A6" w:rsidRDefault="00E761DA" w:rsidP="00E761DA">
            <w:pPr>
              <w:tabs>
                <w:tab w:val="right" w:pos="7164"/>
              </w:tabs>
              <w:spacing w:after="200"/>
              <w:rPr>
                <w:rFonts w:ascii="Arial Narrow" w:hAnsi="Arial Narrow"/>
                <w:u w:val="single"/>
              </w:rPr>
            </w:pPr>
            <w:r w:rsidRPr="001434A6">
              <w:rPr>
                <w:rFonts w:ascii="Arial Narrow" w:eastAsia="MS Mincho" w:hAnsi="Arial Narrow"/>
              </w:rPr>
              <w:t>For goods coming from abroad, inspection shall be two fold. One will be done at the original exporting country prior to shipping and a certificate of inspection shall be made available. The second will be done at the final destination for satisfactory conditions and compliance with the specifications.</w:t>
            </w:r>
          </w:p>
        </w:tc>
      </w:tr>
      <w:tr w:rsidR="00E761DA" w:rsidRPr="001434A6" w:rsidTr="00F659BC">
        <w:trPr>
          <w:cantSplit/>
        </w:trPr>
        <w:tc>
          <w:tcPr>
            <w:tcW w:w="1728" w:type="dxa"/>
          </w:tcPr>
          <w:p w:rsidR="00E761DA" w:rsidRPr="001434A6" w:rsidRDefault="00E761DA" w:rsidP="00E761DA">
            <w:pPr>
              <w:spacing w:after="200"/>
              <w:rPr>
                <w:rFonts w:ascii="Arial Narrow" w:hAnsi="Arial Narrow"/>
                <w:b/>
              </w:rPr>
            </w:pPr>
            <w:r w:rsidRPr="001434A6">
              <w:rPr>
                <w:rFonts w:ascii="Arial Narrow" w:hAnsi="Arial Narrow"/>
                <w:b/>
              </w:rPr>
              <w:t>GCC 27.1</w:t>
            </w:r>
          </w:p>
        </w:tc>
        <w:tc>
          <w:tcPr>
            <w:tcW w:w="7380" w:type="dxa"/>
          </w:tcPr>
          <w:p w:rsidR="00E761DA" w:rsidRPr="001434A6" w:rsidRDefault="00E761DA" w:rsidP="00E761DA">
            <w:pPr>
              <w:tabs>
                <w:tab w:val="right" w:pos="7164"/>
              </w:tabs>
              <w:spacing w:after="200"/>
              <w:rPr>
                <w:rFonts w:ascii="Arial Narrow" w:hAnsi="Arial Narrow"/>
                <w:u w:val="single"/>
              </w:rPr>
            </w:pPr>
            <w:r w:rsidRPr="001434A6">
              <w:rPr>
                <w:rFonts w:ascii="Arial Narrow" w:hAnsi="Arial Narrow"/>
              </w:rPr>
              <w:t xml:space="preserve">The liquidated damage shall be: </w:t>
            </w:r>
            <w:r w:rsidRPr="001434A6">
              <w:rPr>
                <w:rFonts w:ascii="Arial Narrow" w:hAnsi="Arial Narrow"/>
                <w:b/>
              </w:rPr>
              <w:t xml:space="preserve">0.35% per week </w:t>
            </w:r>
          </w:p>
        </w:tc>
      </w:tr>
      <w:tr w:rsidR="00E761DA" w:rsidRPr="001434A6" w:rsidTr="00F659BC">
        <w:trPr>
          <w:cantSplit/>
        </w:trPr>
        <w:tc>
          <w:tcPr>
            <w:tcW w:w="1728" w:type="dxa"/>
          </w:tcPr>
          <w:p w:rsidR="00E761DA" w:rsidRPr="001434A6" w:rsidRDefault="00E761DA" w:rsidP="00E761DA">
            <w:pPr>
              <w:spacing w:after="200"/>
              <w:rPr>
                <w:rFonts w:ascii="Arial Narrow" w:hAnsi="Arial Narrow"/>
                <w:b/>
              </w:rPr>
            </w:pPr>
            <w:r w:rsidRPr="001434A6">
              <w:rPr>
                <w:rFonts w:ascii="Arial Narrow" w:hAnsi="Arial Narrow"/>
                <w:b/>
              </w:rPr>
              <w:t>GCC 27.1</w:t>
            </w:r>
          </w:p>
        </w:tc>
        <w:tc>
          <w:tcPr>
            <w:tcW w:w="7380" w:type="dxa"/>
          </w:tcPr>
          <w:p w:rsidR="00E761DA" w:rsidRPr="001434A6" w:rsidRDefault="00E761DA" w:rsidP="00E761DA">
            <w:pPr>
              <w:tabs>
                <w:tab w:val="right" w:pos="7164"/>
              </w:tabs>
              <w:spacing w:after="200"/>
              <w:rPr>
                <w:rFonts w:ascii="Arial Narrow" w:hAnsi="Arial Narrow"/>
                <w:u w:val="single"/>
              </w:rPr>
            </w:pPr>
            <w:r w:rsidRPr="001434A6">
              <w:rPr>
                <w:rFonts w:ascii="Arial Narrow" w:hAnsi="Arial Narrow"/>
              </w:rPr>
              <w:t xml:space="preserve">The maximum amount of liquidated damages shall be: </w:t>
            </w:r>
            <w:r w:rsidRPr="001434A6">
              <w:rPr>
                <w:rFonts w:ascii="Arial Narrow" w:hAnsi="Arial Narrow"/>
                <w:b/>
              </w:rPr>
              <w:t>10%</w:t>
            </w:r>
          </w:p>
        </w:tc>
      </w:tr>
      <w:tr w:rsidR="00E761DA" w:rsidRPr="001434A6" w:rsidTr="00F659BC">
        <w:tc>
          <w:tcPr>
            <w:tcW w:w="1728" w:type="dxa"/>
          </w:tcPr>
          <w:p w:rsidR="00E761DA" w:rsidRPr="001434A6" w:rsidRDefault="00E761DA" w:rsidP="00E761DA">
            <w:pPr>
              <w:spacing w:after="200"/>
              <w:rPr>
                <w:rFonts w:ascii="Arial Narrow" w:hAnsi="Arial Narrow"/>
                <w:b/>
              </w:rPr>
            </w:pPr>
            <w:r w:rsidRPr="001434A6">
              <w:rPr>
                <w:rFonts w:ascii="Arial Narrow" w:hAnsi="Arial Narrow"/>
                <w:b/>
              </w:rPr>
              <w:t>GCC 28.3</w:t>
            </w:r>
          </w:p>
        </w:tc>
        <w:tc>
          <w:tcPr>
            <w:tcW w:w="7380" w:type="dxa"/>
          </w:tcPr>
          <w:p w:rsidR="00E761DA" w:rsidRPr="001434A6" w:rsidRDefault="00E761DA" w:rsidP="00E761DA">
            <w:pPr>
              <w:tabs>
                <w:tab w:val="right" w:pos="7164"/>
              </w:tabs>
              <w:spacing w:after="200"/>
              <w:rPr>
                <w:rFonts w:ascii="Arial Narrow" w:hAnsi="Arial Narrow"/>
              </w:rPr>
            </w:pPr>
            <w:r w:rsidRPr="001434A6">
              <w:rPr>
                <w:rFonts w:ascii="Arial Narrow" w:hAnsi="Arial Narrow"/>
              </w:rPr>
              <w:t>The period of validity of the Warranty shall be:</w:t>
            </w:r>
            <w:r w:rsidRPr="001434A6">
              <w:rPr>
                <w:rFonts w:ascii="Arial Narrow" w:hAnsi="Arial Narrow"/>
                <w:b/>
              </w:rPr>
              <w:t xml:space="preserve"> Minimum of</w:t>
            </w:r>
            <w:r w:rsidRPr="001434A6">
              <w:rPr>
                <w:rFonts w:ascii="Arial Narrow" w:hAnsi="Arial Narrow"/>
              </w:rPr>
              <w:t xml:space="preserve"> </w:t>
            </w:r>
            <w:r w:rsidRPr="001434A6">
              <w:rPr>
                <w:rFonts w:ascii="Arial Narrow" w:hAnsi="Arial Narrow"/>
                <w:b/>
              </w:rPr>
              <w:t>Two years and Warranty certificates or booklets should be provided from the original manufacturers or country of origin.</w:t>
            </w:r>
            <w:r w:rsidRPr="001434A6">
              <w:rPr>
                <w:rFonts w:ascii="Arial Narrow" w:hAnsi="Arial Narrow"/>
              </w:rPr>
              <w:t xml:space="preserve"> </w:t>
            </w:r>
          </w:p>
          <w:p w:rsidR="00E761DA" w:rsidRPr="001434A6" w:rsidRDefault="00E761DA" w:rsidP="00E761DA">
            <w:pPr>
              <w:tabs>
                <w:tab w:val="right" w:pos="7164"/>
              </w:tabs>
              <w:spacing w:after="200"/>
              <w:rPr>
                <w:rFonts w:ascii="Arial Narrow" w:hAnsi="Arial Narrow"/>
              </w:rPr>
            </w:pPr>
            <w:r w:rsidRPr="001434A6">
              <w:rPr>
                <w:rFonts w:ascii="Arial Narrow" w:hAnsi="Arial Narrow"/>
              </w:rPr>
              <w:t>For purposes of the Warranty, the place(s) of final destination(s) shall be:</w:t>
            </w:r>
          </w:p>
          <w:p w:rsidR="00E761DA" w:rsidRPr="001434A6" w:rsidRDefault="00E761DA" w:rsidP="00E761DA">
            <w:pPr>
              <w:tabs>
                <w:tab w:val="right" w:pos="7164"/>
              </w:tabs>
              <w:spacing w:after="200"/>
              <w:rPr>
                <w:rFonts w:ascii="Arial Narrow" w:hAnsi="Arial Narrow"/>
              </w:rPr>
            </w:pPr>
            <w:r w:rsidRPr="001434A6">
              <w:rPr>
                <w:rFonts w:ascii="Arial Narrow" w:hAnsi="Arial Narrow"/>
              </w:rPr>
              <w:t>For purposes of the Warranty, the place(s) of final destination(s) shall be:</w:t>
            </w:r>
          </w:p>
          <w:p w:rsidR="00E761DA" w:rsidRPr="001434A6" w:rsidRDefault="00E761DA" w:rsidP="00E761DA">
            <w:pPr>
              <w:rPr>
                <w:rFonts w:ascii="Arial Narrow" w:hAnsi="Arial Narrow"/>
                <w:szCs w:val="24"/>
                <w:lang w:val="en-GB"/>
              </w:rPr>
            </w:pPr>
          </w:p>
          <w:p w:rsidR="00E761DA" w:rsidRPr="001434A6" w:rsidRDefault="00E761DA" w:rsidP="00E761DA">
            <w:pPr>
              <w:rPr>
                <w:rFonts w:ascii="Arial Narrow" w:hAnsi="Arial Narrow"/>
                <w:b/>
                <w:szCs w:val="24"/>
                <w:lang w:val="en-GB"/>
              </w:rPr>
            </w:pPr>
            <w:r w:rsidRPr="001434A6">
              <w:rPr>
                <w:rFonts w:ascii="Arial Narrow" w:hAnsi="Arial Narrow"/>
                <w:b/>
                <w:szCs w:val="24"/>
                <w:lang w:val="en-GB"/>
              </w:rPr>
              <w:t>Project Management Unit (PMU) Office Premises</w:t>
            </w:r>
          </w:p>
          <w:p w:rsidR="00E761DA" w:rsidRPr="001434A6" w:rsidRDefault="00E761DA" w:rsidP="00E761DA">
            <w:pPr>
              <w:rPr>
                <w:rFonts w:ascii="Arial Narrow" w:hAnsi="Arial Narrow"/>
                <w:b/>
                <w:szCs w:val="24"/>
                <w:lang w:val="en-GB"/>
              </w:rPr>
            </w:pPr>
            <w:r w:rsidRPr="001434A6">
              <w:rPr>
                <w:rFonts w:ascii="Arial Narrow" w:hAnsi="Arial Narrow"/>
                <w:b/>
                <w:szCs w:val="24"/>
                <w:lang w:val="en-GB"/>
              </w:rPr>
              <w:t>PRELNOR</w:t>
            </w:r>
          </w:p>
          <w:p w:rsidR="00E761DA" w:rsidRPr="001434A6" w:rsidRDefault="00E761DA" w:rsidP="00E761DA">
            <w:pPr>
              <w:rPr>
                <w:rFonts w:ascii="Arial Narrow" w:hAnsi="Arial Narrow"/>
                <w:b/>
                <w:szCs w:val="24"/>
                <w:lang w:val="en-GB"/>
              </w:rPr>
            </w:pPr>
            <w:r w:rsidRPr="001434A6">
              <w:rPr>
                <w:rFonts w:ascii="Arial Narrow" w:hAnsi="Arial Narrow"/>
                <w:b/>
                <w:szCs w:val="24"/>
                <w:lang w:val="en-GB"/>
              </w:rPr>
              <w:lastRenderedPageBreak/>
              <w:t>Bank of Uganda Gulu Regional Branch Building</w:t>
            </w:r>
          </w:p>
          <w:p w:rsidR="00E761DA" w:rsidRPr="001434A6" w:rsidRDefault="00E761DA" w:rsidP="00E761DA">
            <w:pPr>
              <w:rPr>
                <w:rFonts w:ascii="Arial Narrow" w:hAnsi="Arial Narrow"/>
                <w:b/>
                <w:szCs w:val="24"/>
                <w:lang w:val="en-GB"/>
              </w:rPr>
            </w:pPr>
            <w:r w:rsidRPr="001434A6">
              <w:rPr>
                <w:rFonts w:ascii="Arial Narrow" w:hAnsi="Arial Narrow"/>
                <w:b/>
                <w:szCs w:val="24"/>
                <w:lang w:val="en-GB"/>
              </w:rPr>
              <w:t>Gulu Municipality, Gulu District, Northern Uganda</w:t>
            </w:r>
          </w:p>
          <w:p w:rsidR="00E761DA" w:rsidRPr="001434A6" w:rsidRDefault="00E761DA" w:rsidP="00E761DA">
            <w:pPr>
              <w:rPr>
                <w:rFonts w:ascii="Arial Narrow" w:hAnsi="Arial Narrow"/>
                <w:b/>
                <w:szCs w:val="24"/>
                <w:lang w:val="en-GB"/>
              </w:rPr>
            </w:pPr>
            <w:r w:rsidRPr="001434A6">
              <w:rPr>
                <w:rFonts w:ascii="Arial Narrow" w:hAnsi="Arial Narrow"/>
                <w:b/>
                <w:szCs w:val="24"/>
                <w:lang w:val="en-GB"/>
              </w:rPr>
              <w:t>Uganda</w:t>
            </w:r>
          </w:p>
          <w:p w:rsidR="00E761DA" w:rsidRPr="001434A6" w:rsidRDefault="00E761DA" w:rsidP="00E761DA">
            <w:pPr>
              <w:rPr>
                <w:rFonts w:ascii="Arial Narrow" w:hAnsi="Arial Narrow"/>
                <w:b/>
                <w:szCs w:val="24"/>
                <w:lang w:val="en-GB"/>
              </w:rPr>
            </w:pPr>
          </w:p>
          <w:p w:rsidR="00E761DA" w:rsidRPr="001434A6" w:rsidRDefault="00E761DA" w:rsidP="00E761DA">
            <w:pPr>
              <w:rPr>
                <w:rFonts w:ascii="Arial Narrow" w:hAnsi="Arial Narrow"/>
                <w:b/>
                <w:szCs w:val="24"/>
                <w:lang w:val="en-GB"/>
              </w:rPr>
            </w:pPr>
            <w:r w:rsidRPr="001434A6">
              <w:rPr>
                <w:rFonts w:ascii="Arial Narrow" w:hAnsi="Arial Narrow"/>
                <w:b/>
                <w:szCs w:val="24"/>
                <w:lang w:val="en-GB"/>
              </w:rPr>
              <w:t xml:space="preserve">and </w:t>
            </w:r>
          </w:p>
          <w:p w:rsidR="00E761DA" w:rsidRPr="001434A6" w:rsidRDefault="00E761DA" w:rsidP="00E761DA">
            <w:pPr>
              <w:rPr>
                <w:rFonts w:ascii="Arial Narrow" w:hAnsi="Arial Narrow"/>
                <w:b/>
                <w:szCs w:val="24"/>
                <w:lang w:val="en-GB"/>
              </w:rPr>
            </w:pPr>
          </w:p>
          <w:p w:rsidR="00E761DA" w:rsidRPr="001434A6" w:rsidRDefault="00E761DA" w:rsidP="00E761DA">
            <w:pPr>
              <w:rPr>
                <w:rFonts w:ascii="Arial Narrow" w:hAnsi="Arial Narrow"/>
                <w:b/>
                <w:szCs w:val="24"/>
                <w:lang w:val="en-GB"/>
              </w:rPr>
            </w:pPr>
            <w:r w:rsidRPr="001434A6">
              <w:rPr>
                <w:rFonts w:ascii="Arial Narrow" w:hAnsi="Arial Narrow"/>
                <w:b/>
                <w:szCs w:val="24"/>
                <w:lang w:val="en-GB"/>
              </w:rPr>
              <w:t>Ministry of Local Government</w:t>
            </w:r>
          </w:p>
          <w:p w:rsidR="00E761DA" w:rsidRPr="001434A6" w:rsidRDefault="00E761DA" w:rsidP="00E761DA">
            <w:pPr>
              <w:rPr>
                <w:rFonts w:ascii="Arial Narrow" w:hAnsi="Arial Narrow"/>
                <w:b/>
                <w:szCs w:val="24"/>
                <w:lang w:val="en-GB"/>
              </w:rPr>
            </w:pPr>
            <w:r w:rsidRPr="001434A6">
              <w:rPr>
                <w:rFonts w:ascii="Arial Narrow" w:hAnsi="Arial Narrow"/>
                <w:b/>
                <w:szCs w:val="24"/>
                <w:lang w:val="en-GB"/>
              </w:rPr>
              <w:t>Workers’ House</w:t>
            </w:r>
          </w:p>
          <w:p w:rsidR="00E761DA" w:rsidRPr="001434A6" w:rsidRDefault="00E761DA" w:rsidP="00E761DA">
            <w:pPr>
              <w:rPr>
                <w:rFonts w:ascii="Arial Narrow" w:hAnsi="Arial Narrow"/>
                <w:b/>
                <w:szCs w:val="24"/>
                <w:lang w:val="en-GB"/>
              </w:rPr>
            </w:pPr>
            <w:r w:rsidRPr="001434A6">
              <w:rPr>
                <w:rFonts w:ascii="Arial Narrow" w:hAnsi="Arial Narrow"/>
                <w:b/>
                <w:szCs w:val="24"/>
                <w:lang w:val="en-GB"/>
              </w:rPr>
              <w:t>Plot 1, Pilkington Road</w:t>
            </w:r>
          </w:p>
          <w:p w:rsidR="00E761DA" w:rsidRPr="001434A6" w:rsidRDefault="00E761DA" w:rsidP="00E761DA">
            <w:pPr>
              <w:suppressAutoHyphens/>
              <w:jc w:val="both"/>
              <w:rPr>
                <w:rFonts w:ascii="Arial Narrow" w:hAnsi="Arial Narrow"/>
                <w:b/>
                <w:szCs w:val="24"/>
                <w:lang w:val="en-GB"/>
              </w:rPr>
            </w:pPr>
            <w:r w:rsidRPr="001434A6">
              <w:rPr>
                <w:rFonts w:ascii="Arial Narrow" w:hAnsi="Arial Narrow"/>
                <w:b/>
                <w:szCs w:val="24"/>
                <w:lang w:val="en-GB"/>
              </w:rPr>
              <w:t>P. O. Box 7037, Kampala</w:t>
            </w:r>
          </w:p>
          <w:p w:rsidR="00E761DA" w:rsidRPr="001434A6" w:rsidRDefault="00E761DA" w:rsidP="00E761DA">
            <w:pPr>
              <w:suppressAutoHyphens/>
              <w:ind w:left="533" w:firstLine="7"/>
              <w:jc w:val="both"/>
              <w:rPr>
                <w:rFonts w:ascii="Arial Narrow" w:hAnsi="Arial Narrow"/>
                <w:b/>
                <w:i/>
              </w:rPr>
            </w:pPr>
          </w:p>
          <w:p w:rsidR="00E761DA" w:rsidRPr="001434A6" w:rsidRDefault="00E761DA" w:rsidP="00E761DA">
            <w:pPr>
              <w:suppressAutoHyphens/>
              <w:ind w:left="533" w:firstLine="7"/>
              <w:jc w:val="both"/>
              <w:rPr>
                <w:rFonts w:ascii="Arial Narrow" w:hAnsi="Arial Narrow"/>
                <w:b/>
                <w:i/>
              </w:rPr>
            </w:pPr>
          </w:p>
          <w:p w:rsidR="00E761DA" w:rsidRPr="001434A6" w:rsidRDefault="00E761DA" w:rsidP="00E761DA">
            <w:pPr>
              <w:suppressAutoHyphens/>
              <w:ind w:left="533" w:firstLine="7"/>
              <w:jc w:val="both"/>
              <w:rPr>
                <w:rFonts w:ascii="Arial Narrow" w:hAnsi="Arial Narrow"/>
              </w:rPr>
            </w:pPr>
            <w:r w:rsidRPr="001434A6">
              <w:rPr>
                <w:rFonts w:ascii="Arial Narrow" w:hAnsi="Arial Narrow"/>
              </w:rPr>
              <w:t>GCC 28.3—In partial modification of the provisions, the warranty period shall be 01 hour of operation or 01 months from date of acceptance of the Goods or 01 month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E761DA" w:rsidRPr="001434A6" w:rsidRDefault="00E761DA" w:rsidP="00E761DA">
            <w:pPr>
              <w:suppressAutoHyphens/>
              <w:ind w:left="540"/>
              <w:jc w:val="both"/>
              <w:rPr>
                <w:rFonts w:ascii="Arial Narrow" w:hAnsi="Arial Narrow"/>
              </w:rPr>
            </w:pPr>
          </w:p>
          <w:p w:rsidR="00E761DA" w:rsidRPr="001434A6" w:rsidRDefault="00E761DA" w:rsidP="00E761DA">
            <w:pPr>
              <w:tabs>
                <w:tab w:val="left" w:pos="1080"/>
              </w:tabs>
              <w:suppressAutoHyphens/>
              <w:ind w:left="1080" w:hanging="540"/>
              <w:jc w:val="both"/>
              <w:rPr>
                <w:rFonts w:ascii="Arial Narrow" w:hAnsi="Arial Narrow"/>
              </w:rPr>
            </w:pPr>
            <w:r w:rsidRPr="001434A6">
              <w:rPr>
                <w:rFonts w:ascii="Arial Narrow" w:hAnsi="Arial Narrow"/>
              </w:rPr>
              <w:t>(a)</w:t>
            </w:r>
            <w:r w:rsidRPr="001434A6">
              <w:rPr>
                <w:rFonts w:ascii="Arial Narrow" w:hAnsi="Arial Narrow"/>
              </w:rPr>
              <w:tab/>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rsidR="00E761DA" w:rsidRPr="001434A6" w:rsidRDefault="00E761DA" w:rsidP="00E761DA">
            <w:pPr>
              <w:tabs>
                <w:tab w:val="left" w:pos="1080"/>
              </w:tabs>
              <w:suppressAutoHyphens/>
              <w:ind w:left="1080" w:hanging="540"/>
              <w:jc w:val="both"/>
              <w:rPr>
                <w:rFonts w:ascii="Arial Narrow" w:hAnsi="Arial Narrow"/>
              </w:rPr>
            </w:pPr>
          </w:p>
          <w:p w:rsidR="00E761DA" w:rsidRPr="001434A6" w:rsidRDefault="00E761DA" w:rsidP="00E761DA">
            <w:pPr>
              <w:suppressAutoHyphens/>
              <w:ind w:left="1080"/>
              <w:jc w:val="both"/>
              <w:rPr>
                <w:rFonts w:ascii="Arial Narrow" w:hAnsi="Arial Narrow"/>
                <w:i/>
                <w:iCs/>
              </w:rPr>
            </w:pPr>
          </w:p>
        </w:tc>
      </w:tr>
      <w:tr w:rsidR="00E761DA" w:rsidRPr="001434A6" w:rsidTr="00F659BC">
        <w:trPr>
          <w:cantSplit/>
        </w:trPr>
        <w:tc>
          <w:tcPr>
            <w:tcW w:w="1728" w:type="dxa"/>
          </w:tcPr>
          <w:p w:rsidR="00E761DA" w:rsidRPr="001434A6" w:rsidRDefault="00E761DA" w:rsidP="00E761DA">
            <w:pPr>
              <w:spacing w:after="200"/>
              <w:rPr>
                <w:rFonts w:ascii="Arial Narrow" w:hAnsi="Arial Narrow"/>
                <w:b/>
              </w:rPr>
            </w:pPr>
            <w:r w:rsidRPr="001434A6">
              <w:rPr>
                <w:rFonts w:ascii="Arial Narrow" w:hAnsi="Arial Narrow"/>
                <w:b/>
              </w:rPr>
              <w:lastRenderedPageBreak/>
              <w:t>GCC 28.5</w:t>
            </w:r>
          </w:p>
        </w:tc>
        <w:tc>
          <w:tcPr>
            <w:tcW w:w="7380" w:type="dxa"/>
          </w:tcPr>
          <w:p w:rsidR="00E761DA" w:rsidRPr="001434A6" w:rsidRDefault="00E761DA" w:rsidP="00E761DA">
            <w:pPr>
              <w:tabs>
                <w:tab w:val="right" w:pos="7164"/>
              </w:tabs>
              <w:spacing w:after="200"/>
              <w:rPr>
                <w:rFonts w:ascii="Arial Narrow" w:hAnsi="Arial Narrow"/>
                <w:u w:val="single"/>
              </w:rPr>
            </w:pPr>
            <w:r w:rsidRPr="001434A6">
              <w:rPr>
                <w:rFonts w:ascii="Arial Narrow" w:hAnsi="Arial Narrow"/>
              </w:rPr>
              <w:t xml:space="preserve">The period for repair or replacement shall be: </w:t>
            </w:r>
            <w:r w:rsidRPr="001434A6">
              <w:rPr>
                <w:rFonts w:ascii="Arial Narrow" w:hAnsi="Arial Narrow"/>
                <w:b/>
              </w:rPr>
              <w:t>within 3 weeks</w:t>
            </w:r>
          </w:p>
        </w:tc>
      </w:tr>
    </w:tbl>
    <w:p w:rsidR="00455149" w:rsidRPr="001434A6" w:rsidRDefault="00455149">
      <w:pPr>
        <w:rPr>
          <w:rFonts w:ascii="Arial Narrow" w:hAnsi="Arial Narrow"/>
        </w:rPr>
      </w:pPr>
    </w:p>
    <w:p w:rsidR="00455149" w:rsidRPr="001434A6" w:rsidRDefault="00455149">
      <w:pPr>
        <w:rPr>
          <w:rFonts w:ascii="Arial Narrow" w:hAnsi="Arial Narrow"/>
        </w:rPr>
      </w:pPr>
    </w:p>
    <w:p w:rsidR="00455149" w:rsidRPr="001434A6" w:rsidRDefault="00455149">
      <w:pPr>
        <w:suppressAutoHyphens/>
        <w:rPr>
          <w:rFonts w:ascii="Arial Narrow" w:hAnsi="Arial Narrow"/>
        </w:rPr>
      </w:pPr>
      <w:r w:rsidRPr="001434A6">
        <w:rPr>
          <w:rFonts w:ascii="Arial Narrow" w:hAnsi="Arial Narrow"/>
          <w:b/>
          <w:sz w:val="28"/>
        </w:rPr>
        <w:br w:type="page"/>
      </w:r>
      <w:r w:rsidRPr="001434A6">
        <w:rPr>
          <w:rFonts w:ascii="Arial Narrow" w:hAnsi="Arial Narrow"/>
          <w:b/>
          <w:sz w:val="28"/>
        </w:rPr>
        <w:lastRenderedPageBreak/>
        <w:t>Attachment: Price Adjustment Formula</w:t>
      </w:r>
    </w:p>
    <w:p w:rsidR="00455149" w:rsidRPr="001434A6" w:rsidRDefault="00455149">
      <w:pPr>
        <w:suppressAutoHyphens/>
        <w:rPr>
          <w:rFonts w:ascii="Arial Narrow" w:hAnsi="Arial Narrow"/>
        </w:rPr>
      </w:pPr>
    </w:p>
    <w:p w:rsidR="00455149" w:rsidRPr="001434A6" w:rsidRDefault="00455149" w:rsidP="007B519B">
      <w:pPr>
        <w:suppressAutoHyphens/>
        <w:jc w:val="both"/>
        <w:rPr>
          <w:rFonts w:ascii="Arial Narrow" w:hAnsi="Arial Narrow"/>
        </w:rPr>
      </w:pPr>
      <w:r w:rsidRPr="001434A6">
        <w:rPr>
          <w:rFonts w:ascii="Arial Narrow" w:hAnsi="Arial Narrow"/>
        </w:rPr>
        <w:t>If in accordance with</w:t>
      </w:r>
      <w:r w:rsidR="00E93A3B" w:rsidRPr="001434A6">
        <w:rPr>
          <w:rFonts w:ascii="Arial Narrow" w:hAnsi="Arial Narrow"/>
        </w:rPr>
        <w:t xml:space="preserve"> GCC 15.1,</w:t>
      </w:r>
      <w:r w:rsidRPr="001434A6">
        <w:rPr>
          <w:rFonts w:ascii="Arial Narrow" w:hAnsi="Arial Narrow"/>
        </w:rPr>
        <w:t xml:space="preserve"> prices shall be adjustable, the following method shall be used to calculate the price adjustment:</w:t>
      </w:r>
    </w:p>
    <w:p w:rsidR="00455149" w:rsidRPr="001434A6" w:rsidRDefault="00455149">
      <w:pPr>
        <w:suppressAutoHyphens/>
        <w:rPr>
          <w:rFonts w:ascii="Arial Narrow" w:hAnsi="Arial Narrow"/>
        </w:rPr>
      </w:pPr>
    </w:p>
    <w:p w:rsidR="00455149" w:rsidRPr="001434A6" w:rsidRDefault="00455149" w:rsidP="007B519B">
      <w:pPr>
        <w:suppressAutoHyphens/>
        <w:ind w:left="720" w:hanging="720"/>
        <w:jc w:val="both"/>
        <w:rPr>
          <w:rFonts w:ascii="Arial Narrow" w:hAnsi="Arial Narrow"/>
        </w:rPr>
      </w:pPr>
      <w:r w:rsidRPr="001434A6">
        <w:rPr>
          <w:rFonts w:ascii="Arial Narrow" w:hAnsi="Arial Narrow"/>
        </w:rPr>
        <w:t>15.</w:t>
      </w:r>
      <w:r w:rsidR="008B525D" w:rsidRPr="001434A6">
        <w:rPr>
          <w:rFonts w:ascii="Arial Narrow" w:hAnsi="Arial Narrow"/>
        </w:rPr>
        <w:t>1</w:t>
      </w:r>
      <w:r w:rsidRPr="001434A6">
        <w:rPr>
          <w:rFonts w:ascii="Arial Narrow" w:hAnsi="Arial Narrow"/>
        </w:rPr>
        <w:t xml:space="preserve"> </w:t>
      </w:r>
      <w:r w:rsidRPr="001434A6">
        <w:rPr>
          <w:rFonts w:ascii="Arial Narrow" w:hAnsi="Arial Narrow"/>
        </w:rPr>
        <w:tab/>
        <w:t>Prices payable to the Supplier, as stated in the Contract, shall be subject to adjustment during performance of the Contract to reflect changes in the cost of labor and material components in accordance with the formula:</w:t>
      </w:r>
    </w:p>
    <w:p w:rsidR="007B519B" w:rsidRPr="001434A6" w:rsidRDefault="007B519B" w:rsidP="007B519B">
      <w:pPr>
        <w:suppressAutoHyphens/>
        <w:ind w:left="720" w:hanging="720"/>
        <w:jc w:val="both"/>
        <w:rPr>
          <w:rFonts w:ascii="Arial Narrow" w:hAnsi="Arial Narrow"/>
        </w:rPr>
      </w:pPr>
    </w:p>
    <w:p w:rsidR="00455149" w:rsidRPr="001434A6" w:rsidRDefault="00455149">
      <w:pPr>
        <w:suppressAutoHyphens/>
        <w:jc w:val="center"/>
        <w:rPr>
          <w:rFonts w:ascii="Arial Narrow" w:hAnsi="Arial Narrow"/>
        </w:rPr>
      </w:pPr>
      <w:r w:rsidRPr="001434A6">
        <w:rPr>
          <w:rFonts w:ascii="Arial Narrow" w:hAnsi="Arial Narrow"/>
        </w:rPr>
        <w:t>P</w:t>
      </w:r>
      <w:r w:rsidRPr="001434A6">
        <w:rPr>
          <w:rFonts w:ascii="Arial Narrow" w:hAnsi="Arial Narrow"/>
          <w:vertAlign w:val="subscript"/>
        </w:rPr>
        <w:t>1</w:t>
      </w:r>
      <w:r w:rsidRPr="001434A6">
        <w:rPr>
          <w:rFonts w:ascii="Arial Narrow" w:hAnsi="Arial Narrow"/>
        </w:rPr>
        <w:t xml:space="preserve"> = P</w:t>
      </w:r>
      <w:r w:rsidRPr="001434A6">
        <w:rPr>
          <w:rFonts w:ascii="Arial Narrow" w:hAnsi="Arial Narrow"/>
          <w:vertAlign w:val="subscript"/>
        </w:rPr>
        <w:t>0</w:t>
      </w:r>
      <w:r w:rsidRPr="001434A6">
        <w:rPr>
          <w:rFonts w:ascii="Arial Narrow" w:hAnsi="Arial Narrow"/>
        </w:rPr>
        <w:t xml:space="preserve"> [a + </w:t>
      </w:r>
      <w:r w:rsidRPr="001434A6">
        <w:rPr>
          <w:rFonts w:ascii="Arial Narrow" w:hAnsi="Arial Narrow"/>
          <w:u w:val="single"/>
        </w:rPr>
        <w:t>bL</w:t>
      </w:r>
      <w:r w:rsidRPr="001434A6">
        <w:rPr>
          <w:rFonts w:ascii="Arial Narrow" w:hAnsi="Arial Narrow"/>
          <w:vertAlign w:val="subscript"/>
        </w:rPr>
        <w:t>1</w:t>
      </w:r>
      <w:r w:rsidRPr="001434A6">
        <w:rPr>
          <w:rFonts w:ascii="Arial Narrow" w:hAnsi="Arial Narrow"/>
        </w:rPr>
        <w:t xml:space="preserve"> + </w:t>
      </w:r>
      <w:r w:rsidRPr="001434A6">
        <w:rPr>
          <w:rFonts w:ascii="Arial Narrow" w:hAnsi="Arial Narrow"/>
          <w:u w:val="single"/>
        </w:rPr>
        <w:t>cM</w:t>
      </w:r>
      <w:r w:rsidRPr="001434A6">
        <w:rPr>
          <w:rFonts w:ascii="Arial Narrow" w:hAnsi="Arial Narrow"/>
          <w:vertAlign w:val="subscript"/>
        </w:rPr>
        <w:t>1</w:t>
      </w:r>
      <w:r w:rsidRPr="001434A6">
        <w:rPr>
          <w:rFonts w:ascii="Arial Narrow" w:hAnsi="Arial Narrow"/>
        </w:rPr>
        <w:t>] - P</w:t>
      </w:r>
      <w:r w:rsidRPr="001434A6">
        <w:rPr>
          <w:rFonts w:ascii="Arial Narrow" w:hAnsi="Arial Narrow"/>
          <w:vertAlign w:val="subscript"/>
        </w:rPr>
        <w:t>0</w:t>
      </w:r>
    </w:p>
    <w:p w:rsidR="00455149" w:rsidRPr="001434A6" w:rsidRDefault="00455149">
      <w:pPr>
        <w:tabs>
          <w:tab w:val="left" w:pos="4410"/>
          <w:tab w:val="left" w:pos="4950"/>
        </w:tabs>
        <w:suppressAutoHyphens/>
        <w:rPr>
          <w:rFonts w:ascii="Arial Narrow" w:hAnsi="Arial Narrow"/>
        </w:rPr>
      </w:pPr>
      <w:r w:rsidRPr="001434A6">
        <w:rPr>
          <w:rFonts w:ascii="Arial Narrow" w:hAnsi="Arial Narrow"/>
        </w:rPr>
        <w:tab/>
        <w:t>L</w:t>
      </w:r>
      <w:r w:rsidRPr="001434A6">
        <w:rPr>
          <w:rFonts w:ascii="Arial Narrow" w:hAnsi="Arial Narrow"/>
          <w:vertAlign w:val="subscript"/>
        </w:rPr>
        <w:t>0</w:t>
      </w:r>
      <w:r w:rsidRPr="001434A6">
        <w:rPr>
          <w:rFonts w:ascii="Arial Narrow" w:hAnsi="Arial Narrow"/>
        </w:rPr>
        <w:tab/>
        <w:t xml:space="preserve"> M</w:t>
      </w:r>
      <w:r w:rsidRPr="001434A6">
        <w:rPr>
          <w:rFonts w:ascii="Arial Narrow" w:hAnsi="Arial Narrow"/>
          <w:vertAlign w:val="subscript"/>
        </w:rPr>
        <w:t>0</w:t>
      </w:r>
    </w:p>
    <w:p w:rsidR="00455149" w:rsidRPr="001434A6" w:rsidRDefault="00455149">
      <w:pPr>
        <w:suppressAutoHyphens/>
        <w:rPr>
          <w:rFonts w:ascii="Arial Narrow" w:hAnsi="Arial Narrow"/>
        </w:rPr>
      </w:pPr>
    </w:p>
    <w:p w:rsidR="00455149" w:rsidRPr="001434A6" w:rsidRDefault="00455149" w:rsidP="00073C05">
      <w:pPr>
        <w:suppressAutoHyphens/>
        <w:ind w:left="2131" w:hanging="2131"/>
        <w:jc w:val="center"/>
        <w:rPr>
          <w:rFonts w:ascii="Arial Narrow" w:hAnsi="Arial Narrow"/>
        </w:rPr>
      </w:pPr>
      <w:proofErr w:type="spellStart"/>
      <w:r w:rsidRPr="001434A6">
        <w:rPr>
          <w:rFonts w:ascii="Arial Narrow" w:hAnsi="Arial Narrow"/>
        </w:rPr>
        <w:t>a+b+c</w:t>
      </w:r>
      <w:proofErr w:type="spellEnd"/>
      <w:r w:rsidRPr="001434A6">
        <w:rPr>
          <w:rFonts w:ascii="Arial Narrow" w:hAnsi="Arial Narrow"/>
        </w:rPr>
        <w:t xml:space="preserve"> = 1</w:t>
      </w:r>
    </w:p>
    <w:p w:rsidR="00455149" w:rsidRPr="001434A6" w:rsidRDefault="00455149">
      <w:pPr>
        <w:tabs>
          <w:tab w:val="left" w:pos="1440"/>
          <w:tab w:val="left" w:pos="1800"/>
        </w:tabs>
        <w:suppressAutoHyphens/>
        <w:ind w:left="1800" w:hanging="1260"/>
        <w:rPr>
          <w:rFonts w:ascii="Arial Narrow" w:hAnsi="Arial Narrow"/>
        </w:rPr>
      </w:pPr>
      <w:r w:rsidRPr="001434A6">
        <w:rPr>
          <w:rFonts w:ascii="Arial Narrow" w:hAnsi="Arial Narrow"/>
        </w:rPr>
        <w:t>in which:</w:t>
      </w:r>
    </w:p>
    <w:p w:rsidR="00455149" w:rsidRPr="001434A6" w:rsidRDefault="00455149">
      <w:pPr>
        <w:tabs>
          <w:tab w:val="left" w:pos="1440"/>
          <w:tab w:val="left" w:pos="1800"/>
        </w:tabs>
        <w:suppressAutoHyphens/>
        <w:ind w:left="1800" w:hanging="1260"/>
        <w:rPr>
          <w:rFonts w:ascii="Arial Narrow" w:hAnsi="Arial Narrow"/>
        </w:rPr>
      </w:pPr>
    </w:p>
    <w:p w:rsidR="00455149" w:rsidRPr="001434A6" w:rsidRDefault="00455149">
      <w:pPr>
        <w:tabs>
          <w:tab w:val="left" w:pos="1440"/>
          <w:tab w:val="left" w:pos="1800"/>
        </w:tabs>
        <w:suppressAutoHyphens/>
        <w:ind w:left="1814" w:hanging="1267"/>
        <w:rPr>
          <w:rFonts w:ascii="Arial Narrow" w:hAnsi="Arial Narrow"/>
        </w:rPr>
      </w:pPr>
      <w:r w:rsidRPr="001434A6">
        <w:rPr>
          <w:rFonts w:ascii="Arial Narrow" w:hAnsi="Arial Narrow"/>
        </w:rPr>
        <w:t>P</w:t>
      </w:r>
      <w:r w:rsidRPr="001434A6">
        <w:rPr>
          <w:rFonts w:ascii="Arial Narrow" w:hAnsi="Arial Narrow"/>
          <w:vertAlign w:val="subscript"/>
        </w:rPr>
        <w:t>1</w:t>
      </w:r>
      <w:r w:rsidRPr="001434A6">
        <w:rPr>
          <w:rFonts w:ascii="Arial Narrow" w:hAnsi="Arial Narrow"/>
        </w:rPr>
        <w:tab/>
        <w:t>=</w:t>
      </w:r>
      <w:r w:rsidRPr="001434A6">
        <w:rPr>
          <w:rFonts w:ascii="Arial Narrow" w:hAnsi="Arial Narrow"/>
        </w:rPr>
        <w:tab/>
        <w:t>adjustment amount payable to the Supplier.</w:t>
      </w:r>
    </w:p>
    <w:p w:rsidR="00455149" w:rsidRPr="001434A6" w:rsidRDefault="00455149">
      <w:pPr>
        <w:tabs>
          <w:tab w:val="left" w:pos="1440"/>
          <w:tab w:val="left" w:pos="1800"/>
        </w:tabs>
        <w:suppressAutoHyphens/>
        <w:ind w:left="1800" w:hanging="1260"/>
        <w:rPr>
          <w:rFonts w:ascii="Arial Narrow" w:hAnsi="Arial Narrow"/>
        </w:rPr>
      </w:pPr>
      <w:r w:rsidRPr="001434A6">
        <w:rPr>
          <w:rFonts w:ascii="Arial Narrow" w:hAnsi="Arial Narrow"/>
        </w:rPr>
        <w:t>P</w:t>
      </w:r>
      <w:r w:rsidRPr="001434A6">
        <w:rPr>
          <w:rFonts w:ascii="Arial Narrow" w:hAnsi="Arial Narrow"/>
          <w:vertAlign w:val="subscript"/>
        </w:rPr>
        <w:t>0</w:t>
      </w:r>
      <w:r w:rsidRPr="001434A6">
        <w:rPr>
          <w:rFonts w:ascii="Arial Narrow" w:hAnsi="Arial Narrow"/>
        </w:rPr>
        <w:tab/>
        <w:t>=</w:t>
      </w:r>
      <w:r w:rsidRPr="001434A6">
        <w:rPr>
          <w:rFonts w:ascii="Arial Narrow" w:hAnsi="Arial Narrow"/>
        </w:rPr>
        <w:tab/>
        <w:t>Contract Price (base price).</w:t>
      </w:r>
    </w:p>
    <w:p w:rsidR="00455149" w:rsidRPr="001434A6" w:rsidRDefault="00455149">
      <w:pPr>
        <w:tabs>
          <w:tab w:val="left" w:pos="1440"/>
          <w:tab w:val="left" w:pos="1800"/>
        </w:tabs>
        <w:suppressAutoHyphens/>
        <w:ind w:left="1800" w:hanging="1260"/>
        <w:rPr>
          <w:rFonts w:ascii="Arial Narrow" w:hAnsi="Arial Narrow"/>
        </w:rPr>
      </w:pPr>
      <w:r w:rsidRPr="001434A6">
        <w:rPr>
          <w:rFonts w:ascii="Arial Narrow" w:hAnsi="Arial Narrow"/>
        </w:rPr>
        <w:t>a</w:t>
      </w:r>
      <w:r w:rsidRPr="001434A6">
        <w:rPr>
          <w:rFonts w:ascii="Arial Narrow" w:hAnsi="Arial Narrow"/>
        </w:rPr>
        <w:tab/>
        <w:t>=</w:t>
      </w:r>
      <w:r w:rsidRPr="001434A6">
        <w:rPr>
          <w:rFonts w:ascii="Arial Narrow" w:hAnsi="Arial Narrow"/>
        </w:rPr>
        <w:tab/>
        <w:t>fixed element representing profits and overheads included in the Contract Price and generally in the range of five (5) to fifteen (15) percent.</w:t>
      </w:r>
    </w:p>
    <w:p w:rsidR="00455149" w:rsidRPr="001434A6" w:rsidRDefault="00455149">
      <w:pPr>
        <w:tabs>
          <w:tab w:val="left" w:pos="1440"/>
          <w:tab w:val="left" w:pos="1800"/>
        </w:tabs>
        <w:suppressAutoHyphens/>
        <w:ind w:left="1800" w:hanging="1260"/>
        <w:rPr>
          <w:rFonts w:ascii="Arial Narrow" w:hAnsi="Arial Narrow"/>
        </w:rPr>
      </w:pPr>
      <w:r w:rsidRPr="001434A6">
        <w:rPr>
          <w:rFonts w:ascii="Arial Narrow" w:hAnsi="Arial Narrow"/>
        </w:rPr>
        <w:t>b</w:t>
      </w:r>
      <w:r w:rsidRPr="001434A6">
        <w:rPr>
          <w:rFonts w:ascii="Arial Narrow" w:hAnsi="Arial Narrow"/>
        </w:rPr>
        <w:tab/>
        <w:t>=</w:t>
      </w:r>
      <w:r w:rsidRPr="001434A6">
        <w:rPr>
          <w:rFonts w:ascii="Arial Narrow" w:hAnsi="Arial Narrow"/>
        </w:rPr>
        <w:tab/>
        <w:t>estimated percentage of labor component in the Contract Price.</w:t>
      </w:r>
    </w:p>
    <w:p w:rsidR="00455149" w:rsidRPr="001434A6" w:rsidRDefault="00455149">
      <w:pPr>
        <w:tabs>
          <w:tab w:val="left" w:pos="1440"/>
          <w:tab w:val="left" w:pos="1800"/>
        </w:tabs>
        <w:suppressAutoHyphens/>
        <w:ind w:left="1800" w:hanging="1260"/>
        <w:rPr>
          <w:rFonts w:ascii="Arial Narrow" w:hAnsi="Arial Narrow"/>
        </w:rPr>
      </w:pPr>
      <w:r w:rsidRPr="001434A6">
        <w:rPr>
          <w:rFonts w:ascii="Arial Narrow" w:hAnsi="Arial Narrow"/>
        </w:rPr>
        <w:t>c</w:t>
      </w:r>
      <w:r w:rsidRPr="001434A6">
        <w:rPr>
          <w:rFonts w:ascii="Arial Narrow" w:hAnsi="Arial Narrow"/>
        </w:rPr>
        <w:tab/>
        <w:t>=</w:t>
      </w:r>
      <w:r w:rsidRPr="001434A6">
        <w:rPr>
          <w:rFonts w:ascii="Arial Narrow" w:hAnsi="Arial Narrow"/>
        </w:rPr>
        <w:tab/>
        <w:t>estimated percentage of material component in the Contract Price.</w:t>
      </w:r>
    </w:p>
    <w:p w:rsidR="00455149" w:rsidRPr="001434A6" w:rsidRDefault="00455149">
      <w:pPr>
        <w:tabs>
          <w:tab w:val="left" w:pos="1440"/>
          <w:tab w:val="left" w:pos="1800"/>
        </w:tabs>
        <w:suppressAutoHyphens/>
        <w:ind w:left="1800" w:hanging="1260"/>
        <w:rPr>
          <w:rFonts w:ascii="Arial Narrow" w:hAnsi="Arial Narrow"/>
        </w:rPr>
      </w:pPr>
      <w:r w:rsidRPr="001434A6">
        <w:rPr>
          <w:rFonts w:ascii="Arial Narrow" w:hAnsi="Arial Narrow"/>
        </w:rPr>
        <w:t>L</w:t>
      </w:r>
      <w:r w:rsidRPr="001434A6">
        <w:rPr>
          <w:rFonts w:ascii="Arial Narrow" w:hAnsi="Arial Narrow"/>
          <w:vertAlign w:val="subscript"/>
        </w:rPr>
        <w:t>0</w:t>
      </w:r>
      <w:r w:rsidRPr="001434A6">
        <w:rPr>
          <w:rFonts w:ascii="Arial Narrow" w:hAnsi="Arial Narrow"/>
        </w:rPr>
        <w:t>, L</w:t>
      </w:r>
      <w:r w:rsidRPr="001434A6">
        <w:rPr>
          <w:rFonts w:ascii="Arial Narrow" w:hAnsi="Arial Narrow"/>
          <w:vertAlign w:val="subscript"/>
        </w:rPr>
        <w:t>1</w:t>
      </w:r>
      <w:r w:rsidRPr="001434A6">
        <w:rPr>
          <w:rFonts w:ascii="Arial Narrow" w:hAnsi="Arial Narrow"/>
        </w:rPr>
        <w:tab/>
        <w:t>=</w:t>
      </w:r>
      <w:r w:rsidRPr="001434A6">
        <w:rPr>
          <w:rFonts w:ascii="Arial Narrow" w:hAnsi="Arial Narrow"/>
        </w:rPr>
        <w:tab/>
      </w:r>
      <w:r w:rsidR="00D87B40" w:rsidRPr="001434A6">
        <w:rPr>
          <w:rFonts w:ascii="Arial Narrow" w:hAnsi="Arial Narrow"/>
        </w:rPr>
        <w:t>*</w:t>
      </w:r>
      <w:r w:rsidRPr="001434A6">
        <w:rPr>
          <w:rFonts w:ascii="Arial Narrow" w:hAnsi="Arial Narrow"/>
        </w:rPr>
        <w:t>labor indices applicable to the appropriate industry in the country of origin on the base date and date for adjustment, respectively.</w:t>
      </w:r>
    </w:p>
    <w:p w:rsidR="00455149" w:rsidRPr="001434A6" w:rsidRDefault="00455149">
      <w:pPr>
        <w:tabs>
          <w:tab w:val="left" w:pos="1440"/>
          <w:tab w:val="left" w:pos="1800"/>
        </w:tabs>
        <w:suppressAutoHyphens/>
        <w:ind w:left="1800" w:hanging="1260"/>
        <w:rPr>
          <w:rFonts w:ascii="Arial Narrow" w:hAnsi="Arial Narrow"/>
        </w:rPr>
      </w:pPr>
      <w:r w:rsidRPr="001434A6">
        <w:rPr>
          <w:rFonts w:ascii="Arial Narrow" w:hAnsi="Arial Narrow"/>
        </w:rPr>
        <w:t>M</w:t>
      </w:r>
      <w:r w:rsidRPr="001434A6">
        <w:rPr>
          <w:rFonts w:ascii="Arial Narrow" w:hAnsi="Arial Narrow"/>
          <w:vertAlign w:val="subscript"/>
        </w:rPr>
        <w:t>0</w:t>
      </w:r>
      <w:r w:rsidRPr="001434A6">
        <w:rPr>
          <w:rFonts w:ascii="Arial Narrow" w:hAnsi="Arial Narrow"/>
        </w:rPr>
        <w:t>, M</w:t>
      </w:r>
      <w:r w:rsidRPr="001434A6">
        <w:rPr>
          <w:rFonts w:ascii="Arial Narrow" w:hAnsi="Arial Narrow"/>
          <w:vertAlign w:val="subscript"/>
        </w:rPr>
        <w:t>1</w:t>
      </w:r>
      <w:r w:rsidRPr="001434A6">
        <w:rPr>
          <w:rFonts w:ascii="Arial Narrow" w:hAnsi="Arial Narrow"/>
        </w:rPr>
        <w:tab/>
        <w:t>=</w:t>
      </w:r>
      <w:r w:rsidRPr="001434A6">
        <w:rPr>
          <w:rFonts w:ascii="Arial Narrow" w:hAnsi="Arial Narrow"/>
        </w:rPr>
        <w:tab/>
      </w:r>
      <w:r w:rsidR="00D87B40" w:rsidRPr="001434A6">
        <w:rPr>
          <w:rFonts w:ascii="Arial Narrow" w:hAnsi="Arial Narrow"/>
        </w:rPr>
        <w:t>*</w:t>
      </w:r>
      <w:r w:rsidRPr="001434A6">
        <w:rPr>
          <w:rFonts w:ascii="Arial Narrow" w:hAnsi="Arial Narrow"/>
        </w:rPr>
        <w:t>material indices for the major raw material on the base date and date for adjustment, respectively, in the country of origin.</w:t>
      </w:r>
    </w:p>
    <w:p w:rsidR="00317E48" w:rsidRPr="001434A6" w:rsidRDefault="00317E48" w:rsidP="00317E48">
      <w:pPr>
        <w:suppressAutoHyphens/>
        <w:ind w:left="540"/>
        <w:rPr>
          <w:rFonts w:ascii="Arial Narrow" w:hAnsi="Arial Narrow"/>
        </w:rPr>
      </w:pPr>
    </w:p>
    <w:p w:rsidR="00317E48" w:rsidRPr="001434A6" w:rsidRDefault="00317E48">
      <w:pPr>
        <w:suppressAutoHyphens/>
        <w:ind w:left="540"/>
        <w:rPr>
          <w:rFonts w:ascii="Arial Narrow" w:hAnsi="Arial Narrow"/>
        </w:rPr>
      </w:pPr>
      <w:r w:rsidRPr="001434A6">
        <w:rPr>
          <w:rFonts w:ascii="Arial Narrow" w:hAnsi="Arial Narrow"/>
        </w:rPr>
        <w:t>The Bidder shall indicate the source of the indices and the base date indices in its bid.</w:t>
      </w:r>
    </w:p>
    <w:p w:rsidR="00455149" w:rsidRPr="001434A6" w:rsidRDefault="00455149">
      <w:pPr>
        <w:suppressAutoHyphens/>
        <w:ind w:left="540"/>
        <w:rPr>
          <w:rFonts w:ascii="Arial Narrow" w:hAnsi="Arial Narrow"/>
        </w:rPr>
      </w:pPr>
      <w:r w:rsidRPr="001434A6">
        <w:rPr>
          <w:rFonts w:ascii="Arial Narrow" w:hAnsi="Arial Narrow"/>
        </w:rPr>
        <w:t>The coefficients a, b, and c as specified by the Purchaser are as follows:</w:t>
      </w:r>
    </w:p>
    <w:p w:rsidR="00455149" w:rsidRPr="001434A6" w:rsidRDefault="00455149">
      <w:pPr>
        <w:suppressAutoHyphens/>
        <w:ind w:left="540"/>
        <w:rPr>
          <w:rFonts w:ascii="Arial Narrow" w:hAnsi="Arial Narrow"/>
        </w:rPr>
      </w:pPr>
    </w:p>
    <w:p w:rsidR="00455149" w:rsidRPr="001434A6" w:rsidRDefault="00455149">
      <w:pPr>
        <w:suppressAutoHyphens/>
        <w:ind w:left="540"/>
        <w:rPr>
          <w:rFonts w:ascii="Arial Narrow" w:hAnsi="Arial Narrow"/>
        </w:rPr>
      </w:pPr>
      <w:r w:rsidRPr="001434A6">
        <w:rPr>
          <w:rFonts w:ascii="Arial Narrow" w:hAnsi="Arial Narrow"/>
        </w:rPr>
        <w:t xml:space="preserve">a = </w:t>
      </w:r>
      <w:r w:rsidRPr="001434A6">
        <w:rPr>
          <w:rFonts w:ascii="Arial Narrow" w:hAnsi="Arial Narrow"/>
          <w:i/>
          <w:iCs/>
        </w:rPr>
        <w:t>[insert value of coefficient]</w:t>
      </w:r>
      <w:r w:rsidRPr="001434A6">
        <w:rPr>
          <w:rFonts w:ascii="Arial Narrow" w:hAnsi="Arial Narrow"/>
        </w:rPr>
        <w:t xml:space="preserve"> </w:t>
      </w:r>
    </w:p>
    <w:p w:rsidR="00455149" w:rsidRPr="001434A6" w:rsidRDefault="00455149">
      <w:pPr>
        <w:suppressAutoHyphens/>
        <w:ind w:left="540"/>
        <w:rPr>
          <w:rFonts w:ascii="Arial Narrow" w:hAnsi="Arial Narrow"/>
        </w:rPr>
      </w:pPr>
      <w:r w:rsidRPr="001434A6">
        <w:rPr>
          <w:rFonts w:ascii="Arial Narrow" w:hAnsi="Arial Narrow"/>
        </w:rPr>
        <w:t xml:space="preserve">b=  </w:t>
      </w:r>
      <w:r w:rsidRPr="001434A6">
        <w:rPr>
          <w:rFonts w:ascii="Arial Narrow" w:hAnsi="Arial Narrow"/>
          <w:i/>
          <w:iCs/>
        </w:rPr>
        <w:t>[insert value of coefficient]</w:t>
      </w:r>
    </w:p>
    <w:p w:rsidR="00455149" w:rsidRPr="001434A6" w:rsidRDefault="00455149">
      <w:pPr>
        <w:suppressAutoHyphens/>
        <w:ind w:left="540"/>
        <w:rPr>
          <w:rFonts w:ascii="Arial Narrow" w:hAnsi="Arial Narrow"/>
        </w:rPr>
      </w:pPr>
      <w:r w:rsidRPr="001434A6">
        <w:rPr>
          <w:rFonts w:ascii="Arial Narrow" w:hAnsi="Arial Narrow"/>
        </w:rPr>
        <w:t xml:space="preserve">c=  </w:t>
      </w:r>
      <w:r w:rsidRPr="001434A6">
        <w:rPr>
          <w:rFonts w:ascii="Arial Narrow" w:hAnsi="Arial Narrow"/>
          <w:i/>
          <w:iCs/>
        </w:rPr>
        <w:t>[insert value of coefficient]</w:t>
      </w:r>
    </w:p>
    <w:p w:rsidR="00455149" w:rsidRPr="001434A6" w:rsidRDefault="00455149">
      <w:pPr>
        <w:suppressAutoHyphens/>
        <w:ind w:left="540"/>
        <w:rPr>
          <w:rFonts w:ascii="Arial Narrow" w:hAnsi="Arial Narrow"/>
        </w:rPr>
      </w:pPr>
    </w:p>
    <w:p w:rsidR="00317E48" w:rsidRPr="001434A6" w:rsidRDefault="00317E48" w:rsidP="00317E48">
      <w:pPr>
        <w:suppressAutoHyphens/>
        <w:ind w:left="540"/>
        <w:rPr>
          <w:rFonts w:ascii="Arial Narrow" w:hAnsi="Arial Narrow"/>
        </w:rPr>
      </w:pPr>
    </w:p>
    <w:p w:rsidR="00455149" w:rsidRPr="001434A6" w:rsidRDefault="00455149">
      <w:pPr>
        <w:suppressAutoHyphens/>
        <w:ind w:left="540"/>
        <w:rPr>
          <w:rFonts w:ascii="Arial Narrow" w:hAnsi="Arial Narrow"/>
        </w:rPr>
      </w:pPr>
    </w:p>
    <w:p w:rsidR="00455149" w:rsidRPr="001434A6" w:rsidRDefault="00455149" w:rsidP="007B519B">
      <w:pPr>
        <w:suppressAutoHyphens/>
        <w:ind w:left="540"/>
        <w:jc w:val="both"/>
        <w:rPr>
          <w:rFonts w:ascii="Arial Narrow" w:hAnsi="Arial Narrow"/>
        </w:rPr>
      </w:pPr>
      <w:r w:rsidRPr="001434A6">
        <w:rPr>
          <w:rFonts w:ascii="Arial Narrow" w:hAnsi="Arial Narrow"/>
        </w:rPr>
        <w:t>Base date = thirty (30) days prior to the deadline for submission of the bids.</w:t>
      </w:r>
    </w:p>
    <w:p w:rsidR="00455149" w:rsidRPr="001434A6" w:rsidRDefault="00455149" w:rsidP="007B519B">
      <w:pPr>
        <w:suppressAutoHyphens/>
        <w:ind w:left="540"/>
        <w:jc w:val="both"/>
        <w:rPr>
          <w:rFonts w:ascii="Arial Narrow" w:hAnsi="Arial Narrow"/>
        </w:rPr>
      </w:pPr>
    </w:p>
    <w:p w:rsidR="00455149" w:rsidRPr="001434A6" w:rsidRDefault="00455149" w:rsidP="007B519B">
      <w:pPr>
        <w:tabs>
          <w:tab w:val="left" w:pos="3240"/>
        </w:tabs>
        <w:suppressAutoHyphens/>
        <w:ind w:left="540"/>
        <w:jc w:val="both"/>
        <w:rPr>
          <w:rFonts w:ascii="Arial Narrow" w:hAnsi="Arial Narrow"/>
        </w:rPr>
      </w:pPr>
      <w:r w:rsidRPr="001434A6">
        <w:rPr>
          <w:rFonts w:ascii="Arial Narrow" w:hAnsi="Arial Narrow"/>
        </w:rPr>
        <w:t xml:space="preserve">Date of adjustment = </w:t>
      </w:r>
      <w:r w:rsidRPr="001434A6">
        <w:rPr>
          <w:rFonts w:ascii="Arial Narrow" w:hAnsi="Arial Narrow"/>
          <w:i/>
          <w:iCs/>
        </w:rPr>
        <w:t>[insert number of weeks]</w:t>
      </w:r>
      <w:r w:rsidR="003E115F" w:rsidRPr="001434A6">
        <w:rPr>
          <w:rFonts w:ascii="Arial Narrow" w:hAnsi="Arial Narrow"/>
        </w:rPr>
        <w:t xml:space="preserve"> </w:t>
      </w:r>
      <w:r w:rsidRPr="001434A6">
        <w:rPr>
          <w:rFonts w:ascii="Arial Narrow" w:hAnsi="Arial Narrow"/>
        </w:rPr>
        <w:t>weeks prior to date of shipment (representing the mid-point of the period of manufacture).</w:t>
      </w:r>
    </w:p>
    <w:p w:rsidR="00455149" w:rsidRPr="001434A6" w:rsidRDefault="00455149" w:rsidP="007B519B">
      <w:pPr>
        <w:suppressAutoHyphens/>
        <w:ind w:left="540"/>
        <w:jc w:val="both"/>
        <w:rPr>
          <w:rFonts w:ascii="Arial Narrow" w:hAnsi="Arial Narrow"/>
        </w:rPr>
      </w:pPr>
    </w:p>
    <w:p w:rsidR="00455149" w:rsidRPr="001434A6" w:rsidRDefault="00455149" w:rsidP="007B519B">
      <w:pPr>
        <w:suppressAutoHyphens/>
        <w:ind w:left="540"/>
        <w:jc w:val="both"/>
        <w:rPr>
          <w:rFonts w:ascii="Arial Narrow" w:hAnsi="Arial Narrow"/>
        </w:rPr>
      </w:pPr>
      <w:r w:rsidRPr="001434A6">
        <w:rPr>
          <w:rFonts w:ascii="Arial Narrow" w:hAnsi="Arial Narrow"/>
        </w:rPr>
        <w:t>The above price adjustment formula shall be invoked by either party subject to the following further conditions:</w:t>
      </w:r>
    </w:p>
    <w:p w:rsidR="00455149" w:rsidRPr="001434A6" w:rsidRDefault="00455149" w:rsidP="007B519B">
      <w:pPr>
        <w:suppressAutoHyphens/>
        <w:ind w:left="540"/>
        <w:jc w:val="both"/>
        <w:rPr>
          <w:rFonts w:ascii="Arial Narrow" w:hAnsi="Arial Narrow"/>
        </w:rPr>
      </w:pPr>
    </w:p>
    <w:p w:rsidR="00455149" w:rsidRPr="001434A6" w:rsidRDefault="00455149" w:rsidP="007B519B">
      <w:pPr>
        <w:suppressAutoHyphens/>
        <w:ind w:left="1080"/>
        <w:jc w:val="both"/>
        <w:rPr>
          <w:rFonts w:ascii="Arial Narrow" w:hAnsi="Arial Narrow"/>
        </w:rPr>
      </w:pPr>
    </w:p>
    <w:p w:rsidR="00455149" w:rsidRPr="001434A6" w:rsidRDefault="00455149" w:rsidP="007B519B">
      <w:pPr>
        <w:tabs>
          <w:tab w:val="left" w:pos="1080"/>
        </w:tabs>
        <w:suppressAutoHyphens/>
        <w:ind w:left="1080" w:hanging="540"/>
        <w:jc w:val="both"/>
        <w:rPr>
          <w:rFonts w:ascii="Arial Narrow" w:hAnsi="Arial Narrow"/>
        </w:rPr>
      </w:pPr>
      <w:r w:rsidRPr="001434A6">
        <w:rPr>
          <w:rFonts w:ascii="Arial Narrow" w:hAnsi="Arial Narrow"/>
        </w:rPr>
        <w:t>(a)</w:t>
      </w:r>
      <w:r w:rsidRPr="001434A6">
        <w:rPr>
          <w:rFonts w:ascii="Arial Narrow" w:hAnsi="Arial Narrow"/>
        </w:rPr>
        <w:tab/>
        <w:t xml:space="preserve">No price adjustment shall be allowed beyond the original delivery dates.  As a rule, no price adjustment shall be allowed for periods of delay for which the Supplier is entirely responsible.  </w:t>
      </w:r>
      <w:r w:rsidRPr="001434A6">
        <w:rPr>
          <w:rFonts w:ascii="Arial Narrow" w:hAnsi="Arial Narrow"/>
        </w:rPr>
        <w:lastRenderedPageBreak/>
        <w:t>The Purchaser will, however, be entitled to any decrease in the prices of the Goods and Services subject to adjustment.</w:t>
      </w:r>
    </w:p>
    <w:p w:rsidR="00455149" w:rsidRPr="001434A6" w:rsidRDefault="00455149">
      <w:pPr>
        <w:suppressAutoHyphens/>
        <w:ind w:left="1080"/>
        <w:rPr>
          <w:rFonts w:ascii="Arial Narrow" w:hAnsi="Arial Narrow"/>
        </w:rPr>
      </w:pPr>
    </w:p>
    <w:p w:rsidR="00455149" w:rsidRPr="001434A6" w:rsidRDefault="00455149" w:rsidP="007B519B">
      <w:pPr>
        <w:tabs>
          <w:tab w:val="left" w:pos="1080"/>
        </w:tabs>
        <w:suppressAutoHyphens/>
        <w:ind w:left="1080" w:hanging="540"/>
        <w:jc w:val="both"/>
        <w:rPr>
          <w:rFonts w:ascii="Arial Narrow" w:hAnsi="Arial Narrow"/>
        </w:rPr>
      </w:pPr>
      <w:r w:rsidRPr="001434A6">
        <w:rPr>
          <w:rFonts w:ascii="Arial Narrow" w:hAnsi="Arial Narrow"/>
        </w:rPr>
        <w:t>(b)</w:t>
      </w:r>
      <w:r w:rsidRPr="001434A6">
        <w:rPr>
          <w:rFonts w:ascii="Arial Narrow" w:hAnsi="Arial Narrow"/>
        </w:rPr>
        <w:tab/>
        <w:t>If the currency in which the Contract Price P</w:t>
      </w:r>
      <w:r w:rsidRPr="001434A6">
        <w:rPr>
          <w:rFonts w:ascii="Arial Narrow" w:hAnsi="Arial Narrow"/>
          <w:vertAlign w:val="subscript"/>
        </w:rPr>
        <w:t>0</w:t>
      </w:r>
      <w:r w:rsidRPr="001434A6">
        <w:rPr>
          <w:rFonts w:ascii="Arial Narrow" w:hAnsi="Arial Narrow"/>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55149" w:rsidRPr="001434A6" w:rsidRDefault="00455149" w:rsidP="007B519B">
      <w:pPr>
        <w:tabs>
          <w:tab w:val="left" w:pos="1080"/>
        </w:tabs>
        <w:suppressAutoHyphens/>
        <w:ind w:left="1080" w:hanging="540"/>
        <w:jc w:val="both"/>
        <w:rPr>
          <w:rFonts w:ascii="Arial Narrow" w:hAnsi="Arial Narrow"/>
        </w:rPr>
      </w:pPr>
    </w:p>
    <w:p w:rsidR="00455149" w:rsidRPr="001434A6" w:rsidRDefault="00455149" w:rsidP="007B519B">
      <w:pPr>
        <w:tabs>
          <w:tab w:val="left" w:pos="1080"/>
        </w:tabs>
        <w:suppressAutoHyphens/>
        <w:ind w:left="1080" w:hanging="540"/>
        <w:jc w:val="both"/>
        <w:rPr>
          <w:rFonts w:ascii="Arial Narrow" w:hAnsi="Arial Narrow"/>
        </w:rPr>
      </w:pPr>
      <w:r w:rsidRPr="001434A6">
        <w:rPr>
          <w:rFonts w:ascii="Arial Narrow" w:hAnsi="Arial Narrow"/>
        </w:rPr>
        <w:t>(c)</w:t>
      </w:r>
      <w:r w:rsidRPr="001434A6">
        <w:rPr>
          <w:rFonts w:ascii="Arial Narrow" w:hAnsi="Arial Narrow"/>
        </w:rPr>
        <w:tab/>
        <w:t>No price adjustment shall be payable on the portion of the Contract Price paid to the Supplier as advance payment.</w:t>
      </w:r>
    </w:p>
    <w:p w:rsidR="00455149" w:rsidRPr="001434A6" w:rsidRDefault="00455149">
      <w:pPr>
        <w:rPr>
          <w:rFonts w:ascii="Arial Narrow" w:hAnsi="Arial Narrow"/>
        </w:rPr>
        <w:sectPr w:rsidR="00455149" w:rsidRPr="001434A6">
          <w:headerReference w:type="even" r:id="rId60"/>
          <w:headerReference w:type="default" r:id="rId61"/>
          <w:headerReference w:type="first" r:id="rId62"/>
          <w:type w:val="oddPage"/>
          <w:pgSz w:w="12240" w:h="15840" w:code="1"/>
          <w:pgMar w:top="1440" w:right="1440" w:bottom="1440" w:left="1800" w:header="720" w:footer="720" w:gutter="0"/>
          <w:paperSrc w:first="15" w:other="15"/>
          <w:cols w:space="720"/>
          <w:titlePg/>
        </w:sectPr>
      </w:pPr>
    </w:p>
    <w:p w:rsidR="00455149" w:rsidRPr="001434A6" w:rsidRDefault="0045514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1434A6">
        <w:trPr>
          <w:trHeight w:val="800"/>
        </w:trPr>
        <w:tc>
          <w:tcPr>
            <w:tcW w:w="9198" w:type="dxa"/>
            <w:tcBorders>
              <w:top w:val="nil"/>
              <w:left w:val="nil"/>
              <w:bottom w:val="nil"/>
              <w:right w:val="nil"/>
            </w:tcBorders>
            <w:vAlign w:val="center"/>
          </w:tcPr>
          <w:p w:rsidR="00455149" w:rsidRPr="001434A6" w:rsidRDefault="00455149">
            <w:pPr>
              <w:pStyle w:val="Subtitle"/>
              <w:rPr>
                <w:rFonts w:ascii="Arial Narrow" w:hAnsi="Arial Narrow"/>
              </w:rPr>
            </w:pPr>
            <w:bookmarkStart w:id="362" w:name="_Toc438954453"/>
            <w:bookmarkStart w:id="363" w:name="_Toc488411762"/>
            <w:bookmarkStart w:id="364" w:name="_Toc347227550"/>
            <w:r w:rsidRPr="001434A6">
              <w:rPr>
                <w:rFonts w:ascii="Arial Narrow" w:hAnsi="Arial Narrow"/>
              </w:rPr>
              <w:t>Section X.  Contract Forms</w:t>
            </w:r>
            <w:bookmarkEnd w:id="362"/>
            <w:bookmarkEnd w:id="363"/>
            <w:bookmarkEnd w:id="364"/>
          </w:p>
        </w:tc>
      </w:tr>
    </w:tbl>
    <w:p w:rsidR="00206DF9" w:rsidRPr="001434A6" w:rsidRDefault="00206DF9" w:rsidP="00206DF9">
      <w:pPr>
        <w:jc w:val="both"/>
        <w:rPr>
          <w:rFonts w:ascii="Arial Narrow" w:hAnsi="Arial Narrow"/>
        </w:rPr>
      </w:pPr>
    </w:p>
    <w:p w:rsidR="00206DF9" w:rsidRPr="001434A6" w:rsidRDefault="00206DF9" w:rsidP="00206DF9">
      <w:pPr>
        <w:jc w:val="both"/>
        <w:rPr>
          <w:rFonts w:ascii="Arial Narrow" w:hAnsi="Arial Narrow"/>
        </w:rPr>
      </w:pPr>
      <w:r w:rsidRPr="001434A6">
        <w:rPr>
          <w:rFonts w:ascii="Arial Narrow" w:hAnsi="Arial Narrow"/>
        </w:rPr>
        <w:t>This Section contains forms which, once completed, will form part of the Contract. The forms for Performance Security and Advance Payment Security, when required, shall only be completed by the successful Bidder after contract award.</w:t>
      </w:r>
    </w:p>
    <w:p w:rsidR="00206DF9" w:rsidRPr="001434A6" w:rsidRDefault="00206DF9" w:rsidP="00206DF9">
      <w:pPr>
        <w:pStyle w:val="TOC1"/>
        <w:ind w:left="180" w:right="288"/>
        <w:rPr>
          <w:rFonts w:ascii="Arial Narrow" w:hAnsi="Arial Narrow"/>
          <w:b w:val="0"/>
          <w:szCs w:val="24"/>
        </w:rPr>
      </w:pPr>
    </w:p>
    <w:p w:rsidR="00206DF9" w:rsidRPr="001434A6" w:rsidRDefault="00206DF9" w:rsidP="00206DF9">
      <w:pPr>
        <w:jc w:val="center"/>
        <w:rPr>
          <w:rFonts w:ascii="Arial Narrow" w:hAnsi="Arial Narrow"/>
          <w:b/>
          <w:sz w:val="28"/>
          <w:szCs w:val="28"/>
        </w:rPr>
      </w:pPr>
      <w:bookmarkStart w:id="365" w:name="_Toc139863297"/>
      <w:r w:rsidRPr="001434A6">
        <w:rPr>
          <w:rFonts w:ascii="Arial Narrow" w:hAnsi="Arial Narrow"/>
          <w:b/>
          <w:sz w:val="28"/>
          <w:szCs w:val="28"/>
        </w:rPr>
        <w:t>Table of Forms</w:t>
      </w:r>
      <w:bookmarkEnd w:id="365"/>
    </w:p>
    <w:p w:rsidR="00F03A01" w:rsidRPr="001434A6" w:rsidRDefault="00F03A01">
      <w:pPr>
        <w:pStyle w:val="TOC1"/>
        <w:rPr>
          <w:rFonts w:ascii="Arial Narrow" w:eastAsiaTheme="minorEastAsia" w:hAnsi="Arial Narrow" w:cstheme="minorBidi"/>
          <w:b w:val="0"/>
          <w:sz w:val="22"/>
          <w:szCs w:val="22"/>
        </w:rPr>
      </w:pPr>
      <w:r w:rsidRPr="001434A6">
        <w:rPr>
          <w:rFonts w:ascii="Arial Narrow" w:hAnsi="Arial Narrow"/>
          <w:b w:val="0"/>
          <w:bCs/>
        </w:rPr>
        <w:fldChar w:fldCharType="begin"/>
      </w:r>
      <w:r w:rsidRPr="001434A6">
        <w:rPr>
          <w:rFonts w:ascii="Arial Narrow" w:hAnsi="Arial Narrow"/>
          <w:b w:val="0"/>
          <w:bCs/>
        </w:rPr>
        <w:instrText xml:space="preserve"> TOC \h \z \t "Section IX Header,1" </w:instrText>
      </w:r>
      <w:r w:rsidRPr="001434A6">
        <w:rPr>
          <w:rFonts w:ascii="Arial Narrow" w:hAnsi="Arial Narrow"/>
          <w:b w:val="0"/>
          <w:bCs/>
        </w:rPr>
        <w:fldChar w:fldCharType="separate"/>
      </w:r>
      <w:hyperlink w:anchor="_Toc348001569" w:history="1">
        <w:r w:rsidRPr="001434A6">
          <w:rPr>
            <w:rStyle w:val="Hyperlink"/>
            <w:rFonts w:ascii="Arial Narrow" w:hAnsi="Arial Narrow"/>
            <w:b w:val="0"/>
          </w:rPr>
          <w:t>Letter of Acceptance</w:t>
        </w:r>
        <w:r w:rsidRPr="001434A6">
          <w:rPr>
            <w:rFonts w:ascii="Arial Narrow" w:hAnsi="Arial Narrow"/>
            <w:b w:val="0"/>
            <w:webHidden/>
          </w:rPr>
          <w:tab/>
        </w:r>
        <w:r w:rsidRPr="001434A6">
          <w:rPr>
            <w:rFonts w:ascii="Arial Narrow" w:hAnsi="Arial Narrow"/>
            <w:b w:val="0"/>
            <w:webHidden/>
          </w:rPr>
          <w:fldChar w:fldCharType="begin"/>
        </w:r>
        <w:r w:rsidRPr="001434A6">
          <w:rPr>
            <w:rFonts w:ascii="Arial Narrow" w:hAnsi="Arial Narrow"/>
            <w:b w:val="0"/>
            <w:webHidden/>
          </w:rPr>
          <w:instrText xml:space="preserve"> PAGEREF _Toc348001569 \h </w:instrText>
        </w:r>
        <w:r w:rsidRPr="001434A6">
          <w:rPr>
            <w:rFonts w:ascii="Arial Narrow" w:hAnsi="Arial Narrow"/>
            <w:b w:val="0"/>
            <w:webHidden/>
          </w:rPr>
        </w:r>
        <w:r w:rsidRPr="001434A6">
          <w:rPr>
            <w:rFonts w:ascii="Arial Narrow" w:hAnsi="Arial Narrow"/>
            <w:b w:val="0"/>
            <w:webHidden/>
          </w:rPr>
          <w:fldChar w:fldCharType="separate"/>
        </w:r>
        <w:r w:rsidR="00F60E79" w:rsidRPr="001434A6">
          <w:rPr>
            <w:rFonts w:ascii="Arial Narrow" w:hAnsi="Arial Narrow"/>
            <w:b w:val="0"/>
            <w:webHidden/>
          </w:rPr>
          <w:t>116</w:t>
        </w:r>
        <w:r w:rsidRPr="001434A6">
          <w:rPr>
            <w:rFonts w:ascii="Arial Narrow" w:hAnsi="Arial Narrow"/>
            <w:b w:val="0"/>
            <w:webHidden/>
          </w:rPr>
          <w:fldChar w:fldCharType="end"/>
        </w:r>
      </w:hyperlink>
    </w:p>
    <w:p w:rsidR="00F03A01" w:rsidRPr="001434A6" w:rsidRDefault="006B3549">
      <w:pPr>
        <w:pStyle w:val="TOC1"/>
        <w:rPr>
          <w:rFonts w:ascii="Arial Narrow" w:eastAsiaTheme="minorEastAsia" w:hAnsi="Arial Narrow" w:cstheme="minorBidi"/>
          <w:b w:val="0"/>
          <w:sz w:val="22"/>
          <w:szCs w:val="22"/>
        </w:rPr>
      </w:pPr>
      <w:hyperlink w:anchor="_Toc348001570" w:history="1">
        <w:r w:rsidR="00F03A01" w:rsidRPr="001434A6">
          <w:rPr>
            <w:rStyle w:val="Hyperlink"/>
            <w:rFonts w:ascii="Arial Narrow" w:hAnsi="Arial Narrow"/>
            <w:b w:val="0"/>
          </w:rPr>
          <w:t>1. Contract Agreement</w:t>
        </w:r>
        <w:r w:rsidR="00F03A01" w:rsidRPr="001434A6">
          <w:rPr>
            <w:rFonts w:ascii="Arial Narrow" w:hAnsi="Arial Narrow"/>
            <w:b w:val="0"/>
            <w:webHidden/>
          </w:rPr>
          <w:tab/>
        </w:r>
        <w:r w:rsidR="00F03A01" w:rsidRPr="001434A6">
          <w:rPr>
            <w:rFonts w:ascii="Arial Narrow" w:hAnsi="Arial Narrow"/>
            <w:b w:val="0"/>
            <w:webHidden/>
          </w:rPr>
          <w:fldChar w:fldCharType="begin"/>
        </w:r>
        <w:r w:rsidR="00F03A01" w:rsidRPr="001434A6">
          <w:rPr>
            <w:rFonts w:ascii="Arial Narrow" w:hAnsi="Arial Narrow"/>
            <w:b w:val="0"/>
            <w:webHidden/>
          </w:rPr>
          <w:instrText xml:space="preserve"> PAGEREF _Toc348001570 \h </w:instrText>
        </w:r>
        <w:r w:rsidR="00F03A01" w:rsidRPr="001434A6">
          <w:rPr>
            <w:rFonts w:ascii="Arial Narrow" w:hAnsi="Arial Narrow"/>
            <w:b w:val="0"/>
            <w:webHidden/>
          </w:rPr>
        </w:r>
        <w:r w:rsidR="00F03A01" w:rsidRPr="001434A6">
          <w:rPr>
            <w:rFonts w:ascii="Arial Narrow" w:hAnsi="Arial Narrow"/>
            <w:b w:val="0"/>
            <w:webHidden/>
          </w:rPr>
          <w:fldChar w:fldCharType="separate"/>
        </w:r>
        <w:r w:rsidR="00F60E79" w:rsidRPr="001434A6">
          <w:rPr>
            <w:rFonts w:ascii="Arial Narrow" w:hAnsi="Arial Narrow"/>
            <w:b w:val="0"/>
            <w:webHidden/>
          </w:rPr>
          <w:t>117</w:t>
        </w:r>
        <w:r w:rsidR="00F03A01" w:rsidRPr="001434A6">
          <w:rPr>
            <w:rFonts w:ascii="Arial Narrow" w:hAnsi="Arial Narrow"/>
            <w:b w:val="0"/>
            <w:webHidden/>
          </w:rPr>
          <w:fldChar w:fldCharType="end"/>
        </w:r>
      </w:hyperlink>
    </w:p>
    <w:p w:rsidR="00F03A01" w:rsidRPr="001434A6" w:rsidRDefault="006B3549">
      <w:pPr>
        <w:pStyle w:val="TOC1"/>
        <w:rPr>
          <w:rFonts w:ascii="Arial Narrow" w:eastAsiaTheme="minorEastAsia" w:hAnsi="Arial Narrow" w:cstheme="minorBidi"/>
          <w:b w:val="0"/>
          <w:sz w:val="22"/>
          <w:szCs w:val="22"/>
        </w:rPr>
      </w:pPr>
      <w:hyperlink w:anchor="_Toc348001571" w:history="1">
        <w:r w:rsidR="00F03A01" w:rsidRPr="001434A6">
          <w:rPr>
            <w:rStyle w:val="Hyperlink"/>
            <w:rFonts w:ascii="Arial Narrow" w:hAnsi="Arial Narrow"/>
            <w:b w:val="0"/>
          </w:rPr>
          <w:t>2. Performance Security</w:t>
        </w:r>
        <w:r w:rsidR="00F03A01" w:rsidRPr="001434A6">
          <w:rPr>
            <w:rFonts w:ascii="Arial Narrow" w:hAnsi="Arial Narrow"/>
            <w:b w:val="0"/>
            <w:webHidden/>
          </w:rPr>
          <w:tab/>
        </w:r>
        <w:r w:rsidR="00F03A01" w:rsidRPr="001434A6">
          <w:rPr>
            <w:rFonts w:ascii="Arial Narrow" w:hAnsi="Arial Narrow"/>
            <w:b w:val="0"/>
            <w:webHidden/>
          </w:rPr>
          <w:fldChar w:fldCharType="begin"/>
        </w:r>
        <w:r w:rsidR="00F03A01" w:rsidRPr="001434A6">
          <w:rPr>
            <w:rFonts w:ascii="Arial Narrow" w:hAnsi="Arial Narrow"/>
            <w:b w:val="0"/>
            <w:webHidden/>
          </w:rPr>
          <w:instrText xml:space="preserve"> PAGEREF _Toc348001571 \h </w:instrText>
        </w:r>
        <w:r w:rsidR="00F03A01" w:rsidRPr="001434A6">
          <w:rPr>
            <w:rFonts w:ascii="Arial Narrow" w:hAnsi="Arial Narrow"/>
            <w:b w:val="0"/>
            <w:webHidden/>
          </w:rPr>
        </w:r>
        <w:r w:rsidR="00F03A01" w:rsidRPr="001434A6">
          <w:rPr>
            <w:rFonts w:ascii="Arial Narrow" w:hAnsi="Arial Narrow"/>
            <w:b w:val="0"/>
            <w:webHidden/>
          </w:rPr>
          <w:fldChar w:fldCharType="separate"/>
        </w:r>
        <w:r w:rsidR="00F60E79" w:rsidRPr="001434A6">
          <w:rPr>
            <w:rFonts w:ascii="Arial Narrow" w:hAnsi="Arial Narrow"/>
            <w:b w:val="0"/>
            <w:webHidden/>
          </w:rPr>
          <w:t>119</w:t>
        </w:r>
        <w:r w:rsidR="00F03A01" w:rsidRPr="001434A6">
          <w:rPr>
            <w:rFonts w:ascii="Arial Narrow" w:hAnsi="Arial Narrow"/>
            <w:b w:val="0"/>
            <w:webHidden/>
          </w:rPr>
          <w:fldChar w:fldCharType="end"/>
        </w:r>
      </w:hyperlink>
    </w:p>
    <w:p w:rsidR="00F03A01" w:rsidRPr="001434A6" w:rsidRDefault="006B3549">
      <w:pPr>
        <w:pStyle w:val="TOC1"/>
        <w:rPr>
          <w:rFonts w:ascii="Arial Narrow" w:eastAsiaTheme="minorEastAsia" w:hAnsi="Arial Narrow" w:cstheme="minorBidi"/>
          <w:b w:val="0"/>
          <w:sz w:val="22"/>
          <w:szCs w:val="22"/>
        </w:rPr>
      </w:pPr>
      <w:hyperlink w:anchor="_Toc348001573" w:history="1">
        <w:r w:rsidR="00F03A01" w:rsidRPr="001434A6">
          <w:rPr>
            <w:rStyle w:val="Hyperlink"/>
            <w:rFonts w:ascii="Arial Narrow" w:hAnsi="Arial Narrow"/>
            <w:b w:val="0"/>
            <w:iCs/>
          </w:rPr>
          <w:t>3</w:t>
        </w:r>
        <w:r w:rsidR="00F03A01" w:rsidRPr="001434A6">
          <w:rPr>
            <w:rStyle w:val="Hyperlink"/>
            <w:rFonts w:ascii="Arial Narrow" w:hAnsi="Arial Narrow"/>
            <w:b w:val="0"/>
          </w:rPr>
          <w:t>. Advance Payment Security</w:t>
        </w:r>
        <w:r w:rsidR="00F03A01" w:rsidRPr="001434A6">
          <w:rPr>
            <w:rFonts w:ascii="Arial Narrow" w:hAnsi="Arial Narrow"/>
            <w:b w:val="0"/>
            <w:webHidden/>
          </w:rPr>
          <w:tab/>
        </w:r>
        <w:r w:rsidR="00F03A01" w:rsidRPr="001434A6">
          <w:rPr>
            <w:rFonts w:ascii="Arial Narrow" w:hAnsi="Arial Narrow"/>
            <w:b w:val="0"/>
            <w:webHidden/>
          </w:rPr>
          <w:fldChar w:fldCharType="begin"/>
        </w:r>
        <w:r w:rsidR="00F03A01" w:rsidRPr="001434A6">
          <w:rPr>
            <w:rFonts w:ascii="Arial Narrow" w:hAnsi="Arial Narrow"/>
            <w:b w:val="0"/>
            <w:webHidden/>
          </w:rPr>
          <w:instrText xml:space="preserve"> PAGEREF _Toc348001573 \h </w:instrText>
        </w:r>
        <w:r w:rsidR="00F03A01" w:rsidRPr="001434A6">
          <w:rPr>
            <w:rFonts w:ascii="Arial Narrow" w:hAnsi="Arial Narrow"/>
            <w:b w:val="0"/>
            <w:webHidden/>
          </w:rPr>
        </w:r>
        <w:r w:rsidR="00F03A01" w:rsidRPr="001434A6">
          <w:rPr>
            <w:rFonts w:ascii="Arial Narrow" w:hAnsi="Arial Narrow"/>
            <w:b w:val="0"/>
            <w:webHidden/>
          </w:rPr>
          <w:fldChar w:fldCharType="separate"/>
        </w:r>
        <w:r w:rsidR="00F60E79" w:rsidRPr="001434A6">
          <w:rPr>
            <w:rFonts w:ascii="Arial Narrow" w:hAnsi="Arial Narrow"/>
            <w:b w:val="0"/>
            <w:webHidden/>
          </w:rPr>
          <w:t>123</w:t>
        </w:r>
        <w:r w:rsidR="00F03A01" w:rsidRPr="001434A6">
          <w:rPr>
            <w:rFonts w:ascii="Arial Narrow" w:hAnsi="Arial Narrow"/>
            <w:b w:val="0"/>
            <w:webHidden/>
          </w:rPr>
          <w:fldChar w:fldCharType="end"/>
        </w:r>
      </w:hyperlink>
    </w:p>
    <w:p w:rsidR="00FD78DD" w:rsidRPr="001434A6" w:rsidRDefault="00F03A01">
      <w:pPr>
        <w:rPr>
          <w:rFonts w:ascii="Arial Narrow" w:hAnsi="Arial Narrow"/>
          <w:bCs/>
        </w:rPr>
      </w:pPr>
      <w:r w:rsidRPr="001434A6">
        <w:rPr>
          <w:rFonts w:ascii="Arial Narrow" w:hAnsi="Arial Narrow"/>
          <w:bCs/>
        </w:rPr>
        <w:fldChar w:fldCharType="end"/>
      </w:r>
    </w:p>
    <w:p w:rsidR="00FD78DD" w:rsidRPr="001434A6" w:rsidRDefault="00FD78DD">
      <w:pPr>
        <w:rPr>
          <w:rFonts w:ascii="Arial Narrow" w:hAnsi="Arial Narrow"/>
          <w:bCs/>
        </w:rPr>
      </w:pPr>
      <w:r w:rsidRPr="001434A6">
        <w:rPr>
          <w:rFonts w:ascii="Arial Narrow" w:hAnsi="Arial Narrow"/>
          <w:bCs/>
        </w:rPr>
        <w:br w:type="page"/>
      </w:r>
    </w:p>
    <w:p w:rsidR="00833093" w:rsidRPr="001434A6" w:rsidRDefault="00833093" w:rsidP="00744AC8">
      <w:pPr>
        <w:pStyle w:val="SectionIXHeader"/>
        <w:rPr>
          <w:rFonts w:ascii="Arial Narrow" w:hAnsi="Arial Narrow"/>
        </w:rPr>
      </w:pPr>
      <w:bookmarkStart w:id="366" w:name="_Toc348001569"/>
      <w:r w:rsidRPr="001434A6">
        <w:rPr>
          <w:rFonts w:ascii="Arial Narrow" w:hAnsi="Arial Narrow"/>
        </w:rPr>
        <w:lastRenderedPageBreak/>
        <w:t>Letter of Acceptance</w:t>
      </w:r>
      <w:bookmarkEnd w:id="366"/>
    </w:p>
    <w:p w:rsidR="00833093" w:rsidRPr="001434A6" w:rsidRDefault="00833093" w:rsidP="00833093">
      <w:pPr>
        <w:rPr>
          <w:rFonts w:ascii="Arial Narrow" w:hAnsi="Arial Narrow"/>
        </w:rPr>
      </w:pPr>
    </w:p>
    <w:p w:rsidR="00833093" w:rsidRPr="001434A6" w:rsidRDefault="00833093" w:rsidP="00833093">
      <w:pPr>
        <w:jc w:val="right"/>
        <w:rPr>
          <w:rFonts w:ascii="Arial Narrow" w:hAnsi="Arial Narrow"/>
        </w:rPr>
      </w:pPr>
      <w:r w:rsidRPr="001434A6">
        <w:rPr>
          <w:rFonts w:ascii="Arial Narrow" w:hAnsi="Arial Narrow"/>
          <w:i/>
        </w:rPr>
        <w:t>date</w:t>
      </w:r>
    </w:p>
    <w:p w:rsidR="007B05DB" w:rsidRPr="001434A6" w:rsidRDefault="007B05DB" w:rsidP="007B05DB">
      <w:pPr>
        <w:rPr>
          <w:rFonts w:ascii="Arial Narrow" w:hAnsi="Arial Narrow"/>
        </w:rPr>
      </w:pPr>
      <w:r w:rsidRPr="001434A6">
        <w:rPr>
          <w:rFonts w:ascii="Arial Narrow" w:hAnsi="Arial Narrow"/>
        </w:rPr>
        <w:t xml:space="preserve">To:  </w:t>
      </w:r>
      <w:r w:rsidR="00D734C5" w:rsidRPr="001434A6">
        <w:rPr>
          <w:rFonts w:ascii="Arial Narrow" w:hAnsi="Arial Narrow"/>
          <w:i/>
        </w:rPr>
        <w:t>……………………………………………….</w:t>
      </w:r>
    </w:p>
    <w:p w:rsidR="00833093" w:rsidRPr="001434A6" w:rsidRDefault="00833093" w:rsidP="00833093">
      <w:pPr>
        <w:rPr>
          <w:rFonts w:ascii="Arial Narrow" w:hAnsi="Arial Narrow"/>
        </w:rPr>
      </w:pPr>
    </w:p>
    <w:p w:rsidR="007B05DB" w:rsidRPr="001434A6" w:rsidRDefault="007B05DB" w:rsidP="007B05DB">
      <w:pPr>
        <w:ind w:left="360" w:right="288"/>
        <w:rPr>
          <w:rFonts w:ascii="Arial Narrow" w:hAnsi="Arial Narrow"/>
          <w:szCs w:val="24"/>
        </w:rPr>
      </w:pPr>
    </w:p>
    <w:p w:rsidR="007B05DB" w:rsidRPr="001434A6" w:rsidRDefault="007B05DB" w:rsidP="00CA4398">
      <w:pPr>
        <w:ind w:right="288"/>
        <w:rPr>
          <w:rFonts w:ascii="Arial Narrow" w:hAnsi="Arial Narrow"/>
          <w:szCs w:val="24"/>
        </w:rPr>
      </w:pPr>
      <w:r w:rsidRPr="001434A6">
        <w:rPr>
          <w:rFonts w:ascii="Arial Narrow" w:hAnsi="Arial Narrow"/>
          <w:szCs w:val="24"/>
        </w:rPr>
        <w:t>Subject:</w:t>
      </w:r>
      <w:r w:rsidRPr="001434A6">
        <w:rPr>
          <w:rFonts w:ascii="Arial Narrow" w:hAnsi="Arial Narrow"/>
          <w:b/>
          <w:bCs/>
          <w:i/>
          <w:szCs w:val="24"/>
        </w:rPr>
        <w:t xml:space="preserve"> Notification of Award Contract No. </w:t>
      </w:r>
      <w:r w:rsidRPr="001434A6">
        <w:rPr>
          <w:rFonts w:ascii="Arial Narrow" w:hAnsi="Arial Narrow"/>
          <w:szCs w:val="24"/>
        </w:rPr>
        <w:t xml:space="preserve"> . . . . . . . . . .   </w:t>
      </w:r>
    </w:p>
    <w:p w:rsidR="007B05DB" w:rsidRPr="001434A6" w:rsidRDefault="007B05DB" w:rsidP="007B05DB">
      <w:pPr>
        <w:ind w:left="360" w:right="288"/>
        <w:rPr>
          <w:rFonts w:ascii="Arial Narrow" w:hAnsi="Arial Narrow"/>
          <w:szCs w:val="24"/>
        </w:rPr>
      </w:pPr>
    </w:p>
    <w:p w:rsidR="007B05DB" w:rsidRPr="001434A6" w:rsidRDefault="007B05DB" w:rsidP="007B05DB">
      <w:pPr>
        <w:ind w:left="360" w:right="288"/>
        <w:rPr>
          <w:rFonts w:ascii="Arial Narrow" w:hAnsi="Arial Narrow"/>
          <w:szCs w:val="24"/>
        </w:rPr>
      </w:pPr>
    </w:p>
    <w:p w:rsidR="00833093" w:rsidRPr="001434A6" w:rsidRDefault="00833093" w:rsidP="00833093">
      <w:pPr>
        <w:rPr>
          <w:rFonts w:ascii="Arial Narrow" w:hAnsi="Arial Narrow"/>
        </w:rPr>
      </w:pPr>
    </w:p>
    <w:p w:rsidR="00BA1535" w:rsidRPr="001434A6" w:rsidRDefault="00BA1535" w:rsidP="00BA1535">
      <w:pPr>
        <w:pStyle w:val="BodyTextIndent"/>
        <w:ind w:left="180" w:right="288"/>
        <w:rPr>
          <w:rFonts w:ascii="Arial Narrow" w:hAnsi="Arial Narrow"/>
          <w:iCs/>
        </w:rPr>
      </w:pPr>
      <w:r w:rsidRPr="001434A6">
        <w:rPr>
          <w:rFonts w:ascii="Arial Narrow" w:hAnsi="Arial Narrow"/>
          <w:iCs/>
        </w:rPr>
        <w:t>This is to noti</w:t>
      </w:r>
      <w:r w:rsidR="00D734C5" w:rsidRPr="001434A6">
        <w:rPr>
          <w:rFonts w:ascii="Arial Narrow" w:hAnsi="Arial Narrow"/>
          <w:iCs/>
        </w:rPr>
        <w:t>fy you that your Bid dated………………………</w:t>
      </w:r>
      <w:r w:rsidR="007E3D5F" w:rsidRPr="001434A6">
        <w:rPr>
          <w:rFonts w:ascii="Arial Narrow" w:hAnsi="Arial Narrow"/>
          <w:iCs/>
        </w:rPr>
        <w:t>…. for</w:t>
      </w:r>
      <w:r w:rsidRPr="001434A6">
        <w:rPr>
          <w:rFonts w:ascii="Arial Narrow" w:hAnsi="Arial Narrow"/>
          <w:iCs/>
        </w:rPr>
        <w:t xml:space="preserve"> execution of </w:t>
      </w:r>
      <w:r w:rsidR="007E3D5F">
        <w:rPr>
          <w:rFonts w:ascii="Arial Narrow" w:hAnsi="Arial Narrow"/>
          <w:i/>
        </w:rPr>
        <w:t>……………………………….</w:t>
      </w:r>
      <w:r w:rsidR="007E3D5F" w:rsidRPr="001434A6">
        <w:rPr>
          <w:rFonts w:ascii="Arial Narrow" w:hAnsi="Arial Narrow"/>
        </w:rPr>
        <w:t xml:space="preserve"> </w:t>
      </w:r>
      <w:r w:rsidRPr="001434A6">
        <w:rPr>
          <w:rFonts w:ascii="Arial Narrow" w:hAnsi="Arial Narrow"/>
          <w:iCs/>
        </w:rPr>
        <w:t xml:space="preserve"> for the Accepted Contract Amount of </w:t>
      </w:r>
      <w:r w:rsidR="007E3D5F">
        <w:rPr>
          <w:rFonts w:ascii="Arial Narrow" w:hAnsi="Arial Narrow"/>
          <w:i/>
        </w:rPr>
        <w:t>……………………………….</w:t>
      </w:r>
      <w:r w:rsidR="007E3D5F" w:rsidRPr="001434A6">
        <w:rPr>
          <w:rFonts w:ascii="Arial Narrow" w:hAnsi="Arial Narrow"/>
        </w:rPr>
        <w:t xml:space="preserve"> </w:t>
      </w:r>
      <w:r w:rsidRPr="001434A6">
        <w:rPr>
          <w:rFonts w:ascii="Arial Narrow" w:hAnsi="Arial Narrow"/>
          <w:iCs/>
        </w:rPr>
        <w:t>as corrected and modified in accordance with the Instructions to Bidders is hereby accepted by our Agency.</w:t>
      </w:r>
    </w:p>
    <w:p w:rsidR="00BA1535" w:rsidRPr="001434A6" w:rsidRDefault="00BA1535" w:rsidP="00BA1535">
      <w:pPr>
        <w:pStyle w:val="BodyTextIndent"/>
        <w:ind w:left="180" w:right="288"/>
        <w:rPr>
          <w:rFonts w:ascii="Arial Narrow" w:hAnsi="Arial Narrow"/>
          <w:iCs/>
        </w:rPr>
      </w:pPr>
    </w:p>
    <w:p w:rsidR="00BA1535" w:rsidRPr="001434A6" w:rsidRDefault="00BA1535" w:rsidP="00BA1535">
      <w:pPr>
        <w:pStyle w:val="BodyTextIndent"/>
        <w:ind w:left="180" w:right="288"/>
        <w:rPr>
          <w:rFonts w:ascii="Arial Narrow" w:hAnsi="Arial Narrow"/>
          <w:iCs/>
        </w:rPr>
      </w:pPr>
      <w:r w:rsidRPr="001434A6">
        <w:rPr>
          <w:rFonts w:ascii="Arial Narrow" w:hAnsi="Arial Narrow"/>
          <w:iCs/>
        </w:rPr>
        <w:t>You are requested to furnish the Performance Security within 28 days in accordance with the Conditions of Contract, using for that purpose the of the Performance Security Form included in Section X</w:t>
      </w:r>
      <w:r w:rsidR="006F6416" w:rsidRPr="001434A6">
        <w:rPr>
          <w:rFonts w:ascii="Arial Narrow" w:hAnsi="Arial Narrow"/>
          <w:iCs/>
        </w:rPr>
        <w:t xml:space="preserve">, </w:t>
      </w:r>
      <w:r w:rsidRPr="001434A6">
        <w:rPr>
          <w:rFonts w:ascii="Arial Narrow" w:hAnsi="Arial Narrow"/>
          <w:iCs/>
        </w:rPr>
        <w:t>Contract Forms</w:t>
      </w:r>
      <w:r w:rsidR="006F6416" w:rsidRPr="001434A6">
        <w:rPr>
          <w:rFonts w:ascii="Arial Narrow" w:hAnsi="Arial Narrow"/>
          <w:iCs/>
        </w:rPr>
        <w:t>,</w:t>
      </w:r>
      <w:r w:rsidRPr="001434A6">
        <w:rPr>
          <w:rFonts w:ascii="Arial Narrow" w:hAnsi="Arial Narrow"/>
          <w:iCs/>
        </w:rPr>
        <w:t xml:space="preserve"> of the Bidding Document.</w:t>
      </w:r>
    </w:p>
    <w:p w:rsidR="00833093" w:rsidRPr="001434A6" w:rsidRDefault="00833093" w:rsidP="00833093">
      <w:pPr>
        <w:rPr>
          <w:rFonts w:ascii="Arial Narrow" w:hAnsi="Arial Narrow"/>
        </w:rPr>
      </w:pPr>
    </w:p>
    <w:p w:rsidR="00833093" w:rsidRPr="001434A6" w:rsidRDefault="00833093" w:rsidP="00833093">
      <w:pPr>
        <w:pStyle w:val="TOAHeading"/>
        <w:tabs>
          <w:tab w:val="clear" w:pos="9000"/>
          <w:tab w:val="clear" w:pos="9360"/>
        </w:tabs>
        <w:suppressAutoHyphens w:val="0"/>
        <w:rPr>
          <w:rFonts w:ascii="Arial Narrow" w:hAnsi="Arial Narrow"/>
        </w:rPr>
      </w:pPr>
    </w:p>
    <w:p w:rsidR="00833093" w:rsidRPr="001434A6" w:rsidRDefault="00833093" w:rsidP="00833093">
      <w:pPr>
        <w:tabs>
          <w:tab w:val="left" w:pos="9000"/>
        </w:tabs>
        <w:rPr>
          <w:rFonts w:ascii="Arial Narrow" w:hAnsi="Arial Narrow"/>
          <w:u w:val="single"/>
        </w:rPr>
      </w:pPr>
      <w:r w:rsidRPr="001434A6">
        <w:rPr>
          <w:rFonts w:ascii="Arial Narrow" w:hAnsi="Arial Narrow"/>
        </w:rPr>
        <w:t xml:space="preserve">Authorized Signature:  </w:t>
      </w:r>
      <w:r w:rsidRPr="001434A6">
        <w:rPr>
          <w:rFonts w:ascii="Arial Narrow" w:hAnsi="Arial Narrow"/>
          <w:u w:val="single"/>
        </w:rPr>
        <w:tab/>
      </w:r>
    </w:p>
    <w:p w:rsidR="00D734C5" w:rsidRPr="001434A6" w:rsidRDefault="00D734C5" w:rsidP="00833093">
      <w:pPr>
        <w:tabs>
          <w:tab w:val="left" w:pos="9000"/>
        </w:tabs>
        <w:rPr>
          <w:rFonts w:ascii="Arial Narrow" w:hAnsi="Arial Narrow"/>
          <w:u w:val="single"/>
        </w:rPr>
      </w:pPr>
    </w:p>
    <w:p w:rsidR="00D734C5" w:rsidRPr="001434A6" w:rsidRDefault="00D734C5" w:rsidP="00833093">
      <w:pPr>
        <w:tabs>
          <w:tab w:val="left" w:pos="9000"/>
        </w:tabs>
        <w:rPr>
          <w:rFonts w:ascii="Arial Narrow" w:hAnsi="Arial Narrow"/>
        </w:rPr>
      </w:pPr>
    </w:p>
    <w:p w:rsidR="00833093" w:rsidRPr="001434A6" w:rsidRDefault="00833093" w:rsidP="00833093">
      <w:pPr>
        <w:tabs>
          <w:tab w:val="left" w:pos="9000"/>
        </w:tabs>
        <w:rPr>
          <w:rFonts w:ascii="Arial Narrow" w:hAnsi="Arial Narrow"/>
          <w:u w:val="single"/>
        </w:rPr>
      </w:pPr>
      <w:r w:rsidRPr="001434A6">
        <w:rPr>
          <w:rFonts w:ascii="Arial Narrow" w:hAnsi="Arial Narrow"/>
        </w:rPr>
        <w:t xml:space="preserve">Name and Title of Signatory:  </w:t>
      </w:r>
      <w:r w:rsidRPr="001434A6">
        <w:rPr>
          <w:rFonts w:ascii="Arial Narrow" w:hAnsi="Arial Narrow"/>
          <w:u w:val="single"/>
        </w:rPr>
        <w:tab/>
      </w:r>
    </w:p>
    <w:p w:rsidR="00D734C5" w:rsidRPr="001434A6" w:rsidRDefault="00D734C5" w:rsidP="00833093">
      <w:pPr>
        <w:tabs>
          <w:tab w:val="left" w:pos="9000"/>
        </w:tabs>
        <w:rPr>
          <w:rFonts w:ascii="Arial Narrow" w:hAnsi="Arial Narrow"/>
        </w:rPr>
      </w:pPr>
    </w:p>
    <w:p w:rsidR="00D734C5" w:rsidRPr="001434A6" w:rsidRDefault="00D734C5" w:rsidP="00833093">
      <w:pPr>
        <w:tabs>
          <w:tab w:val="left" w:pos="9000"/>
        </w:tabs>
        <w:rPr>
          <w:rFonts w:ascii="Arial Narrow" w:hAnsi="Arial Narrow"/>
        </w:rPr>
      </w:pPr>
    </w:p>
    <w:p w:rsidR="00833093" w:rsidRPr="001434A6" w:rsidRDefault="00833093" w:rsidP="00833093">
      <w:pPr>
        <w:tabs>
          <w:tab w:val="left" w:pos="9000"/>
        </w:tabs>
        <w:rPr>
          <w:rFonts w:ascii="Arial Narrow" w:hAnsi="Arial Narrow"/>
        </w:rPr>
      </w:pPr>
      <w:r w:rsidRPr="001434A6">
        <w:rPr>
          <w:rFonts w:ascii="Arial Narrow" w:hAnsi="Arial Narrow"/>
        </w:rPr>
        <w:t xml:space="preserve">Name of Agency:  </w:t>
      </w:r>
      <w:r w:rsidRPr="001434A6">
        <w:rPr>
          <w:rFonts w:ascii="Arial Narrow" w:hAnsi="Arial Narrow"/>
          <w:u w:val="single"/>
        </w:rPr>
        <w:tab/>
      </w:r>
    </w:p>
    <w:p w:rsidR="00833093" w:rsidRPr="001434A6" w:rsidRDefault="00833093" w:rsidP="00833093">
      <w:pPr>
        <w:rPr>
          <w:rFonts w:ascii="Arial Narrow" w:hAnsi="Arial Narrow"/>
        </w:rPr>
      </w:pPr>
    </w:p>
    <w:p w:rsidR="00E5765B" w:rsidRPr="001434A6" w:rsidRDefault="00E5765B" w:rsidP="00833093">
      <w:pPr>
        <w:rPr>
          <w:rFonts w:ascii="Arial Narrow" w:hAnsi="Arial Narrow"/>
        </w:rPr>
      </w:pPr>
    </w:p>
    <w:p w:rsidR="00833093" w:rsidRPr="001434A6" w:rsidRDefault="00833093" w:rsidP="00833093">
      <w:pPr>
        <w:rPr>
          <w:rFonts w:ascii="Arial Narrow" w:hAnsi="Arial Narrow"/>
          <w:sz w:val="20"/>
        </w:rPr>
      </w:pPr>
      <w:r w:rsidRPr="001434A6">
        <w:rPr>
          <w:rFonts w:ascii="Arial Narrow" w:hAnsi="Arial Narrow"/>
          <w:b/>
          <w:bCs/>
        </w:rPr>
        <w:t>Attachment:  Contract Agreement</w:t>
      </w:r>
    </w:p>
    <w:p w:rsidR="00833093" w:rsidRPr="001434A6" w:rsidRDefault="00833093">
      <w:pPr>
        <w:rPr>
          <w:rFonts w:ascii="Arial Narrow" w:hAnsi="Arial Narrow"/>
        </w:rPr>
      </w:pPr>
    </w:p>
    <w:p w:rsidR="00833093" w:rsidRPr="001434A6" w:rsidRDefault="00833093">
      <w:pPr>
        <w:rPr>
          <w:rFonts w:ascii="Arial Narrow" w:hAnsi="Arial Narrow"/>
        </w:rPr>
      </w:pPr>
    </w:p>
    <w:p w:rsidR="00455149" w:rsidRPr="001434A6" w:rsidRDefault="00455149">
      <w:pPr>
        <w:pStyle w:val="SectionIXHeader"/>
        <w:rPr>
          <w:rFonts w:ascii="Arial Narrow" w:hAnsi="Arial Narrow"/>
        </w:rPr>
      </w:pPr>
      <w:r w:rsidRPr="001434A6">
        <w:rPr>
          <w:rFonts w:ascii="Arial Narrow" w:hAnsi="Arial Narrow"/>
        </w:rPr>
        <w:br w:type="page"/>
      </w:r>
      <w:bookmarkStart w:id="367" w:name="_Toc438907197"/>
      <w:bookmarkStart w:id="368" w:name="_Toc438907297"/>
      <w:bookmarkStart w:id="369" w:name="_Toc471555884"/>
      <w:bookmarkStart w:id="370" w:name="_Toc73333192"/>
      <w:bookmarkStart w:id="371" w:name="_Toc348001570"/>
      <w:r w:rsidRPr="001434A6">
        <w:rPr>
          <w:rFonts w:ascii="Arial Narrow" w:hAnsi="Arial Narrow"/>
        </w:rPr>
        <w:lastRenderedPageBreak/>
        <w:t>Contract Agreement</w:t>
      </w:r>
      <w:bookmarkEnd w:id="367"/>
      <w:bookmarkEnd w:id="368"/>
      <w:bookmarkEnd w:id="369"/>
      <w:bookmarkEnd w:id="370"/>
      <w:bookmarkEnd w:id="371"/>
    </w:p>
    <w:p w:rsidR="00455149" w:rsidRPr="001434A6" w:rsidRDefault="00455149">
      <w:pPr>
        <w:pStyle w:val="Document1"/>
        <w:keepNext w:val="0"/>
        <w:keepLines w:val="0"/>
        <w:tabs>
          <w:tab w:val="clear" w:pos="-720"/>
          <w:tab w:val="left" w:pos="5400"/>
          <w:tab w:val="left" w:pos="8280"/>
        </w:tabs>
        <w:suppressAutoHyphens w:val="0"/>
        <w:rPr>
          <w:rFonts w:ascii="Arial Narrow" w:hAnsi="Arial Narrow"/>
        </w:rPr>
      </w:pPr>
    </w:p>
    <w:p w:rsidR="00455149" w:rsidRPr="001434A6" w:rsidRDefault="002F2B54">
      <w:pPr>
        <w:tabs>
          <w:tab w:val="left" w:pos="5400"/>
          <w:tab w:val="left" w:pos="8280"/>
        </w:tabs>
        <w:spacing w:after="200"/>
        <w:rPr>
          <w:rFonts w:ascii="Arial Narrow" w:hAnsi="Arial Narrow"/>
        </w:rPr>
      </w:pPr>
      <w:r w:rsidRPr="001434A6">
        <w:rPr>
          <w:rFonts w:ascii="Arial Narrow" w:hAnsi="Arial Narrow"/>
        </w:rPr>
        <w:t>THIS AGREEMENT</w:t>
      </w:r>
      <w:r w:rsidR="00455149" w:rsidRPr="001434A6">
        <w:rPr>
          <w:rFonts w:ascii="Arial Narrow" w:hAnsi="Arial Narrow"/>
        </w:rPr>
        <w:t xml:space="preserve"> made</w:t>
      </w:r>
    </w:p>
    <w:p w:rsidR="00455149" w:rsidRPr="001434A6" w:rsidRDefault="00455149">
      <w:pPr>
        <w:tabs>
          <w:tab w:val="left" w:pos="720"/>
          <w:tab w:val="left" w:pos="2520"/>
          <w:tab w:val="left" w:pos="6120"/>
          <w:tab w:val="left" w:pos="7200"/>
        </w:tabs>
        <w:spacing w:after="200"/>
        <w:rPr>
          <w:rFonts w:ascii="Arial Narrow" w:hAnsi="Arial Narrow"/>
        </w:rPr>
      </w:pPr>
      <w:r w:rsidRPr="001434A6">
        <w:rPr>
          <w:rFonts w:ascii="Arial Narrow" w:hAnsi="Arial Narrow"/>
        </w:rPr>
        <w:tab/>
        <w:t xml:space="preserve">the </w:t>
      </w:r>
      <w:r w:rsidR="00D734C5" w:rsidRPr="001434A6">
        <w:rPr>
          <w:rFonts w:ascii="Arial Narrow" w:hAnsi="Arial Narrow"/>
          <w:i/>
        </w:rPr>
        <w:t>………………….</w:t>
      </w:r>
      <w:r w:rsidRPr="001434A6">
        <w:rPr>
          <w:rFonts w:ascii="Arial Narrow" w:hAnsi="Arial Narrow"/>
        </w:rPr>
        <w:t xml:space="preserve"> day </w:t>
      </w:r>
      <w:r w:rsidR="002F2B54" w:rsidRPr="001434A6">
        <w:rPr>
          <w:rFonts w:ascii="Arial Narrow" w:hAnsi="Arial Narrow"/>
        </w:rPr>
        <w:t>of …</w:t>
      </w:r>
      <w:r w:rsidR="00D734C5" w:rsidRPr="001434A6">
        <w:rPr>
          <w:rFonts w:ascii="Arial Narrow" w:hAnsi="Arial Narrow"/>
          <w:i/>
        </w:rPr>
        <w:t>…………………, ……………</w:t>
      </w:r>
      <w:r w:rsidR="002F2B54" w:rsidRPr="001434A6">
        <w:rPr>
          <w:rFonts w:ascii="Arial Narrow" w:hAnsi="Arial Narrow"/>
          <w:i/>
        </w:rPr>
        <w:t>…...</w:t>
      </w:r>
    </w:p>
    <w:p w:rsidR="00455149" w:rsidRPr="001434A6" w:rsidRDefault="00455149">
      <w:pPr>
        <w:spacing w:after="200"/>
        <w:rPr>
          <w:rFonts w:ascii="Arial Narrow" w:hAnsi="Arial Narrow"/>
        </w:rPr>
      </w:pPr>
    </w:p>
    <w:p w:rsidR="00455149" w:rsidRPr="001434A6" w:rsidRDefault="00455149">
      <w:pPr>
        <w:spacing w:after="200"/>
        <w:rPr>
          <w:rFonts w:ascii="Arial Narrow" w:hAnsi="Arial Narrow"/>
        </w:rPr>
      </w:pPr>
      <w:r w:rsidRPr="001434A6">
        <w:rPr>
          <w:rFonts w:ascii="Arial Narrow" w:hAnsi="Arial Narrow"/>
        </w:rPr>
        <w:t>BETWEEN</w:t>
      </w:r>
    </w:p>
    <w:p w:rsidR="00455149" w:rsidRPr="001434A6" w:rsidRDefault="00455149">
      <w:pPr>
        <w:spacing w:after="200"/>
        <w:ind w:left="1440" w:hanging="720"/>
        <w:rPr>
          <w:rFonts w:ascii="Arial Narrow" w:hAnsi="Arial Narrow"/>
        </w:rPr>
      </w:pPr>
      <w:r w:rsidRPr="001434A6">
        <w:rPr>
          <w:rFonts w:ascii="Arial Narrow" w:hAnsi="Arial Narrow"/>
        </w:rPr>
        <w:t>(1)</w:t>
      </w:r>
      <w:r w:rsidRPr="001434A6">
        <w:rPr>
          <w:rFonts w:ascii="Arial Narrow" w:hAnsi="Arial Narrow"/>
        </w:rPr>
        <w:tab/>
      </w:r>
      <w:r w:rsidR="00D734C5" w:rsidRPr="001434A6">
        <w:rPr>
          <w:rFonts w:ascii="Arial Narrow" w:hAnsi="Arial Narrow"/>
          <w:i/>
        </w:rPr>
        <w:t>…………………………….</w:t>
      </w:r>
      <w:r w:rsidRPr="001434A6">
        <w:rPr>
          <w:rFonts w:ascii="Arial Narrow" w:hAnsi="Arial Narrow"/>
        </w:rPr>
        <w:t xml:space="preserve"> a </w:t>
      </w:r>
      <w:r w:rsidR="00D734C5" w:rsidRPr="001434A6">
        <w:rPr>
          <w:rFonts w:ascii="Arial Narrow" w:hAnsi="Arial Narrow"/>
          <w:i/>
        </w:rPr>
        <w:t>………………………….</w:t>
      </w:r>
      <w:r w:rsidRPr="001434A6">
        <w:rPr>
          <w:rFonts w:ascii="Arial Narrow" w:hAnsi="Arial Narrow"/>
        </w:rPr>
        <w:t xml:space="preserve">and having its principal place of business at </w:t>
      </w:r>
      <w:r w:rsidR="00D734C5" w:rsidRPr="001434A6">
        <w:rPr>
          <w:rFonts w:ascii="Arial Narrow" w:hAnsi="Arial Narrow"/>
          <w:i/>
        </w:rPr>
        <w:t>…………………………….</w:t>
      </w:r>
      <w:r w:rsidR="00D734C5" w:rsidRPr="001434A6">
        <w:rPr>
          <w:rFonts w:ascii="Arial Narrow" w:hAnsi="Arial Narrow"/>
        </w:rPr>
        <w:t xml:space="preserve"> (</w:t>
      </w:r>
      <w:r w:rsidRPr="001434A6">
        <w:rPr>
          <w:rFonts w:ascii="Arial Narrow" w:hAnsi="Arial Narrow"/>
        </w:rPr>
        <w:t xml:space="preserve">hereinafter called “the Purchaser”), </w:t>
      </w:r>
      <w:r w:rsidR="00504B8D" w:rsidRPr="001434A6">
        <w:rPr>
          <w:rFonts w:ascii="Arial Narrow" w:hAnsi="Arial Narrow"/>
        </w:rPr>
        <w:t xml:space="preserve">of the one part, </w:t>
      </w:r>
      <w:r w:rsidRPr="001434A6">
        <w:rPr>
          <w:rFonts w:ascii="Arial Narrow" w:hAnsi="Arial Narrow"/>
        </w:rPr>
        <w:t xml:space="preserve">and </w:t>
      </w:r>
    </w:p>
    <w:p w:rsidR="00455149" w:rsidRPr="001434A6" w:rsidRDefault="00455149">
      <w:pPr>
        <w:spacing w:after="200"/>
        <w:ind w:left="1440" w:hanging="720"/>
        <w:rPr>
          <w:rFonts w:ascii="Arial Narrow" w:hAnsi="Arial Narrow"/>
        </w:rPr>
      </w:pPr>
      <w:r w:rsidRPr="001434A6">
        <w:rPr>
          <w:rFonts w:ascii="Arial Narrow" w:hAnsi="Arial Narrow"/>
        </w:rPr>
        <w:t>(2)</w:t>
      </w:r>
      <w:r w:rsidRPr="001434A6">
        <w:rPr>
          <w:rFonts w:ascii="Arial Narrow" w:hAnsi="Arial Narrow"/>
        </w:rPr>
        <w:tab/>
      </w:r>
      <w:r w:rsidR="00D734C5" w:rsidRPr="001434A6">
        <w:rPr>
          <w:rFonts w:ascii="Arial Narrow" w:hAnsi="Arial Narrow"/>
          <w:i/>
        </w:rPr>
        <w:t>………………………………</w:t>
      </w:r>
      <w:r w:rsidRPr="001434A6">
        <w:rPr>
          <w:rFonts w:ascii="Arial Narrow" w:hAnsi="Arial Narrow"/>
        </w:rPr>
        <w:t xml:space="preserve"> a corporation incorporated under the laws of </w:t>
      </w:r>
      <w:r w:rsidR="00D734C5" w:rsidRPr="001434A6">
        <w:rPr>
          <w:rFonts w:ascii="Arial Narrow" w:hAnsi="Arial Narrow"/>
          <w:i/>
        </w:rPr>
        <w:t>……………………………………</w:t>
      </w:r>
      <w:r w:rsidRPr="001434A6">
        <w:rPr>
          <w:rFonts w:ascii="Arial Narrow" w:hAnsi="Arial Narrow"/>
        </w:rPr>
        <w:t xml:space="preserve"> and having its principal place of business at </w:t>
      </w:r>
      <w:r w:rsidR="00D734C5" w:rsidRPr="001434A6">
        <w:rPr>
          <w:rFonts w:ascii="Arial Narrow" w:hAnsi="Arial Narrow"/>
          <w:i/>
        </w:rPr>
        <w:t>………………………</w:t>
      </w:r>
      <w:r w:rsidR="002F2B54" w:rsidRPr="001434A6">
        <w:rPr>
          <w:rFonts w:ascii="Arial Narrow" w:hAnsi="Arial Narrow"/>
          <w:i/>
        </w:rPr>
        <w:t>….</w:t>
      </w:r>
      <w:r w:rsidR="002F2B54" w:rsidRPr="001434A6">
        <w:rPr>
          <w:rFonts w:ascii="Arial Narrow" w:hAnsi="Arial Narrow"/>
        </w:rPr>
        <w:t xml:space="preserve"> (</w:t>
      </w:r>
      <w:r w:rsidRPr="001434A6">
        <w:rPr>
          <w:rFonts w:ascii="Arial Narrow" w:hAnsi="Arial Narrow"/>
        </w:rPr>
        <w:t>hereinafter called “the Supplier”)</w:t>
      </w:r>
      <w:r w:rsidR="000E04D0" w:rsidRPr="001434A6">
        <w:rPr>
          <w:rFonts w:ascii="Arial Narrow" w:hAnsi="Arial Narrow"/>
        </w:rPr>
        <w:t xml:space="preserve">, of the other </w:t>
      </w:r>
      <w:r w:rsidR="002F2B54" w:rsidRPr="001434A6">
        <w:rPr>
          <w:rFonts w:ascii="Arial Narrow" w:hAnsi="Arial Narrow"/>
        </w:rPr>
        <w:t>part:</w:t>
      </w:r>
    </w:p>
    <w:p w:rsidR="00455149" w:rsidRPr="001434A6" w:rsidRDefault="00455149">
      <w:pPr>
        <w:suppressAutoHyphens/>
        <w:spacing w:after="240"/>
        <w:jc w:val="both"/>
        <w:rPr>
          <w:rFonts w:ascii="Arial Narrow" w:hAnsi="Arial Narrow"/>
        </w:rPr>
      </w:pPr>
      <w:r w:rsidRPr="001434A6">
        <w:rPr>
          <w:rFonts w:ascii="Arial Narrow" w:hAnsi="Arial Narrow"/>
        </w:rPr>
        <w:t xml:space="preserve">WHEREAS the Purchaser invited bids for certain Goods and ancillary services, viz., </w:t>
      </w:r>
      <w:r w:rsidR="00D734C5" w:rsidRPr="001434A6">
        <w:rPr>
          <w:rFonts w:ascii="Arial Narrow" w:hAnsi="Arial Narrow"/>
          <w:i/>
        </w:rPr>
        <w:t>…………………………………….</w:t>
      </w:r>
      <w:r w:rsidRPr="001434A6">
        <w:rPr>
          <w:rFonts w:ascii="Arial Narrow" w:hAnsi="Arial Narrow"/>
        </w:rPr>
        <w:t xml:space="preserve">and has accepted a Bid by the Supplier for the supply of those Goods and Services </w:t>
      </w:r>
    </w:p>
    <w:p w:rsidR="000E04D0" w:rsidRPr="001434A6" w:rsidRDefault="000E04D0">
      <w:pPr>
        <w:suppressAutoHyphens/>
        <w:spacing w:after="240"/>
        <w:jc w:val="both"/>
        <w:rPr>
          <w:rFonts w:ascii="Arial Narrow" w:hAnsi="Arial Narrow"/>
        </w:rPr>
      </w:pPr>
      <w:r w:rsidRPr="001434A6">
        <w:rPr>
          <w:rFonts w:ascii="Arial Narrow" w:hAnsi="Arial Narrow"/>
        </w:rPr>
        <w:t xml:space="preserve">The Purchaser and the Supplier agree as follows: </w:t>
      </w:r>
    </w:p>
    <w:p w:rsidR="00455149" w:rsidRPr="001434A6" w:rsidRDefault="00455149">
      <w:pPr>
        <w:suppressAutoHyphens/>
        <w:spacing w:after="240"/>
        <w:jc w:val="both"/>
        <w:rPr>
          <w:rFonts w:ascii="Arial Narrow" w:hAnsi="Arial Narrow"/>
        </w:rPr>
      </w:pPr>
    </w:p>
    <w:p w:rsidR="00455149" w:rsidRPr="001434A6" w:rsidRDefault="00455149">
      <w:pPr>
        <w:tabs>
          <w:tab w:val="left" w:pos="540"/>
        </w:tabs>
        <w:suppressAutoHyphens/>
        <w:spacing w:after="240"/>
        <w:ind w:left="540" w:hanging="540"/>
        <w:jc w:val="both"/>
        <w:rPr>
          <w:rFonts w:ascii="Arial Narrow" w:hAnsi="Arial Narrow"/>
        </w:rPr>
      </w:pPr>
      <w:r w:rsidRPr="001434A6">
        <w:rPr>
          <w:rFonts w:ascii="Arial Narrow" w:hAnsi="Arial Narrow"/>
        </w:rPr>
        <w:t>1.</w:t>
      </w:r>
      <w:r w:rsidRPr="001434A6">
        <w:rPr>
          <w:rFonts w:ascii="Arial Narrow" w:hAnsi="Arial Narrow"/>
        </w:rPr>
        <w:tab/>
        <w:t xml:space="preserve">In this Agreement words and expressions shall have the same meanings as are respectively assigned to them in the Contract </w:t>
      </w:r>
      <w:r w:rsidR="000E04D0" w:rsidRPr="001434A6">
        <w:rPr>
          <w:rFonts w:ascii="Arial Narrow" w:hAnsi="Arial Narrow"/>
        </w:rPr>
        <w:t xml:space="preserve">documents </w:t>
      </w:r>
      <w:r w:rsidRPr="001434A6">
        <w:rPr>
          <w:rFonts w:ascii="Arial Narrow" w:hAnsi="Arial Narrow"/>
        </w:rPr>
        <w:t>referred to.</w:t>
      </w:r>
    </w:p>
    <w:p w:rsidR="00455149" w:rsidRPr="001434A6" w:rsidRDefault="00455149">
      <w:pPr>
        <w:tabs>
          <w:tab w:val="left" w:pos="540"/>
        </w:tabs>
        <w:suppressAutoHyphens/>
        <w:spacing w:after="240"/>
        <w:ind w:left="540" w:hanging="540"/>
        <w:jc w:val="both"/>
        <w:rPr>
          <w:rFonts w:ascii="Arial Narrow" w:hAnsi="Arial Narrow"/>
        </w:rPr>
      </w:pPr>
      <w:r w:rsidRPr="001434A6">
        <w:rPr>
          <w:rFonts w:ascii="Arial Narrow" w:hAnsi="Arial Narrow"/>
        </w:rPr>
        <w:t>2.</w:t>
      </w:r>
      <w:r w:rsidRPr="001434A6">
        <w:rPr>
          <w:rFonts w:ascii="Arial Narrow" w:hAnsi="Arial Narrow"/>
        </w:rPr>
        <w:tab/>
        <w:t xml:space="preserve">The following documents shall </w:t>
      </w:r>
      <w:r w:rsidR="000E04D0" w:rsidRPr="001434A6">
        <w:rPr>
          <w:rFonts w:ascii="Arial Narrow" w:hAnsi="Arial Narrow"/>
        </w:rPr>
        <w:t xml:space="preserve">be deemed to form and </w:t>
      </w:r>
      <w:r w:rsidR="007B519B" w:rsidRPr="001434A6">
        <w:rPr>
          <w:rFonts w:ascii="Arial Narrow" w:hAnsi="Arial Narrow"/>
        </w:rPr>
        <w:t>be read and construed as</w:t>
      </w:r>
      <w:r w:rsidRPr="001434A6">
        <w:rPr>
          <w:rFonts w:ascii="Arial Narrow" w:hAnsi="Arial Narrow"/>
        </w:rPr>
        <w:t xml:space="preserve"> part of th</w:t>
      </w:r>
      <w:r w:rsidR="000E04D0" w:rsidRPr="001434A6">
        <w:rPr>
          <w:rFonts w:ascii="Arial Narrow" w:hAnsi="Arial Narrow"/>
        </w:rPr>
        <w:t>is Agreement.  This Agreement shall prevail over all other contract documen</w:t>
      </w:r>
      <w:r w:rsidR="005863FF" w:rsidRPr="001434A6">
        <w:rPr>
          <w:rFonts w:ascii="Arial Narrow" w:hAnsi="Arial Narrow"/>
        </w:rPr>
        <w:t>t</w:t>
      </w:r>
      <w:r w:rsidR="000E04D0" w:rsidRPr="001434A6">
        <w:rPr>
          <w:rFonts w:ascii="Arial Narrow" w:hAnsi="Arial Narrow"/>
        </w:rPr>
        <w:t>s.</w:t>
      </w:r>
    </w:p>
    <w:p w:rsidR="00455149" w:rsidRPr="001434A6" w:rsidRDefault="000E04D0" w:rsidP="0022282F">
      <w:pPr>
        <w:numPr>
          <w:ilvl w:val="0"/>
          <w:numId w:val="80"/>
        </w:numPr>
        <w:tabs>
          <w:tab w:val="clear" w:pos="716"/>
          <w:tab w:val="num" w:pos="1260"/>
        </w:tabs>
        <w:suppressAutoHyphens/>
        <w:spacing w:after="120"/>
        <w:ind w:left="1267"/>
        <w:jc w:val="both"/>
        <w:rPr>
          <w:rFonts w:ascii="Arial Narrow" w:hAnsi="Arial Narrow"/>
        </w:rPr>
      </w:pPr>
      <w:r w:rsidRPr="001434A6">
        <w:rPr>
          <w:rFonts w:ascii="Arial Narrow" w:hAnsi="Arial Narrow"/>
        </w:rPr>
        <w:t xml:space="preserve">the Letter of Acceptance </w:t>
      </w:r>
      <w:r w:rsidR="00455149" w:rsidRPr="001434A6">
        <w:rPr>
          <w:rFonts w:ascii="Arial Narrow" w:hAnsi="Arial Narrow"/>
        </w:rPr>
        <w:t xml:space="preserve"> </w:t>
      </w:r>
    </w:p>
    <w:p w:rsidR="000E04D0" w:rsidRPr="001434A6" w:rsidRDefault="000E04D0" w:rsidP="0022282F">
      <w:pPr>
        <w:numPr>
          <w:ilvl w:val="0"/>
          <w:numId w:val="80"/>
        </w:numPr>
        <w:tabs>
          <w:tab w:val="clear" w:pos="716"/>
          <w:tab w:val="num" w:pos="1260"/>
        </w:tabs>
        <w:suppressAutoHyphens/>
        <w:spacing w:after="120"/>
        <w:ind w:left="1267"/>
        <w:jc w:val="both"/>
        <w:rPr>
          <w:rFonts w:ascii="Arial Narrow" w:hAnsi="Arial Narrow"/>
        </w:rPr>
      </w:pPr>
      <w:r w:rsidRPr="001434A6">
        <w:rPr>
          <w:rFonts w:ascii="Arial Narrow" w:hAnsi="Arial Narrow"/>
        </w:rPr>
        <w:t>the Letter of Bid</w:t>
      </w:r>
    </w:p>
    <w:p w:rsidR="000E04D0" w:rsidRPr="001434A6" w:rsidRDefault="000E04D0" w:rsidP="0022282F">
      <w:pPr>
        <w:numPr>
          <w:ilvl w:val="0"/>
          <w:numId w:val="80"/>
        </w:numPr>
        <w:tabs>
          <w:tab w:val="clear" w:pos="716"/>
          <w:tab w:val="num" w:pos="1260"/>
        </w:tabs>
        <w:suppressAutoHyphens/>
        <w:spacing w:after="120"/>
        <w:ind w:left="1267"/>
        <w:jc w:val="both"/>
        <w:rPr>
          <w:rFonts w:ascii="Arial Narrow" w:hAnsi="Arial Narrow"/>
        </w:rPr>
      </w:pPr>
      <w:r w:rsidRPr="001434A6">
        <w:rPr>
          <w:rFonts w:ascii="Arial Narrow" w:hAnsi="Arial Narrow"/>
        </w:rPr>
        <w:t xml:space="preserve">the Addenda Nos._____ (if any) </w:t>
      </w:r>
    </w:p>
    <w:p w:rsidR="00455149" w:rsidRPr="001434A6" w:rsidRDefault="00455149" w:rsidP="0022282F">
      <w:pPr>
        <w:numPr>
          <w:ilvl w:val="0"/>
          <w:numId w:val="80"/>
        </w:numPr>
        <w:tabs>
          <w:tab w:val="clear" w:pos="716"/>
          <w:tab w:val="num" w:pos="1260"/>
        </w:tabs>
        <w:suppressAutoHyphens/>
        <w:spacing w:after="120"/>
        <w:ind w:left="1267"/>
        <w:jc w:val="both"/>
        <w:rPr>
          <w:rFonts w:ascii="Arial Narrow" w:hAnsi="Arial Narrow"/>
        </w:rPr>
      </w:pPr>
      <w:r w:rsidRPr="001434A6">
        <w:rPr>
          <w:rFonts w:ascii="Arial Narrow" w:hAnsi="Arial Narrow"/>
        </w:rPr>
        <w:t>Special Conditions of Contract</w:t>
      </w:r>
    </w:p>
    <w:p w:rsidR="00455149" w:rsidRPr="001434A6" w:rsidRDefault="00455149" w:rsidP="0022282F">
      <w:pPr>
        <w:numPr>
          <w:ilvl w:val="0"/>
          <w:numId w:val="80"/>
        </w:numPr>
        <w:tabs>
          <w:tab w:val="clear" w:pos="716"/>
          <w:tab w:val="num" w:pos="1260"/>
        </w:tabs>
        <w:suppressAutoHyphens/>
        <w:spacing w:after="120"/>
        <w:ind w:left="1267"/>
        <w:jc w:val="both"/>
        <w:rPr>
          <w:rFonts w:ascii="Arial Narrow" w:hAnsi="Arial Narrow"/>
        </w:rPr>
      </w:pPr>
      <w:r w:rsidRPr="001434A6">
        <w:rPr>
          <w:rFonts w:ascii="Arial Narrow" w:hAnsi="Arial Narrow"/>
        </w:rPr>
        <w:t>General Conditions of Contract</w:t>
      </w:r>
    </w:p>
    <w:p w:rsidR="00455149" w:rsidRPr="001434A6" w:rsidRDefault="000E04D0" w:rsidP="0022282F">
      <w:pPr>
        <w:numPr>
          <w:ilvl w:val="0"/>
          <w:numId w:val="80"/>
        </w:numPr>
        <w:tabs>
          <w:tab w:val="clear" w:pos="716"/>
          <w:tab w:val="num" w:pos="1260"/>
        </w:tabs>
        <w:suppressAutoHyphens/>
        <w:spacing w:after="120"/>
        <w:ind w:left="1267"/>
        <w:rPr>
          <w:rFonts w:ascii="Arial Narrow" w:hAnsi="Arial Narrow"/>
        </w:rPr>
      </w:pPr>
      <w:r w:rsidRPr="001434A6">
        <w:rPr>
          <w:rFonts w:ascii="Arial Narrow" w:hAnsi="Arial Narrow"/>
        </w:rPr>
        <w:t>the Specification</w:t>
      </w:r>
      <w:r w:rsidR="00455149" w:rsidRPr="001434A6">
        <w:rPr>
          <w:rFonts w:ascii="Arial Narrow" w:hAnsi="Arial Narrow"/>
        </w:rPr>
        <w:t xml:space="preserve"> (including Schedule of Requirements and Technical Specifications)</w:t>
      </w:r>
    </w:p>
    <w:p w:rsidR="00455149" w:rsidRPr="001434A6" w:rsidRDefault="004B2DA0" w:rsidP="0022282F">
      <w:pPr>
        <w:numPr>
          <w:ilvl w:val="0"/>
          <w:numId w:val="80"/>
        </w:numPr>
        <w:tabs>
          <w:tab w:val="clear" w:pos="716"/>
          <w:tab w:val="num" w:pos="1260"/>
        </w:tabs>
        <w:suppressAutoHyphens/>
        <w:spacing w:after="120"/>
        <w:ind w:left="1267"/>
        <w:jc w:val="both"/>
        <w:rPr>
          <w:rFonts w:ascii="Arial Narrow" w:hAnsi="Arial Narrow"/>
        </w:rPr>
      </w:pPr>
      <w:r w:rsidRPr="001434A6">
        <w:rPr>
          <w:rFonts w:ascii="Arial Narrow" w:hAnsi="Arial Narrow"/>
        </w:rPr>
        <w:t xml:space="preserve">the completed Schedules (including Price Schedules) </w:t>
      </w:r>
    </w:p>
    <w:p w:rsidR="00455149" w:rsidRPr="001434A6" w:rsidRDefault="00BC579A" w:rsidP="0022282F">
      <w:pPr>
        <w:numPr>
          <w:ilvl w:val="0"/>
          <w:numId w:val="80"/>
        </w:numPr>
        <w:tabs>
          <w:tab w:val="clear" w:pos="716"/>
          <w:tab w:val="num" w:pos="1260"/>
        </w:tabs>
        <w:suppressAutoHyphens/>
        <w:spacing w:after="120"/>
        <w:ind w:left="1267"/>
        <w:jc w:val="both"/>
        <w:rPr>
          <w:rFonts w:ascii="Arial Narrow" w:hAnsi="Arial Narrow"/>
        </w:rPr>
      </w:pPr>
      <w:r w:rsidRPr="001434A6">
        <w:rPr>
          <w:rFonts w:ascii="Arial Narrow" w:hAnsi="Arial Narrow"/>
        </w:rPr>
        <w:t xml:space="preserve"> </w:t>
      </w:r>
      <w:r w:rsidR="009E1E15" w:rsidRPr="001434A6">
        <w:rPr>
          <w:rFonts w:ascii="Arial Narrow" w:hAnsi="Arial Narrow"/>
        </w:rPr>
        <w:t xml:space="preserve">any other document listed in GCC as forming part of the Contract </w:t>
      </w:r>
    </w:p>
    <w:p w:rsidR="00455149" w:rsidRPr="001434A6" w:rsidRDefault="00455149" w:rsidP="005F6135">
      <w:pPr>
        <w:suppressAutoHyphens/>
        <w:spacing w:after="240"/>
        <w:jc w:val="both"/>
        <w:rPr>
          <w:rFonts w:ascii="Arial Narrow" w:hAnsi="Arial Narrow"/>
        </w:rPr>
      </w:pPr>
    </w:p>
    <w:p w:rsidR="00455149" w:rsidRPr="001434A6" w:rsidRDefault="000E04D0">
      <w:pPr>
        <w:tabs>
          <w:tab w:val="left" w:pos="540"/>
        </w:tabs>
        <w:suppressAutoHyphens/>
        <w:spacing w:after="240"/>
        <w:ind w:left="540" w:hanging="540"/>
        <w:jc w:val="both"/>
        <w:rPr>
          <w:rFonts w:ascii="Arial Narrow" w:hAnsi="Arial Narrow"/>
        </w:rPr>
      </w:pPr>
      <w:r w:rsidRPr="001434A6">
        <w:rPr>
          <w:rFonts w:ascii="Arial Narrow" w:hAnsi="Arial Narrow"/>
        </w:rPr>
        <w:lastRenderedPageBreak/>
        <w:t>3.</w:t>
      </w:r>
      <w:r w:rsidR="00455149" w:rsidRPr="001434A6">
        <w:rPr>
          <w:rFonts w:ascii="Arial Narrow" w:hAnsi="Arial Narrow"/>
        </w:rPr>
        <w:tab/>
        <w:t xml:space="preserve">In consideration of the payments to be made by the Purchaser to the Supplier as </w:t>
      </w:r>
      <w:r w:rsidRPr="001434A6">
        <w:rPr>
          <w:rFonts w:ascii="Arial Narrow" w:hAnsi="Arial Narrow"/>
        </w:rPr>
        <w:t xml:space="preserve">specified in this Agreement, </w:t>
      </w:r>
      <w:r w:rsidR="00455149" w:rsidRPr="001434A6">
        <w:rPr>
          <w:rFonts w:ascii="Arial Narrow" w:hAnsi="Arial Narrow"/>
        </w:rPr>
        <w:t xml:space="preserve"> the Supplier hereby covenants with the Purchaser to provide the Goods and Services and to remedy defects therein in conformity in all respects with the provisions of the Contract.</w:t>
      </w:r>
    </w:p>
    <w:p w:rsidR="00455149" w:rsidRPr="001434A6" w:rsidRDefault="005F6135">
      <w:pPr>
        <w:tabs>
          <w:tab w:val="left" w:pos="540"/>
        </w:tabs>
        <w:suppressAutoHyphens/>
        <w:spacing w:after="240"/>
        <w:ind w:left="540" w:hanging="540"/>
        <w:jc w:val="both"/>
        <w:rPr>
          <w:rFonts w:ascii="Arial Narrow" w:hAnsi="Arial Narrow"/>
        </w:rPr>
      </w:pPr>
      <w:r w:rsidRPr="001434A6">
        <w:rPr>
          <w:rFonts w:ascii="Arial Narrow" w:hAnsi="Arial Narrow"/>
        </w:rPr>
        <w:t>4</w:t>
      </w:r>
      <w:r w:rsidR="00455149" w:rsidRPr="001434A6">
        <w:rPr>
          <w:rFonts w:ascii="Arial Narrow" w:hAnsi="Arial Narrow"/>
        </w:rPr>
        <w:t>.</w:t>
      </w:r>
      <w:r w:rsidR="00455149" w:rsidRPr="001434A6">
        <w:rPr>
          <w:rFonts w:ascii="Arial Narrow" w:hAnsi="Arial Narrow"/>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1434A6" w:rsidRDefault="00455149">
      <w:pPr>
        <w:spacing w:after="200"/>
        <w:rPr>
          <w:rFonts w:ascii="Arial Narrow" w:hAnsi="Arial Narrow"/>
        </w:rPr>
      </w:pPr>
      <w:r w:rsidRPr="001434A6">
        <w:rPr>
          <w:rFonts w:ascii="Arial Narrow" w:hAnsi="Arial Narrow"/>
        </w:rPr>
        <w:t xml:space="preserve">IN WITNESS whereof the parties hereto have caused this Agreement to be executed in accordance with the laws of </w:t>
      </w:r>
      <w:r w:rsidR="00D734C5" w:rsidRPr="001434A6">
        <w:rPr>
          <w:rFonts w:ascii="Arial Narrow" w:hAnsi="Arial Narrow"/>
          <w:i/>
          <w:iCs/>
        </w:rPr>
        <w:t>……………………………….</w:t>
      </w:r>
      <w:r w:rsidRPr="001434A6">
        <w:rPr>
          <w:rFonts w:ascii="Arial Narrow" w:hAnsi="Arial Narrow"/>
        </w:rPr>
        <w:t xml:space="preserve"> on the day, month and year indicated above.</w:t>
      </w:r>
    </w:p>
    <w:p w:rsidR="00455149" w:rsidRPr="001434A6" w:rsidRDefault="00455149">
      <w:pPr>
        <w:rPr>
          <w:rFonts w:ascii="Arial Narrow" w:hAnsi="Arial Narrow"/>
        </w:rPr>
      </w:pPr>
    </w:p>
    <w:p w:rsidR="00455149" w:rsidRPr="001434A6" w:rsidRDefault="00455149">
      <w:pPr>
        <w:rPr>
          <w:rFonts w:ascii="Arial Narrow" w:hAnsi="Arial Narrow"/>
        </w:rPr>
      </w:pPr>
      <w:r w:rsidRPr="001434A6">
        <w:rPr>
          <w:rFonts w:ascii="Arial Narrow" w:hAnsi="Arial Narrow"/>
        </w:rPr>
        <w:t>For and on behalf of the Purchaser</w:t>
      </w:r>
    </w:p>
    <w:p w:rsidR="00455149" w:rsidRPr="001434A6" w:rsidRDefault="00455149">
      <w:pPr>
        <w:rPr>
          <w:rFonts w:ascii="Arial Narrow" w:hAnsi="Arial Narrow"/>
        </w:rPr>
      </w:pPr>
    </w:p>
    <w:p w:rsidR="00455149" w:rsidRPr="001434A6" w:rsidRDefault="00455149">
      <w:pPr>
        <w:tabs>
          <w:tab w:val="left" w:pos="900"/>
          <w:tab w:val="left" w:pos="7200"/>
        </w:tabs>
        <w:rPr>
          <w:rFonts w:ascii="Arial Narrow" w:hAnsi="Arial Narrow"/>
        </w:rPr>
      </w:pPr>
      <w:r w:rsidRPr="001434A6">
        <w:rPr>
          <w:rFonts w:ascii="Arial Narrow" w:hAnsi="Arial Narrow"/>
        </w:rPr>
        <w:t>Signed:</w:t>
      </w:r>
      <w:r w:rsidRPr="001434A6">
        <w:rPr>
          <w:rFonts w:ascii="Arial Narrow" w:hAnsi="Arial Narrow"/>
        </w:rPr>
        <w:tab/>
      </w:r>
      <w:r w:rsidR="00D734C5" w:rsidRPr="001434A6">
        <w:rPr>
          <w:rFonts w:ascii="Arial Narrow" w:hAnsi="Arial Narrow"/>
          <w:i/>
          <w:iCs/>
        </w:rPr>
        <w:t>………………………………………………</w:t>
      </w:r>
      <w:r w:rsidRPr="001434A6">
        <w:rPr>
          <w:rFonts w:ascii="Arial Narrow" w:hAnsi="Arial Narrow"/>
          <w:i/>
          <w:iCs/>
        </w:rPr>
        <w:t xml:space="preserve"> </w:t>
      </w:r>
      <w:r w:rsidRPr="001434A6">
        <w:rPr>
          <w:rFonts w:ascii="Arial Narrow" w:hAnsi="Arial Narrow"/>
        </w:rPr>
        <w:tab/>
      </w:r>
    </w:p>
    <w:p w:rsidR="00455149" w:rsidRPr="001434A6" w:rsidRDefault="00455149">
      <w:pPr>
        <w:tabs>
          <w:tab w:val="left" w:pos="900"/>
          <w:tab w:val="left" w:pos="7200"/>
        </w:tabs>
        <w:rPr>
          <w:rFonts w:ascii="Arial Narrow" w:hAnsi="Arial Narrow"/>
          <w:u w:val="single"/>
        </w:rPr>
      </w:pPr>
      <w:r w:rsidRPr="001434A6">
        <w:rPr>
          <w:rFonts w:ascii="Arial Narrow" w:hAnsi="Arial Narrow"/>
        </w:rPr>
        <w:t xml:space="preserve">in the capacity of </w:t>
      </w:r>
      <w:r w:rsidR="00D734C5" w:rsidRPr="001434A6">
        <w:rPr>
          <w:rFonts w:ascii="Arial Narrow" w:hAnsi="Arial Narrow"/>
          <w:i/>
        </w:rPr>
        <w:t>……………………………………</w:t>
      </w:r>
      <w:r w:rsidR="002F2B54" w:rsidRPr="001434A6">
        <w:rPr>
          <w:rFonts w:ascii="Arial Narrow" w:hAnsi="Arial Narrow"/>
          <w:i/>
        </w:rPr>
        <w:t>…...</w:t>
      </w:r>
    </w:p>
    <w:p w:rsidR="00455149" w:rsidRPr="001434A6" w:rsidRDefault="00455149">
      <w:pPr>
        <w:tabs>
          <w:tab w:val="left" w:pos="7200"/>
        </w:tabs>
        <w:rPr>
          <w:rFonts w:ascii="Arial Narrow" w:hAnsi="Arial Narrow"/>
          <w:u w:val="single"/>
        </w:rPr>
      </w:pPr>
      <w:r w:rsidRPr="001434A6">
        <w:rPr>
          <w:rFonts w:ascii="Arial Narrow" w:hAnsi="Arial Narrow"/>
        </w:rPr>
        <w:t xml:space="preserve">in the presence of </w:t>
      </w:r>
      <w:r w:rsidR="00D734C5" w:rsidRPr="001434A6">
        <w:rPr>
          <w:rFonts w:ascii="Arial Narrow" w:hAnsi="Arial Narrow"/>
          <w:i/>
          <w:iCs/>
        </w:rPr>
        <w:t>……………………………………</w:t>
      </w:r>
      <w:r w:rsidR="002F2B54" w:rsidRPr="001434A6">
        <w:rPr>
          <w:rFonts w:ascii="Arial Narrow" w:hAnsi="Arial Narrow"/>
          <w:i/>
          <w:iCs/>
        </w:rPr>
        <w:t>…...</w:t>
      </w:r>
    </w:p>
    <w:p w:rsidR="00455149" w:rsidRPr="001434A6" w:rsidRDefault="00455149">
      <w:pPr>
        <w:rPr>
          <w:rFonts w:ascii="Arial Narrow" w:hAnsi="Arial Narrow"/>
        </w:rPr>
      </w:pPr>
    </w:p>
    <w:p w:rsidR="00455149" w:rsidRPr="001434A6" w:rsidRDefault="00455149">
      <w:pPr>
        <w:rPr>
          <w:rFonts w:ascii="Arial Narrow" w:hAnsi="Arial Narrow"/>
        </w:rPr>
      </w:pPr>
      <w:r w:rsidRPr="001434A6">
        <w:rPr>
          <w:rFonts w:ascii="Arial Narrow" w:hAnsi="Arial Narrow"/>
        </w:rPr>
        <w:t>For and on behalf of the Supplier</w:t>
      </w:r>
    </w:p>
    <w:p w:rsidR="00455149" w:rsidRPr="001434A6" w:rsidRDefault="00455149">
      <w:pPr>
        <w:rPr>
          <w:rFonts w:ascii="Arial Narrow" w:hAnsi="Arial Narrow"/>
        </w:rPr>
      </w:pPr>
    </w:p>
    <w:p w:rsidR="00455149" w:rsidRPr="001434A6" w:rsidRDefault="00455149">
      <w:pPr>
        <w:tabs>
          <w:tab w:val="left" w:pos="900"/>
          <w:tab w:val="left" w:pos="7200"/>
        </w:tabs>
        <w:rPr>
          <w:rFonts w:ascii="Arial Narrow" w:hAnsi="Arial Narrow"/>
          <w:u w:val="single"/>
        </w:rPr>
      </w:pPr>
      <w:r w:rsidRPr="001434A6">
        <w:rPr>
          <w:rFonts w:ascii="Arial Narrow" w:hAnsi="Arial Narrow"/>
        </w:rPr>
        <w:t>Signed:</w:t>
      </w:r>
      <w:r w:rsidRPr="001434A6">
        <w:rPr>
          <w:rFonts w:ascii="Arial Narrow" w:hAnsi="Arial Narrow"/>
        </w:rPr>
        <w:tab/>
      </w:r>
      <w:r w:rsidR="00D734C5" w:rsidRPr="001434A6">
        <w:rPr>
          <w:rFonts w:ascii="Arial Narrow" w:hAnsi="Arial Narrow"/>
          <w:i/>
          <w:iCs/>
        </w:rPr>
        <w:t>…………………………………………………….</w:t>
      </w:r>
      <w:r w:rsidRPr="001434A6">
        <w:rPr>
          <w:rFonts w:ascii="Arial Narrow" w:hAnsi="Arial Narrow"/>
        </w:rPr>
        <w:t xml:space="preserve"> </w:t>
      </w:r>
    </w:p>
    <w:p w:rsidR="00455149" w:rsidRPr="001434A6" w:rsidRDefault="00455149">
      <w:pPr>
        <w:tabs>
          <w:tab w:val="left" w:pos="900"/>
          <w:tab w:val="left" w:pos="7200"/>
        </w:tabs>
        <w:rPr>
          <w:rFonts w:ascii="Arial Narrow" w:hAnsi="Arial Narrow"/>
          <w:u w:val="single"/>
        </w:rPr>
      </w:pPr>
      <w:r w:rsidRPr="001434A6">
        <w:rPr>
          <w:rFonts w:ascii="Arial Narrow" w:hAnsi="Arial Narrow"/>
        </w:rPr>
        <w:t xml:space="preserve">in the capacity of </w:t>
      </w:r>
      <w:r w:rsidR="00D734C5" w:rsidRPr="001434A6">
        <w:rPr>
          <w:rFonts w:ascii="Arial Narrow" w:hAnsi="Arial Narrow"/>
          <w:i/>
        </w:rPr>
        <w:t>………………………………………</w:t>
      </w:r>
      <w:r w:rsidR="002F2B54" w:rsidRPr="001434A6">
        <w:rPr>
          <w:rFonts w:ascii="Arial Narrow" w:hAnsi="Arial Narrow"/>
          <w:i/>
        </w:rPr>
        <w:t>…...</w:t>
      </w:r>
    </w:p>
    <w:p w:rsidR="00455149" w:rsidRPr="001434A6" w:rsidRDefault="00455149">
      <w:pPr>
        <w:tabs>
          <w:tab w:val="left" w:pos="900"/>
        </w:tabs>
        <w:rPr>
          <w:rFonts w:ascii="Arial Narrow" w:hAnsi="Arial Narrow"/>
          <w:u w:val="single"/>
        </w:rPr>
      </w:pPr>
      <w:r w:rsidRPr="001434A6">
        <w:rPr>
          <w:rFonts w:ascii="Arial Narrow" w:hAnsi="Arial Narrow"/>
        </w:rPr>
        <w:t xml:space="preserve">in the presence of </w:t>
      </w:r>
      <w:r w:rsidR="00D734C5" w:rsidRPr="001434A6">
        <w:rPr>
          <w:rFonts w:ascii="Arial Narrow" w:hAnsi="Arial Narrow"/>
          <w:i/>
          <w:iCs/>
        </w:rPr>
        <w:t>……………………………………………</w:t>
      </w:r>
    </w:p>
    <w:p w:rsidR="00455149" w:rsidRPr="001434A6" w:rsidRDefault="00455149">
      <w:pPr>
        <w:rPr>
          <w:rFonts w:ascii="Arial Narrow" w:hAnsi="Arial Narrow"/>
        </w:rPr>
      </w:pPr>
    </w:p>
    <w:p w:rsidR="00455149" w:rsidRPr="001434A6" w:rsidRDefault="00455149">
      <w:pPr>
        <w:pStyle w:val="SectionIXHeader"/>
        <w:rPr>
          <w:rFonts w:ascii="Arial Narrow" w:hAnsi="Arial Narrow"/>
        </w:rPr>
      </w:pPr>
      <w:r w:rsidRPr="001434A6">
        <w:rPr>
          <w:rFonts w:ascii="Arial Narrow" w:hAnsi="Arial Narrow"/>
        </w:rPr>
        <w:br w:type="page"/>
      </w:r>
      <w:bookmarkStart w:id="372" w:name="_Toc428352207"/>
      <w:bookmarkStart w:id="373" w:name="_Toc438907198"/>
      <w:bookmarkStart w:id="374" w:name="_Toc438907298"/>
      <w:bookmarkStart w:id="375" w:name="_Toc471555885"/>
      <w:bookmarkStart w:id="376" w:name="_Toc73333193"/>
      <w:bookmarkStart w:id="377" w:name="_Toc348001571"/>
      <w:r w:rsidRPr="001434A6">
        <w:rPr>
          <w:rFonts w:ascii="Arial Narrow" w:hAnsi="Arial Narrow"/>
        </w:rPr>
        <w:lastRenderedPageBreak/>
        <w:t>Performance Security</w:t>
      </w:r>
      <w:bookmarkEnd w:id="372"/>
      <w:bookmarkEnd w:id="373"/>
      <w:bookmarkEnd w:id="374"/>
      <w:bookmarkEnd w:id="375"/>
      <w:bookmarkEnd w:id="376"/>
      <w:bookmarkEnd w:id="377"/>
      <w:r w:rsidRPr="001434A6">
        <w:rPr>
          <w:rFonts w:ascii="Arial Narrow" w:hAnsi="Arial Narrow"/>
        </w:rPr>
        <w:t xml:space="preserve"> </w:t>
      </w:r>
    </w:p>
    <w:p w:rsidR="00046259" w:rsidRPr="001434A6" w:rsidRDefault="00046259" w:rsidP="005843E2">
      <w:pPr>
        <w:jc w:val="center"/>
        <w:rPr>
          <w:rFonts w:ascii="Arial Narrow" w:hAnsi="Arial Narrow"/>
          <w:b/>
          <w:sz w:val="28"/>
          <w:szCs w:val="28"/>
        </w:rPr>
      </w:pPr>
      <w:bookmarkStart w:id="378" w:name="_Toc348001572"/>
      <w:r w:rsidRPr="001434A6">
        <w:rPr>
          <w:rFonts w:ascii="Arial Narrow" w:hAnsi="Arial Narrow"/>
          <w:b/>
          <w:sz w:val="28"/>
          <w:szCs w:val="28"/>
        </w:rPr>
        <w:t>Option 1: (</w:t>
      </w:r>
      <w:r w:rsidR="009E1E15" w:rsidRPr="001434A6">
        <w:rPr>
          <w:rFonts w:ascii="Arial Narrow" w:hAnsi="Arial Narrow"/>
          <w:b/>
          <w:sz w:val="28"/>
          <w:szCs w:val="28"/>
        </w:rPr>
        <w:t>Bank</w:t>
      </w:r>
      <w:r w:rsidRPr="001434A6">
        <w:rPr>
          <w:rFonts w:ascii="Arial Narrow" w:hAnsi="Arial Narrow"/>
          <w:b/>
          <w:sz w:val="28"/>
          <w:szCs w:val="28"/>
        </w:rPr>
        <w:t xml:space="preserve"> Guarantee)</w:t>
      </w:r>
      <w:bookmarkEnd w:id="378"/>
    </w:p>
    <w:p w:rsidR="00046259" w:rsidRPr="001434A6" w:rsidRDefault="00046259">
      <w:pPr>
        <w:pStyle w:val="Footer"/>
        <w:tabs>
          <w:tab w:val="clear" w:pos="9504"/>
        </w:tabs>
        <w:spacing w:before="0"/>
        <w:rPr>
          <w:rFonts w:ascii="Arial Narrow" w:hAnsi="Arial Narrow"/>
          <w:i/>
          <w:iCs/>
        </w:rPr>
      </w:pPr>
    </w:p>
    <w:p w:rsidR="00046259" w:rsidRPr="001434A6" w:rsidRDefault="00046259" w:rsidP="00046259">
      <w:pPr>
        <w:pStyle w:val="NormalWeb"/>
        <w:rPr>
          <w:rFonts w:ascii="Arial Narrow" w:hAnsi="Arial Narrow"/>
          <w:i/>
        </w:rPr>
      </w:pPr>
      <w:r w:rsidRPr="001434A6">
        <w:rPr>
          <w:rFonts w:ascii="Arial Narrow" w:hAnsi="Arial Narrow"/>
          <w:b/>
        </w:rPr>
        <w:t>Beneficiary:</w:t>
      </w:r>
      <w:r w:rsidRPr="001434A6">
        <w:rPr>
          <w:rFonts w:ascii="Arial Narrow" w:hAnsi="Arial Narrow"/>
        </w:rPr>
        <w:tab/>
      </w:r>
      <w:r w:rsidR="00D734C5" w:rsidRPr="001434A6">
        <w:rPr>
          <w:rFonts w:ascii="Arial Narrow" w:hAnsi="Arial Narrow"/>
          <w:i/>
          <w:sz w:val="20"/>
        </w:rPr>
        <w:t>…………………………………………</w:t>
      </w:r>
      <w:r w:rsidRPr="001434A6">
        <w:rPr>
          <w:rFonts w:ascii="Arial Narrow" w:hAnsi="Arial Narrow"/>
          <w:i/>
        </w:rPr>
        <w:tab/>
      </w:r>
    </w:p>
    <w:p w:rsidR="00046259" w:rsidRPr="001434A6" w:rsidRDefault="00046259" w:rsidP="00046259">
      <w:pPr>
        <w:pStyle w:val="NormalWeb"/>
        <w:rPr>
          <w:rFonts w:ascii="Arial Narrow" w:hAnsi="Arial Narrow"/>
        </w:rPr>
      </w:pPr>
      <w:r w:rsidRPr="001434A6">
        <w:rPr>
          <w:rFonts w:ascii="Arial Narrow" w:hAnsi="Arial Narrow"/>
          <w:b/>
        </w:rPr>
        <w:t>Date:</w:t>
      </w:r>
      <w:r w:rsidRPr="001434A6">
        <w:rPr>
          <w:rFonts w:ascii="Arial Narrow" w:hAnsi="Arial Narrow"/>
        </w:rPr>
        <w:tab/>
      </w:r>
      <w:r w:rsidR="00D734C5" w:rsidRPr="001434A6">
        <w:rPr>
          <w:rFonts w:ascii="Arial Narrow" w:hAnsi="Arial Narrow"/>
        </w:rPr>
        <w:t>…………………………………………….</w:t>
      </w:r>
    </w:p>
    <w:p w:rsidR="00D734C5" w:rsidRPr="001434A6" w:rsidRDefault="00046259" w:rsidP="00D734C5">
      <w:pPr>
        <w:pStyle w:val="NormalWeb"/>
        <w:rPr>
          <w:rFonts w:ascii="Arial Narrow" w:hAnsi="Arial Narrow"/>
          <w:i/>
        </w:rPr>
      </w:pPr>
      <w:r w:rsidRPr="001434A6">
        <w:rPr>
          <w:rFonts w:ascii="Arial Narrow" w:hAnsi="Arial Narrow"/>
          <w:b/>
        </w:rPr>
        <w:t>PERFORMANCE GUARANTEE No.:</w:t>
      </w:r>
      <w:r w:rsidRPr="001434A6">
        <w:rPr>
          <w:rFonts w:ascii="Arial Narrow" w:hAnsi="Arial Narrow"/>
        </w:rPr>
        <w:tab/>
      </w:r>
      <w:r w:rsidR="00D734C5" w:rsidRPr="001434A6">
        <w:rPr>
          <w:rFonts w:ascii="Arial Narrow" w:hAnsi="Arial Narrow"/>
          <w:i/>
          <w:sz w:val="20"/>
        </w:rPr>
        <w:t>…………………………………………</w:t>
      </w:r>
      <w:r w:rsidR="00D734C5" w:rsidRPr="001434A6">
        <w:rPr>
          <w:rFonts w:ascii="Arial Narrow" w:hAnsi="Arial Narrow"/>
          <w:i/>
        </w:rPr>
        <w:tab/>
      </w:r>
    </w:p>
    <w:p w:rsidR="00046259" w:rsidRPr="001434A6" w:rsidRDefault="00046259" w:rsidP="00046259">
      <w:pPr>
        <w:pStyle w:val="NormalWeb"/>
        <w:rPr>
          <w:rFonts w:ascii="Arial Narrow" w:hAnsi="Arial Narrow"/>
        </w:rPr>
      </w:pPr>
    </w:p>
    <w:p w:rsidR="00D734C5" w:rsidRPr="001434A6" w:rsidRDefault="00046259" w:rsidP="00D734C5">
      <w:pPr>
        <w:pStyle w:val="NormalWeb"/>
        <w:rPr>
          <w:rFonts w:ascii="Arial Narrow" w:hAnsi="Arial Narrow"/>
          <w:i/>
        </w:rPr>
      </w:pPr>
      <w:r w:rsidRPr="001434A6">
        <w:rPr>
          <w:rFonts w:ascii="Arial Narrow" w:hAnsi="Arial Narrow" w:cs="Times New Roman"/>
          <w:b/>
        </w:rPr>
        <w:t xml:space="preserve">Guarantor:  </w:t>
      </w:r>
      <w:r w:rsidR="00D734C5" w:rsidRPr="001434A6">
        <w:rPr>
          <w:rFonts w:ascii="Arial Narrow" w:hAnsi="Arial Narrow"/>
          <w:i/>
          <w:sz w:val="20"/>
        </w:rPr>
        <w:t>…………………………………………</w:t>
      </w:r>
      <w:r w:rsidR="00D734C5" w:rsidRPr="001434A6">
        <w:rPr>
          <w:rFonts w:ascii="Arial Narrow" w:hAnsi="Arial Narrow"/>
          <w:i/>
        </w:rPr>
        <w:tab/>
      </w:r>
    </w:p>
    <w:p w:rsidR="00D734C5" w:rsidRPr="001434A6" w:rsidRDefault="00046259" w:rsidP="00D734C5">
      <w:pPr>
        <w:pStyle w:val="NormalWeb"/>
        <w:rPr>
          <w:rFonts w:ascii="Arial Narrow" w:hAnsi="Arial Narrow"/>
          <w:i/>
        </w:rPr>
      </w:pPr>
      <w:r w:rsidRPr="001434A6">
        <w:rPr>
          <w:rFonts w:ascii="Arial Narrow" w:hAnsi="Arial Narrow"/>
        </w:rPr>
        <w:t xml:space="preserve">We have been informed that </w:t>
      </w:r>
      <w:r w:rsidR="00D734C5" w:rsidRPr="001434A6">
        <w:rPr>
          <w:rFonts w:ascii="Arial Narrow" w:hAnsi="Arial Narrow"/>
          <w:i/>
          <w:sz w:val="20"/>
        </w:rPr>
        <w:t>…………………………………………</w:t>
      </w:r>
      <w:r w:rsidR="00D734C5" w:rsidRPr="001434A6">
        <w:rPr>
          <w:rFonts w:ascii="Arial Narrow" w:hAnsi="Arial Narrow"/>
          <w:i/>
        </w:rPr>
        <w:tab/>
      </w:r>
    </w:p>
    <w:p w:rsidR="00046259" w:rsidRPr="001434A6" w:rsidRDefault="00046259" w:rsidP="00D734C5">
      <w:pPr>
        <w:pStyle w:val="NormalWeb"/>
        <w:rPr>
          <w:rFonts w:ascii="Arial Narrow" w:hAnsi="Arial Narrow"/>
        </w:rPr>
      </w:pPr>
      <w:r w:rsidRPr="001434A6">
        <w:rPr>
          <w:rFonts w:ascii="Arial Narrow" w:hAnsi="Arial Narrow"/>
          <w:i/>
          <w:sz w:val="20"/>
        </w:rPr>
        <w:t xml:space="preserve"> </w:t>
      </w:r>
      <w:r w:rsidRPr="001434A6">
        <w:rPr>
          <w:rFonts w:ascii="Arial Narrow" w:hAnsi="Arial Narrow"/>
        </w:rPr>
        <w:t xml:space="preserve">(hereinafter called "the Applicant") has entered into Contract No. </w:t>
      </w:r>
      <w:r w:rsidRPr="001434A6">
        <w:rPr>
          <w:rFonts w:ascii="Arial Narrow" w:hAnsi="Arial Narrow"/>
          <w:i/>
          <w:sz w:val="20"/>
        </w:rPr>
        <w:t xml:space="preserve">[insert reference number of the contract] </w:t>
      </w:r>
      <w:r w:rsidRPr="001434A6">
        <w:rPr>
          <w:rFonts w:ascii="Arial Narrow" w:hAnsi="Arial Narrow"/>
        </w:rPr>
        <w:t xml:space="preserve">dated </w:t>
      </w:r>
      <w:r w:rsidR="00D734C5" w:rsidRPr="001434A6">
        <w:rPr>
          <w:rFonts w:ascii="Arial Narrow" w:hAnsi="Arial Narrow"/>
          <w:i/>
          <w:sz w:val="20"/>
        </w:rPr>
        <w:t>……………………………</w:t>
      </w:r>
      <w:r w:rsidRPr="001434A6">
        <w:rPr>
          <w:rFonts w:ascii="Arial Narrow" w:hAnsi="Arial Narrow"/>
        </w:rPr>
        <w:t xml:space="preserve"> with the Beneficiary, for the supply of </w:t>
      </w:r>
      <w:r w:rsidR="00D734C5" w:rsidRPr="001434A6">
        <w:rPr>
          <w:rFonts w:ascii="Arial Narrow" w:hAnsi="Arial Narrow"/>
          <w:i/>
          <w:sz w:val="20"/>
        </w:rPr>
        <w:t>…………………………</w:t>
      </w:r>
      <w:r w:rsidRPr="001434A6">
        <w:rPr>
          <w:rFonts w:ascii="Arial Narrow" w:hAnsi="Arial Narrow"/>
          <w:sz w:val="20"/>
        </w:rPr>
        <w:t xml:space="preserve"> </w:t>
      </w:r>
      <w:r w:rsidRPr="001434A6">
        <w:rPr>
          <w:rFonts w:ascii="Arial Narrow" w:hAnsi="Arial Narrow"/>
        </w:rPr>
        <w:t>(hereinafter called "the Contract"). Furthermore, we understand that, according to the conditions of the Contract, a performance guarantee is required.</w:t>
      </w:r>
    </w:p>
    <w:p w:rsidR="00046259" w:rsidRPr="001434A6" w:rsidRDefault="00046259" w:rsidP="00D734C5">
      <w:pPr>
        <w:pStyle w:val="NormalWeb"/>
        <w:rPr>
          <w:rFonts w:ascii="Arial Narrow" w:hAnsi="Arial Narrow"/>
          <w:i/>
        </w:rPr>
      </w:pPr>
      <w:r w:rsidRPr="001434A6">
        <w:rPr>
          <w:rFonts w:ascii="Arial Narrow" w:hAnsi="Arial Narrow"/>
        </w:rPr>
        <w:t xml:space="preserve">At the request of the Applicant, we as Guarantor, hereby irrevocably undertake to pay the Beneficiary any sum or sums not exceeding in total an amount of </w:t>
      </w:r>
      <w:r w:rsidR="00D734C5" w:rsidRPr="001434A6">
        <w:rPr>
          <w:rFonts w:ascii="Arial Narrow" w:hAnsi="Arial Narrow"/>
          <w:i/>
          <w:sz w:val="20"/>
        </w:rPr>
        <w:t>………………………………</w:t>
      </w:r>
      <w:r w:rsidRPr="001434A6">
        <w:rPr>
          <w:rFonts w:ascii="Arial Narrow" w:hAnsi="Arial Narrow"/>
          <w:i/>
        </w:rPr>
        <w:br/>
      </w:r>
      <w:r w:rsidRPr="001434A6">
        <w:rPr>
          <w:rFonts w:ascii="Arial Narrow" w:hAnsi="Arial Narrow"/>
        </w:rPr>
        <w:t>(</w:t>
      </w:r>
      <w:r w:rsidRPr="001434A6">
        <w:rPr>
          <w:rFonts w:ascii="Arial Narrow" w:hAnsi="Arial Narrow"/>
          <w:u w:val="single"/>
        </w:rPr>
        <w:t xml:space="preserve">                    </w:t>
      </w:r>
      <w:r w:rsidRPr="001434A6">
        <w:rPr>
          <w:rFonts w:ascii="Arial Narrow" w:hAnsi="Arial Narrow"/>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1434A6" w:rsidRDefault="00046259" w:rsidP="00046259">
      <w:pPr>
        <w:pStyle w:val="NormalWeb"/>
        <w:jc w:val="both"/>
        <w:rPr>
          <w:rFonts w:ascii="Arial Narrow" w:hAnsi="Arial Narrow"/>
        </w:rPr>
      </w:pPr>
      <w:r w:rsidRPr="001434A6">
        <w:rPr>
          <w:rFonts w:ascii="Arial Narrow" w:hAnsi="Arial Narrow"/>
        </w:rPr>
        <w:t xml:space="preserve">This guarantee shall expire, no later than the …. Day of ……, 2… </w:t>
      </w:r>
      <w:r w:rsidRPr="001434A6">
        <w:rPr>
          <w:rStyle w:val="FootnoteReference"/>
          <w:rFonts w:ascii="Arial Narrow" w:hAnsi="Arial Narrow"/>
        </w:rPr>
        <w:footnoteReference w:customMarkFollows="1" w:id="17"/>
        <w:t>2</w:t>
      </w:r>
      <w:r w:rsidRPr="001434A6">
        <w:rPr>
          <w:rFonts w:ascii="Arial Narrow" w:hAnsi="Arial Narrow"/>
        </w:rPr>
        <w:t xml:space="preserve">, and any demand for payment under it must be received by us at this office indicated above on or before that date.  </w:t>
      </w:r>
    </w:p>
    <w:p w:rsidR="00046259" w:rsidRPr="001434A6" w:rsidRDefault="00046259" w:rsidP="00046259">
      <w:pPr>
        <w:pStyle w:val="NormalWeb"/>
        <w:jc w:val="both"/>
        <w:rPr>
          <w:rFonts w:ascii="Arial Narrow" w:hAnsi="Arial Narrow"/>
        </w:rPr>
      </w:pPr>
      <w:r w:rsidRPr="001434A6">
        <w:rPr>
          <w:rFonts w:ascii="Arial Narrow" w:hAnsi="Arial Narrow"/>
        </w:rPr>
        <w:t>This guarantee is subject to the Uniform Rules for Demand Guarantees (URDG) 2010 Revision, ICC Publication No. 758, except that the supporting statement under Article 15(a) is hereby excluded.</w:t>
      </w:r>
    </w:p>
    <w:p w:rsidR="00046259" w:rsidRPr="001434A6" w:rsidRDefault="00046259" w:rsidP="00046259">
      <w:pPr>
        <w:pStyle w:val="NormalWeb"/>
        <w:jc w:val="both"/>
        <w:rPr>
          <w:rFonts w:ascii="Arial Narrow" w:hAnsi="Arial Narrow"/>
        </w:rPr>
      </w:pPr>
    </w:p>
    <w:p w:rsidR="00046259" w:rsidRPr="001434A6" w:rsidRDefault="00046259" w:rsidP="00046259">
      <w:pPr>
        <w:jc w:val="center"/>
        <w:rPr>
          <w:rFonts w:ascii="Arial Narrow" w:hAnsi="Arial Narrow"/>
        </w:rPr>
      </w:pPr>
      <w:r w:rsidRPr="001434A6">
        <w:rPr>
          <w:rFonts w:ascii="Arial Narrow" w:hAnsi="Arial Narrow"/>
        </w:rPr>
        <w:t xml:space="preserve">_____________________ </w:t>
      </w:r>
      <w:r w:rsidRPr="001434A6">
        <w:rPr>
          <w:rFonts w:ascii="Arial Narrow" w:hAnsi="Arial Narrow"/>
        </w:rPr>
        <w:br/>
      </w:r>
      <w:r w:rsidRPr="001434A6">
        <w:rPr>
          <w:rFonts w:ascii="Arial Narrow" w:hAnsi="Arial Narrow"/>
          <w:i/>
        </w:rPr>
        <w:t>[signature(s)]</w:t>
      </w:r>
      <w:r w:rsidRPr="001434A6">
        <w:rPr>
          <w:rFonts w:ascii="Arial Narrow" w:hAnsi="Arial Narrow"/>
        </w:rPr>
        <w:t xml:space="preserve"> </w:t>
      </w:r>
    </w:p>
    <w:p w:rsidR="00046259" w:rsidRPr="001434A6" w:rsidRDefault="00046259" w:rsidP="00046259">
      <w:pPr>
        <w:pStyle w:val="BodyText"/>
        <w:rPr>
          <w:rFonts w:ascii="Arial Narrow" w:hAnsi="Arial Narrow"/>
        </w:rPr>
      </w:pPr>
      <w:r w:rsidRPr="001434A6">
        <w:rPr>
          <w:rFonts w:ascii="Arial Narrow" w:hAnsi="Arial Narrow"/>
        </w:rPr>
        <w:br/>
        <w:t xml:space="preserve"> </w:t>
      </w:r>
    </w:p>
    <w:p w:rsidR="00455149" w:rsidRPr="001434A6" w:rsidRDefault="00455149">
      <w:pPr>
        <w:spacing w:after="200"/>
        <w:rPr>
          <w:rFonts w:ascii="Arial Narrow" w:hAnsi="Arial Narrow"/>
          <w:i/>
          <w:iCs/>
          <w:sz w:val="20"/>
        </w:rPr>
      </w:pPr>
      <w:r w:rsidRPr="001434A6">
        <w:rPr>
          <w:rFonts w:ascii="Arial Narrow" w:hAnsi="Arial Narrow"/>
        </w:rPr>
        <w:lastRenderedPageBreak/>
        <w:t xml:space="preserve"> </w:t>
      </w:r>
    </w:p>
    <w:p w:rsidR="00455149" w:rsidRPr="001434A6" w:rsidRDefault="00455149">
      <w:pPr>
        <w:spacing w:after="200"/>
        <w:rPr>
          <w:rFonts w:ascii="Arial Narrow" w:hAnsi="Arial Narrow"/>
          <w:i/>
          <w:iCs/>
        </w:rPr>
      </w:pPr>
    </w:p>
    <w:p w:rsidR="00455149" w:rsidRPr="001434A6" w:rsidRDefault="00455149">
      <w:pPr>
        <w:spacing w:after="200"/>
        <w:jc w:val="both"/>
        <w:rPr>
          <w:rFonts w:ascii="Arial Narrow" w:hAnsi="Arial Narrow"/>
        </w:rPr>
      </w:pPr>
    </w:p>
    <w:p w:rsidR="00FD6404" w:rsidRPr="001434A6" w:rsidRDefault="00FD6404">
      <w:pPr>
        <w:spacing w:after="200"/>
        <w:jc w:val="both"/>
        <w:rPr>
          <w:rFonts w:ascii="Arial Narrow" w:hAnsi="Arial Narrow"/>
        </w:rPr>
      </w:pPr>
    </w:p>
    <w:p w:rsidR="004650F7" w:rsidRPr="001434A6" w:rsidRDefault="004650F7">
      <w:pPr>
        <w:rPr>
          <w:rFonts w:ascii="Arial Narrow" w:hAnsi="Arial Narrow"/>
        </w:rPr>
      </w:pPr>
      <w:r w:rsidRPr="001434A6">
        <w:rPr>
          <w:rFonts w:ascii="Arial Narrow" w:hAnsi="Arial Narrow"/>
        </w:rPr>
        <w:br w:type="page"/>
      </w:r>
    </w:p>
    <w:p w:rsidR="00FD6404" w:rsidRPr="001434A6" w:rsidRDefault="00FD6404">
      <w:pPr>
        <w:spacing w:after="200"/>
        <w:jc w:val="both"/>
        <w:rPr>
          <w:rFonts w:ascii="Arial Narrow" w:hAnsi="Arial Narrow"/>
        </w:rPr>
      </w:pPr>
    </w:p>
    <w:p w:rsidR="008300E2" w:rsidRPr="001434A6" w:rsidRDefault="008300E2" w:rsidP="008300E2">
      <w:pPr>
        <w:jc w:val="center"/>
        <w:rPr>
          <w:rFonts w:ascii="Arial Narrow" w:hAnsi="Arial Narrow"/>
          <w:iCs/>
          <w:sz w:val="28"/>
          <w:szCs w:val="28"/>
        </w:rPr>
      </w:pPr>
      <w:r w:rsidRPr="001434A6">
        <w:rPr>
          <w:rFonts w:ascii="Arial Narrow" w:hAnsi="Arial Narrow"/>
          <w:b/>
          <w:iCs/>
          <w:sz w:val="28"/>
          <w:szCs w:val="28"/>
        </w:rPr>
        <w:t>Option 2: Performance Bond</w:t>
      </w:r>
    </w:p>
    <w:p w:rsidR="008300E2" w:rsidRPr="001434A6" w:rsidRDefault="008300E2" w:rsidP="008300E2">
      <w:pPr>
        <w:rPr>
          <w:rFonts w:ascii="Arial Narrow" w:hAnsi="Arial Narrow"/>
          <w:iCs/>
        </w:rPr>
      </w:pPr>
    </w:p>
    <w:p w:rsidR="008300E2" w:rsidRPr="001434A6" w:rsidRDefault="008300E2" w:rsidP="008300E2">
      <w:pPr>
        <w:rPr>
          <w:rFonts w:ascii="Arial Narrow" w:hAnsi="Arial Narrow"/>
          <w:iCs/>
        </w:rPr>
      </w:pPr>
    </w:p>
    <w:p w:rsidR="008300E2" w:rsidRPr="001434A6" w:rsidRDefault="008300E2" w:rsidP="00D734C5">
      <w:pPr>
        <w:pStyle w:val="NormalWeb"/>
        <w:rPr>
          <w:rFonts w:ascii="Arial Narrow" w:hAnsi="Arial Narrow"/>
          <w:i/>
        </w:rPr>
      </w:pPr>
      <w:r w:rsidRPr="001434A6">
        <w:rPr>
          <w:rFonts w:ascii="Arial Narrow" w:hAnsi="Arial Narrow"/>
          <w:iCs/>
        </w:rPr>
        <w:t xml:space="preserve">By this Bond </w:t>
      </w:r>
      <w:r w:rsidR="00D734C5" w:rsidRPr="001434A6">
        <w:rPr>
          <w:rFonts w:ascii="Arial Narrow" w:hAnsi="Arial Narrow"/>
          <w:i/>
          <w:sz w:val="20"/>
        </w:rPr>
        <w:t>…………………………………</w:t>
      </w:r>
      <w:r w:rsidRPr="001434A6">
        <w:rPr>
          <w:rFonts w:ascii="Arial Narrow" w:hAnsi="Arial Narrow"/>
          <w:iCs/>
        </w:rPr>
        <w:t>as Principal (hereinafter called “the Supplier”) and</w:t>
      </w:r>
      <w:r w:rsidR="002F2B54">
        <w:rPr>
          <w:rFonts w:ascii="Arial Narrow" w:hAnsi="Arial Narrow"/>
          <w:iCs/>
        </w:rPr>
        <w:t xml:space="preserve"> </w:t>
      </w:r>
      <w:r w:rsidR="002F2B54">
        <w:rPr>
          <w:rFonts w:ascii="Arial Narrow" w:hAnsi="Arial Narrow"/>
          <w:i/>
        </w:rPr>
        <w:t>…………………</w:t>
      </w:r>
      <w:r w:rsidRPr="001434A6">
        <w:rPr>
          <w:rFonts w:ascii="Arial Narrow" w:hAnsi="Arial Narrow"/>
          <w:iCs/>
        </w:rPr>
        <w:t xml:space="preserve">as Surety (hereinafter called “the Surety”), are held and firmly bound unto </w:t>
      </w:r>
      <w:r w:rsidR="00D734C5" w:rsidRPr="001434A6">
        <w:rPr>
          <w:rFonts w:ascii="Arial Narrow" w:hAnsi="Arial Narrow"/>
          <w:i/>
          <w:sz w:val="20"/>
        </w:rPr>
        <w:t>………………………………………</w:t>
      </w:r>
      <w:r w:rsidRPr="001434A6">
        <w:rPr>
          <w:rFonts w:ascii="Arial Narrow" w:hAnsi="Arial Narrow"/>
          <w:iCs/>
        </w:rPr>
        <w:t xml:space="preserve">as Obligee (hereinafter called “the Supplier”) in the amount of </w:t>
      </w:r>
      <w:r w:rsidR="00D734C5" w:rsidRPr="001434A6">
        <w:rPr>
          <w:rFonts w:ascii="Arial Narrow" w:hAnsi="Arial Narrow"/>
          <w:i/>
          <w:sz w:val="20"/>
        </w:rPr>
        <w:t>…………………………………………</w:t>
      </w:r>
      <w:r w:rsidR="00D734C5" w:rsidRPr="001434A6">
        <w:rPr>
          <w:rFonts w:ascii="Arial Narrow" w:hAnsi="Arial Narrow"/>
          <w:i/>
        </w:rPr>
        <w:tab/>
      </w:r>
      <w:r w:rsidRPr="001434A6">
        <w:rPr>
          <w:rFonts w:ascii="Arial Narrow" w:hAnsi="Arial Narrow"/>
          <w:iCs/>
        </w:rPr>
        <w:t>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rsidR="008300E2" w:rsidRPr="001434A6" w:rsidRDefault="008300E2" w:rsidP="007B519B">
      <w:pPr>
        <w:jc w:val="both"/>
        <w:rPr>
          <w:rFonts w:ascii="Arial Narrow" w:hAnsi="Arial Narrow"/>
          <w:iCs/>
        </w:rPr>
      </w:pPr>
    </w:p>
    <w:p w:rsidR="008300E2" w:rsidRPr="001434A6" w:rsidRDefault="008300E2" w:rsidP="00D734C5">
      <w:pPr>
        <w:pStyle w:val="NormalWeb"/>
        <w:rPr>
          <w:rFonts w:ascii="Arial Narrow" w:hAnsi="Arial Narrow"/>
          <w:i/>
        </w:rPr>
      </w:pPr>
      <w:r w:rsidRPr="001434A6">
        <w:rPr>
          <w:rFonts w:ascii="Arial Narrow" w:hAnsi="Arial Narrow"/>
          <w:iCs/>
        </w:rPr>
        <w:t xml:space="preserve">WHEREAS the Contractor has entered into a written Agreement with the Purchaser dated the </w:t>
      </w:r>
      <w:r w:rsidRPr="001434A6">
        <w:rPr>
          <w:rFonts w:ascii="Arial Narrow" w:hAnsi="Arial Narrow"/>
          <w:iCs/>
          <w:u w:val="single"/>
        </w:rPr>
        <w:tab/>
      </w:r>
      <w:r w:rsidRPr="001434A6">
        <w:rPr>
          <w:rFonts w:ascii="Arial Narrow" w:hAnsi="Arial Narrow"/>
          <w:iCs/>
        </w:rPr>
        <w:t xml:space="preserve"> day of </w:t>
      </w:r>
      <w:r w:rsidRPr="001434A6">
        <w:rPr>
          <w:rFonts w:ascii="Arial Narrow" w:hAnsi="Arial Narrow"/>
          <w:iCs/>
          <w:u w:val="single"/>
        </w:rPr>
        <w:tab/>
      </w:r>
      <w:r w:rsidRPr="001434A6">
        <w:rPr>
          <w:rFonts w:ascii="Arial Narrow" w:hAnsi="Arial Narrow"/>
          <w:iCs/>
        </w:rPr>
        <w:t xml:space="preserve">, 20 </w:t>
      </w:r>
      <w:r w:rsidRPr="001434A6">
        <w:rPr>
          <w:rFonts w:ascii="Arial Narrow" w:hAnsi="Arial Narrow"/>
          <w:iCs/>
          <w:u w:val="single"/>
        </w:rPr>
        <w:tab/>
      </w:r>
      <w:r w:rsidRPr="001434A6">
        <w:rPr>
          <w:rFonts w:ascii="Arial Narrow" w:hAnsi="Arial Narrow"/>
          <w:iCs/>
        </w:rPr>
        <w:t xml:space="preserve">, for </w:t>
      </w:r>
      <w:r w:rsidR="00D734C5" w:rsidRPr="001434A6">
        <w:rPr>
          <w:rFonts w:ascii="Arial Narrow" w:hAnsi="Arial Narrow"/>
          <w:i/>
          <w:sz w:val="20"/>
        </w:rPr>
        <w:t>………………………………………</w:t>
      </w:r>
      <w:r w:rsidRPr="001434A6">
        <w:rPr>
          <w:rFonts w:ascii="Arial Narrow" w:hAnsi="Arial Narrow"/>
          <w:iCs/>
        </w:rPr>
        <w:t xml:space="preserve"> in accordance with the documents, plans, specifications, and amendments thereto, which to the extent herein provided for, are by reference made part hereof and are hereinafter referred to as the Contract.</w:t>
      </w:r>
    </w:p>
    <w:p w:rsidR="008300E2" w:rsidRPr="001434A6" w:rsidRDefault="008300E2" w:rsidP="007B519B">
      <w:pPr>
        <w:tabs>
          <w:tab w:val="left" w:pos="1440"/>
          <w:tab w:val="left" w:pos="4320"/>
        </w:tabs>
        <w:jc w:val="both"/>
        <w:rPr>
          <w:rFonts w:ascii="Arial Narrow" w:hAnsi="Arial Narrow"/>
          <w:iCs/>
        </w:rPr>
      </w:pPr>
    </w:p>
    <w:p w:rsidR="008300E2" w:rsidRPr="001434A6" w:rsidRDefault="008300E2" w:rsidP="007B519B">
      <w:pPr>
        <w:jc w:val="both"/>
        <w:rPr>
          <w:rFonts w:ascii="Arial Narrow" w:hAnsi="Arial Narrow"/>
          <w:iCs/>
        </w:rPr>
      </w:pPr>
      <w:r w:rsidRPr="001434A6">
        <w:rPr>
          <w:rFonts w:ascii="Arial Narrow" w:hAnsi="Arial Narrow"/>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rsidR="008300E2" w:rsidRPr="001434A6" w:rsidRDefault="008300E2" w:rsidP="007B519B">
      <w:pPr>
        <w:jc w:val="both"/>
        <w:rPr>
          <w:rFonts w:ascii="Arial Narrow" w:hAnsi="Arial Narrow"/>
          <w:iCs/>
        </w:rPr>
      </w:pPr>
    </w:p>
    <w:p w:rsidR="008300E2" w:rsidRPr="001434A6" w:rsidRDefault="008300E2" w:rsidP="007B519B">
      <w:pPr>
        <w:tabs>
          <w:tab w:val="left" w:pos="1080"/>
        </w:tabs>
        <w:ind w:left="1080" w:hanging="540"/>
        <w:jc w:val="both"/>
        <w:rPr>
          <w:rFonts w:ascii="Arial Narrow" w:hAnsi="Arial Narrow"/>
          <w:iCs/>
        </w:rPr>
      </w:pPr>
      <w:r w:rsidRPr="001434A6">
        <w:rPr>
          <w:rFonts w:ascii="Arial Narrow" w:hAnsi="Arial Narrow"/>
          <w:iCs/>
        </w:rPr>
        <w:t>(1)</w:t>
      </w:r>
      <w:r w:rsidRPr="001434A6">
        <w:rPr>
          <w:rFonts w:ascii="Arial Narrow" w:hAnsi="Arial Narrow"/>
          <w:iCs/>
        </w:rPr>
        <w:tab/>
        <w:t>complete the Contract in accordance with its terms and conditions; or</w:t>
      </w:r>
    </w:p>
    <w:p w:rsidR="008300E2" w:rsidRPr="001434A6" w:rsidRDefault="008300E2" w:rsidP="007B519B">
      <w:pPr>
        <w:tabs>
          <w:tab w:val="left" w:pos="1080"/>
        </w:tabs>
        <w:ind w:left="1080" w:hanging="540"/>
        <w:jc w:val="both"/>
        <w:rPr>
          <w:rFonts w:ascii="Arial Narrow" w:hAnsi="Arial Narrow"/>
          <w:iCs/>
        </w:rPr>
      </w:pPr>
    </w:p>
    <w:p w:rsidR="008300E2" w:rsidRPr="001434A6" w:rsidRDefault="008300E2" w:rsidP="007B519B">
      <w:pPr>
        <w:tabs>
          <w:tab w:val="left" w:pos="1080"/>
        </w:tabs>
        <w:ind w:left="1080" w:hanging="540"/>
        <w:jc w:val="both"/>
        <w:rPr>
          <w:rFonts w:ascii="Arial Narrow" w:hAnsi="Arial Narrow"/>
          <w:iCs/>
        </w:rPr>
      </w:pPr>
      <w:r w:rsidRPr="001434A6">
        <w:rPr>
          <w:rFonts w:ascii="Arial Narrow" w:hAnsi="Arial Narrow"/>
          <w:iCs/>
        </w:rPr>
        <w:t>(2)</w:t>
      </w:r>
      <w:r w:rsidRPr="001434A6">
        <w:rPr>
          <w:rFonts w:ascii="Arial Narrow" w:hAnsi="Arial Narrow"/>
          <w:iCs/>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Contractor; or</w:t>
      </w:r>
    </w:p>
    <w:p w:rsidR="008300E2" w:rsidRPr="001434A6" w:rsidRDefault="008300E2" w:rsidP="008300E2">
      <w:pPr>
        <w:tabs>
          <w:tab w:val="left" w:pos="1080"/>
        </w:tabs>
        <w:ind w:left="1080" w:hanging="540"/>
        <w:rPr>
          <w:rFonts w:ascii="Arial Narrow" w:hAnsi="Arial Narrow"/>
          <w:iCs/>
        </w:rPr>
      </w:pPr>
    </w:p>
    <w:p w:rsidR="008300E2" w:rsidRPr="001434A6" w:rsidRDefault="008300E2" w:rsidP="007B519B">
      <w:pPr>
        <w:tabs>
          <w:tab w:val="left" w:pos="1080"/>
        </w:tabs>
        <w:ind w:left="1080" w:hanging="540"/>
        <w:jc w:val="both"/>
        <w:rPr>
          <w:rFonts w:ascii="Arial Narrow" w:hAnsi="Arial Narrow"/>
          <w:iCs/>
        </w:rPr>
      </w:pPr>
      <w:r w:rsidRPr="001434A6">
        <w:rPr>
          <w:rFonts w:ascii="Arial Narrow" w:hAnsi="Arial Narrow"/>
          <w:iCs/>
        </w:rPr>
        <w:t>(3)</w:t>
      </w:r>
      <w:r w:rsidRPr="001434A6">
        <w:rPr>
          <w:rFonts w:ascii="Arial Narrow" w:hAnsi="Arial Narrow"/>
          <w:iCs/>
        </w:rPr>
        <w:tab/>
        <w:t>pay the Purchaser the amount required by Purchaser to complete the Contract in accordance with its terms and conditions up to a total not exceeding the amount of this Bond.</w:t>
      </w:r>
    </w:p>
    <w:p w:rsidR="008300E2" w:rsidRPr="001434A6" w:rsidRDefault="008300E2" w:rsidP="007B519B">
      <w:pPr>
        <w:jc w:val="both"/>
        <w:rPr>
          <w:rFonts w:ascii="Arial Narrow" w:hAnsi="Arial Narrow"/>
          <w:iCs/>
        </w:rPr>
      </w:pPr>
    </w:p>
    <w:p w:rsidR="008300E2" w:rsidRPr="001434A6" w:rsidRDefault="008300E2" w:rsidP="007B519B">
      <w:pPr>
        <w:jc w:val="both"/>
        <w:rPr>
          <w:rFonts w:ascii="Arial Narrow" w:hAnsi="Arial Narrow"/>
          <w:iCs/>
        </w:rPr>
      </w:pPr>
      <w:r w:rsidRPr="001434A6">
        <w:rPr>
          <w:rFonts w:ascii="Arial Narrow" w:hAnsi="Arial Narrow"/>
          <w:iCs/>
        </w:rPr>
        <w:t>The Surety shall not be liable for a greater sum than the specified penalty of this Bond.</w:t>
      </w:r>
    </w:p>
    <w:p w:rsidR="008300E2" w:rsidRPr="001434A6" w:rsidRDefault="008300E2" w:rsidP="007B519B">
      <w:pPr>
        <w:jc w:val="both"/>
        <w:rPr>
          <w:rFonts w:ascii="Arial Narrow" w:hAnsi="Arial Narrow"/>
          <w:iCs/>
        </w:rPr>
      </w:pPr>
    </w:p>
    <w:p w:rsidR="008300E2" w:rsidRPr="001434A6" w:rsidRDefault="008300E2" w:rsidP="007B519B">
      <w:pPr>
        <w:jc w:val="both"/>
        <w:rPr>
          <w:rFonts w:ascii="Arial Narrow" w:hAnsi="Arial Narrow"/>
          <w:iCs/>
        </w:rPr>
      </w:pPr>
      <w:r w:rsidRPr="001434A6">
        <w:rPr>
          <w:rFonts w:ascii="Arial Narrow" w:hAnsi="Arial Narrow"/>
          <w:iCs/>
        </w:rPr>
        <w:lastRenderedPageBreak/>
        <w:t>Any suit under this Bond must be instituted before the expiration of one year from the date of the issuing of the Taking-Over Certificate.</w:t>
      </w:r>
    </w:p>
    <w:p w:rsidR="008300E2" w:rsidRPr="001434A6" w:rsidRDefault="008300E2" w:rsidP="007B519B">
      <w:pPr>
        <w:jc w:val="both"/>
        <w:rPr>
          <w:rFonts w:ascii="Arial Narrow" w:hAnsi="Arial Narrow"/>
          <w:iCs/>
        </w:rPr>
      </w:pPr>
    </w:p>
    <w:p w:rsidR="008300E2" w:rsidRPr="001434A6" w:rsidRDefault="008300E2" w:rsidP="007B519B">
      <w:pPr>
        <w:jc w:val="both"/>
        <w:rPr>
          <w:rFonts w:ascii="Arial Narrow" w:hAnsi="Arial Narrow"/>
          <w:iCs/>
        </w:rPr>
      </w:pPr>
      <w:r w:rsidRPr="001434A6">
        <w:rPr>
          <w:rFonts w:ascii="Arial Narrow" w:hAnsi="Arial Narrow"/>
          <w:iCs/>
        </w:rPr>
        <w:t>No right of action shall accrue on this Bond to or for the use of any person or corporation other than the Purchaser named herein or the heirs, executors, administrators, successors, and assigns of the Purchaser.</w:t>
      </w:r>
    </w:p>
    <w:p w:rsidR="008300E2" w:rsidRPr="001434A6" w:rsidRDefault="008300E2" w:rsidP="007B519B">
      <w:pPr>
        <w:jc w:val="both"/>
        <w:rPr>
          <w:rFonts w:ascii="Arial Narrow" w:hAnsi="Arial Narrow"/>
          <w:iCs/>
        </w:rPr>
      </w:pPr>
    </w:p>
    <w:p w:rsidR="008300E2" w:rsidRPr="001434A6" w:rsidRDefault="008300E2" w:rsidP="007B519B">
      <w:pPr>
        <w:tabs>
          <w:tab w:val="left" w:pos="5400"/>
          <w:tab w:val="left" w:pos="8280"/>
          <w:tab w:val="left" w:pos="9000"/>
        </w:tabs>
        <w:jc w:val="both"/>
        <w:rPr>
          <w:rFonts w:ascii="Arial Narrow" w:hAnsi="Arial Narrow"/>
          <w:iCs/>
        </w:rPr>
      </w:pPr>
      <w:r w:rsidRPr="001434A6">
        <w:rPr>
          <w:rFonts w:ascii="Arial Narrow" w:hAnsi="Arial Narrow"/>
          <w:iCs/>
        </w:rPr>
        <w:t xml:space="preserve">In testimony whereof, the Supplier has hereunto set his hand and affixed his seal, and the Surety has caused these presents to be sealed with his corporate seal duly attested by the signature of his legal representative, this </w:t>
      </w:r>
      <w:r w:rsidRPr="001434A6">
        <w:rPr>
          <w:rFonts w:ascii="Arial Narrow" w:hAnsi="Arial Narrow"/>
          <w:iCs/>
          <w:u w:val="single"/>
        </w:rPr>
        <w:tab/>
      </w:r>
      <w:r w:rsidRPr="001434A6">
        <w:rPr>
          <w:rFonts w:ascii="Arial Narrow" w:hAnsi="Arial Narrow"/>
          <w:iCs/>
        </w:rPr>
        <w:t xml:space="preserve"> day of </w:t>
      </w:r>
      <w:r w:rsidRPr="001434A6">
        <w:rPr>
          <w:rFonts w:ascii="Arial Narrow" w:hAnsi="Arial Narrow"/>
          <w:iCs/>
          <w:u w:val="single"/>
        </w:rPr>
        <w:tab/>
      </w:r>
      <w:r w:rsidRPr="001434A6">
        <w:rPr>
          <w:rFonts w:ascii="Arial Narrow" w:hAnsi="Arial Narrow"/>
          <w:iCs/>
        </w:rPr>
        <w:t xml:space="preserve"> 20 </w:t>
      </w:r>
      <w:r w:rsidRPr="001434A6">
        <w:rPr>
          <w:rFonts w:ascii="Arial Narrow" w:hAnsi="Arial Narrow"/>
          <w:iCs/>
          <w:u w:val="single"/>
        </w:rPr>
        <w:tab/>
      </w:r>
      <w:r w:rsidRPr="001434A6">
        <w:rPr>
          <w:rFonts w:ascii="Arial Narrow" w:hAnsi="Arial Narrow"/>
          <w:iCs/>
        </w:rPr>
        <w:t>.</w:t>
      </w:r>
    </w:p>
    <w:p w:rsidR="008300E2" w:rsidRPr="001434A6" w:rsidRDefault="008300E2" w:rsidP="008300E2">
      <w:pPr>
        <w:rPr>
          <w:rFonts w:ascii="Arial Narrow" w:hAnsi="Arial Narrow"/>
          <w:iCs/>
        </w:rPr>
      </w:pPr>
    </w:p>
    <w:p w:rsidR="008300E2" w:rsidRPr="001434A6" w:rsidRDefault="008300E2" w:rsidP="008300E2">
      <w:pPr>
        <w:tabs>
          <w:tab w:val="left" w:pos="3600"/>
          <w:tab w:val="left" w:pos="9000"/>
        </w:tabs>
        <w:rPr>
          <w:rFonts w:ascii="Arial Narrow" w:hAnsi="Arial Narrow"/>
          <w:iCs/>
        </w:rPr>
      </w:pPr>
    </w:p>
    <w:p w:rsidR="008300E2" w:rsidRPr="001434A6" w:rsidRDefault="008300E2" w:rsidP="008300E2">
      <w:pPr>
        <w:tabs>
          <w:tab w:val="left" w:pos="3600"/>
          <w:tab w:val="left" w:pos="9000"/>
        </w:tabs>
        <w:rPr>
          <w:rFonts w:ascii="Arial Narrow" w:hAnsi="Arial Narrow"/>
          <w:iCs/>
        </w:rPr>
      </w:pPr>
      <w:r w:rsidRPr="001434A6">
        <w:rPr>
          <w:rFonts w:ascii="Arial Narrow" w:hAnsi="Arial Narrow"/>
          <w:iCs/>
        </w:rPr>
        <w:t xml:space="preserve">SIGNED ON </w:t>
      </w:r>
      <w:r w:rsidRPr="001434A6">
        <w:rPr>
          <w:rFonts w:ascii="Arial Narrow" w:hAnsi="Arial Narrow"/>
          <w:iCs/>
          <w:u w:val="single"/>
        </w:rPr>
        <w:tab/>
      </w:r>
      <w:r w:rsidRPr="001434A6">
        <w:rPr>
          <w:rFonts w:ascii="Arial Narrow" w:hAnsi="Arial Narrow"/>
          <w:iCs/>
        </w:rPr>
        <w:t xml:space="preserve"> on behalf of </w:t>
      </w:r>
      <w:r w:rsidRPr="001434A6">
        <w:rPr>
          <w:rFonts w:ascii="Arial Narrow" w:hAnsi="Arial Narrow"/>
          <w:iCs/>
          <w:u w:val="single"/>
        </w:rPr>
        <w:tab/>
      </w:r>
    </w:p>
    <w:p w:rsidR="008300E2" w:rsidRPr="001434A6" w:rsidRDefault="008300E2" w:rsidP="008300E2">
      <w:pPr>
        <w:rPr>
          <w:rFonts w:ascii="Arial Narrow" w:hAnsi="Arial Narrow"/>
          <w:iCs/>
        </w:rPr>
      </w:pPr>
    </w:p>
    <w:p w:rsidR="008300E2" w:rsidRPr="001434A6" w:rsidRDefault="008300E2" w:rsidP="008300E2">
      <w:pPr>
        <w:rPr>
          <w:rFonts w:ascii="Arial Narrow" w:hAnsi="Arial Narrow"/>
          <w:iCs/>
        </w:rPr>
      </w:pPr>
    </w:p>
    <w:p w:rsidR="008300E2" w:rsidRPr="001434A6" w:rsidRDefault="008300E2" w:rsidP="008300E2">
      <w:pPr>
        <w:tabs>
          <w:tab w:val="left" w:pos="3960"/>
          <w:tab w:val="left" w:pos="9000"/>
        </w:tabs>
        <w:rPr>
          <w:rFonts w:ascii="Arial Narrow" w:hAnsi="Arial Narrow"/>
          <w:iCs/>
        </w:rPr>
      </w:pPr>
      <w:r w:rsidRPr="001434A6">
        <w:rPr>
          <w:rFonts w:ascii="Arial Narrow" w:hAnsi="Arial Narrow"/>
          <w:iCs/>
        </w:rPr>
        <w:t xml:space="preserve">By </w:t>
      </w:r>
      <w:r w:rsidRPr="001434A6">
        <w:rPr>
          <w:rFonts w:ascii="Arial Narrow" w:hAnsi="Arial Narrow"/>
          <w:iCs/>
          <w:u w:val="single"/>
        </w:rPr>
        <w:tab/>
      </w:r>
      <w:r w:rsidRPr="001434A6">
        <w:rPr>
          <w:rFonts w:ascii="Arial Narrow" w:hAnsi="Arial Narrow"/>
          <w:iCs/>
        </w:rPr>
        <w:t xml:space="preserve"> in the capacity of </w:t>
      </w:r>
      <w:r w:rsidRPr="001434A6">
        <w:rPr>
          <w:rFonts w:ascii="Arial Narrow" w:hAnsi="Arial Narrow"/>
          <w:iCs/>
          <w:u w:val="single"/>
        </w:rPr>
        <w:tab/>
      </w:r>
    </w:p>
    <w:p w:rsidR="008300E2" w:rsidRPr="001434A6" w:rsidRDefault="008300E2" w:rsidP="008300E2">
      <w:pPr>
        <w:rPr>
          <w:rFonts w:ascii="Arial Narrow" w:hAnsi="Arial Narrow"/>
          <w:iCs/>
        </w:rPr>
      </w:pPr>
    </w:p>
    <w:p w:rsidR="008300E2" w:rsidRPr="001434A6" w:rsidRDefault="008300E2" w:rsidP="008300E2">
      <w:pPr>
        <w:rPr>
          <w:rFonts w:ascii="Arial Narrow" w:hAnsi="Arial Narrow"/>
          <w:iCs/>
        </w:rPr>
      </w:pPr>
    </w:p>
    <w:p w:rsidR="008300E2" w:rsidRPr="001434A6" w:rsidRDefault="008300E2" w:rsidP="008300E2">
      <w:pPr>
        <w:tabs>
          <w:tab w:val="left" w:pos="9000"/>
        </w:tabs>
        <w:rPr>
          <w:rFonts w:ascii="Arial Narrow" w:hAnsi="Arial Narrow"/>
          <w:iCs/>
        </w:rPr>
      </w:pPr>
      <w:r w:rsidRPr="001434A6">
        <w:rPr>
          <w:rFonts w:ascii="Arial Narrow" w:hAnsi="Arial Narrow"/>
          <w:iCs/>
        </w:rPr>
        <w:t xml:space="preserve">In the presence of </w:t>
      </w:r>
      <w:r w:rsidRPr="001434A6">
        <w:rPr>
          <w:rFonts w:ascii="Arial Narrow" w:hAnsi="Arial Narrow"/>
          <w:iCs/>
          <w:u w:val="single"/>
        </w:rPr>
        <w:tab/>
      </w:r>
    </w:p>
    <w:p w:rsidR="008300E2" w:rsidRPr="001434A6" w:rsidRDefault="008300E2" w:rsidP="008300E2">
      <w:pPr>
        <w:rPr>
          <w:rFonts w:ascii="Arial Narrow" w:hAnsi="Arial Narrow"/>
          <w:iCs/>
        </w:rPr>
      </w:pPr>
    </w:p>
    <w:p w:rsidR="008300E2" w:rsidRPr="001434A6" w:rsidRDefault="008300E2" w:rsidP="008300E2">
      <w:pPr>
        <w:rPr>
          <w:rFonts w:ascii="Arial Narrow" w:hAnsi="Arial Narrow"/>
          <w:iCs/>
        </w:rPr>
      </w:pPr>
    </w:p>
    <w:p w:rsidR="008300E2" w:rsidRPr="001434A6" w:rsidRDefault="008300E2" w:rsidP="008300E2">
      <w:pPr>
        <w:rPr>
          <w:rFonts w:ascii="Arial Narrow" w:hAnsi="Arial Narrow"/>
          <w:iCs/>
        </w:rPr>
      </w:pPr>
    </w:p>
    <w:p w:rsidR="008300E2" w:rsidRPr="001434A6" w:rsidRDefault="008300E2" w:rsidP="008300E2">
      <w:pPr>
        <w:tabs>
          <w:tab w:val="left" w:pos="3600"/>
          <w:tab w:val="left" w:pos="9000"/>
        </w:tabs>
        <w:rPr>
          <w:rFonts w:ascii="Arial Narrow" w:hAnsi="Arial Narrow"/>
          <w:iCs/>
        </w:rPr>
      </w:pPr>
      <w:r w:rsidRPr="001434A6">
        <w:rPr>
          <w:rFonts w:ascii="Arial Narrow" w:hAnsi="Arial Narrow"/>
          <w:iCs/>
        </w:rPr>
        <w:t xml:space="preserve">SIGNED ON </w:t>
      </w:r>
      <w:r w:rsidRPr="001434A6">
        <w:rPr>
          <w:rFonts w:ascii="Arial Narrow" w:hAnsi="Arial Narrow"/>
          <w:iCs/>
          <w:u w:val="single"/>
        </w:rPr>
        <w:tab/>
      </w:r>
      <w:r w:rsidRPr="001434A6">
        <w:rPr>
          <w:rFonts w:ascii="Arial Narrow" w:hAnsi="Arial Narrow"/>
          <w:iCs/>
        </w:rPr>
        <w:t xml:space="preserve"> on behalf of </w:t>
      </w:r>
      <w:r w:rsidRPr="001434A6">
        <w:rPr>
          <w:rFonts w:ascii="Arial Narrow" w:hAnsi="Arial Narrow"/>
          <w:iCs/>
          <w:u w:val="single"/>
        </w:rPr>
        <w:tab/>
      </w:r>
    </w:p>
    <w:p w:rsidR="008300E2" w:rsidRPr="001434A6" w:rsidRDefault="008300E2" w:rsidP="008300E2">
      <w:pPr>
        <w:rPr>
          <w:rFonts w:ascii="Arial Narrow" w:hAnsi="Arial Narrow"/>
          <w:iCs/>
        </w:rPr>
      </w:pPr>
    </w:p>
    <w:p w:rsidR="008300E2" w:rsidRPr="001434A6" w:rsidRDefault="008300E2" w:rsidP="008300E2">
      <w:pPr>
        <w:rPr>
          <w:rFonts w:ascii="Arial Narrow" w:hAnsi="Arial Narrow"/>
          <w:iCs/>
        </w:rPr>
      </w:pPr>
    </w:p>
    <w:p w:rsidR="008300E2" w:rsidRPr="001434A6" w:rsidRDefault="008300E2" w:rsidP="008300E2">
      <w:pPr>
        <w:tabs>
          <w:tab w:val="left" w:pos="3960"/>
          <w:tab w:val="left" w:pos="9000"/>
        </w:tabs>
        <w:rPr>
          <w:rFonts w:ascii="Arial Narrow" w:hAnsi="Arial Narrow"/>
          <w:iCs/>
        </w:rPr>
      </w:pPr>
      <w:r w:rsidRPr="001434A6">
        <w:rPr>
          <w:rFonts w:ascii="Arial Narrow" w:hAnsi="Arial Narrow"/>
          <w:iCs/>
        </w:rPr>
        <w:t xml:space="preserve">By </w:t>
      </w:r>
      <w:r w:rsidRPr="001434A6">
        <w:rPr>
          <w:rFonts w:ascii="Arial Narrow" w:hAnsi="Arial Narrow"/>
          <w:iCs/>
          <w:u w:val="single"/>
        </w:rPr>
        <w:tab/>
      </w:r>
      <w:r w:rsidRPr="001434A6">
        <w:rPr>
          <w:rFonts w:ascii="Arial Narrow" w:hAnsi="Arial Narrow"/>
          <w:iCs/>
        </w:rPr>
        <w:t xml:space="preserve"> in the capacity of </w:t>
      </w:r>
      <w:r w:rsidRPr="001434A6">
        <w:rPr>
          <w:rFonts w:ascii="Arial Narrow" w:hAnsi="Arial Narrow"/>
          <w:iCs/>
          <w:u w:val="single"/>
        </w:rPr>
        <w:tab/>
      </w:r>
    </w:p>
    <w:p w:rsidR="008300E2" w:rsidRPr="001434A6" w:rsidRDefault="008300E2" w:rsidP="008300E2">
      <w:pPr>
        <w:rPr>
          <w:rFonts w:ascii="Arial Narrow" w:hAnsi="Arial Narrow"/>
          <w:iCs/>
        </w:rPr>
      </w:pPr>
    </w:p>
    <w:p w:rsidR="00E35A71" w:rsidRPr="001434A6" w:rsidRDefault="00E35A71" w:rsidP="00E35A71">
      <w:pPr>
        <w:tabs>
          <w:tab w:val="left" w:pos="9000"/>
        </w:tabs>
        <w:rPr>
          <w:rFonts w:ascii="Arial Narrow" w:hAnsi="Arial Narrow"/>
          <w:iCs/>
        </w:rPr>
      </w:pPr>
      <w:r w:rsidRPr="001434A6">
        <w:rPr>
          <w:rFonts w:ascii="Arial Narrow" w:hAnsi="Arial Narrow"/>
          <w:iCs/>
        </w:rPr>
        <w:t xml:space="preserve">In the presence of </w:t>
      </w:r>
      <w:r w:rsidRPr="001434A6">
        <w:rPr>
          <w:rFonts w:ascii="Arial Narrow" w:hAnsi="Arial Narrow"/>
          <w:iCs/>
          <w:u w:val="single"/>
        </w:rPr>
        <w:tab/>
      </w:r>
    </w:p>
    <w:p w:rsidR="008300E2" w:rsidRPr="001434A6" w:rsidRDefault="008300E2" w:rsidP="008300E2">
      <w:pPr>
        <w:rPr>
          <w:rFonts w:ascii="Arial Narrow" w:hAnsi="Arial Narrow"/>
          <w:iCs/>
        </w:rPr>
      </w:pPr>
    </w:p>
    <w:p w:rsidR="00E35A71" w:rsidRPr="001434A6" w:rsidRDefault="00E35A71">
      <w:pPr>
        <w:rPr>
          <w:rFonts w:ascii="Arial Narrow" w:hAnsi="Arial Narrow"/>
          <w:iCs/>
        </w:rPr>
      </w:pPr>
      <w:r w:rsidRPr="001434A6">
        <w:rPr>
          <w:rFonts w:ascii="Arial Narrow" w:hAnsi="Arial Narrow"/>
          <w:iCs/>
        </w:rPr>
        <w:br w:type="page"/>
      </w:r>
    </w:p>
    <w:p w:rsidR="00455149" w:rsidRPr="001434A6" w:rsidRDefault="00455149">
      <w:pPr>
        <w:pStyle w:val="SectionIXHeader"/>
        <w:rPr>
          <w:rFonts w:ascii="Arial Narrow" w:hAnsi="Arial Narrow"/>
        </w:rPr>
      </w:pPr>
      <w:bookmarkStart w:id="379" w:name="_Toc73333194"/>
      <w:bookmarkStart w:id="380" w:name="_Toc348001573"/>
      <w:bookmarkStart w:id="381" w:name="_Toc428352208"/>
      <w:bookmarkStart w:id="382" w:name="_Toc438907199"/>
      <w:bookmarkStart w:id="383" w:name="_Toc438907299"/>
      <w:bookmarkStart w:id="384" w:name="_Toc471555886"/>
      <w:r w:rsidRPr="001434A6">
        <w:rPr>
          <w:rFonts w:ascii="Arial Narrow" w:hAnsi="Arial Narrow"/>
        </w:rPr>
        <w:lastRenderedPageBreak/>
        <w:t>Advance Payment</w:t>
      </w:r>
      <w:bookmarkEnd w:id="379"/>
      <w:r w:rsidR="00A22DAD" w:rsidRPr="001434A6">
        <w:rPr>
          <w:rFonts w:ascii="Arial Narrow" w:hAnsi="Arial Narrow"/>
        </w:rPr>
        <w:t xml:space="preserve"> Security</w:t>
      </w:r>
      <w:bookmarkEnd w:id="380"/>
      <w:r w:rsidRPr="001434A6">
        <w:rPr>
          <w:rFonts w:ascii="Arial Narrow" w:hAnsi="Arial Narrow"/>
        </w:rPr>
        <w:t xml:space="preserve"> </w:t>
      </w:r>
      <w:bookmarkEnd w:id="381"/>
      <w:bookmarkEnd w:id="382"/>
      <w:bookmarkEnd w:id="383"/>
      <w:bookmarkEnd w:id="384"/>
    </w:p>
    <w:p w:rsidR="004650F7" w:rsidRPr="001434A6" w:rsidRDefault="004650F7" w:rsidP="004650F7">
      <w:pPr>
        <w:jc w:val="center"/>
        <w:rPr>
          <w:rFonts w:ascii="Arial Narrow" w:hAnsi="Arial Narrow"/>
        </w:rPr>
      </w:pPr>
    </w:p>
    <w:p w:rsidR="004650F7" w:rsidRPr="001434A6" w:rsidRDefault="004650F7" w:rsidP="004650F7">
      <w:pPr>
        <w:jc w:val="center"/>
        <w:rPr>
          <w:rFonts w:ascii="Arial Narrow" w:hAnsi="Arial Narrow"/>
        </w:rPr>
      </w:pPr>
    </w:p>
    <w:p w:rsidR="00D734C5" w:rsidRPr="001434A6" w:rsidRDefault="004650F7" w:rsidP="00D734C5">
      <w:pPr>
        <w:pStyle w:val="NormalWeb"/>
        <w:rPr>
          <w:rFonts w:ascii="Arial Narrow" w:hAnsi="Arial Narrow"/>
          <w:i/>
        </w:rPr>
      </w:pPr>
      <w:r w:rsidRPr="001434A6">
        <w:rPr>
          <w:rFonts w:ascii="Arial Narrow" w:hAnsi="Arial Narrow"/>
          <w:b/>
        </w:rPr>
        <w:t>Beneficiary:</w:t>
      </w:r>
      <w:r w:rsidRPr="001434A6">
        <w:rPr>
          <w:rFonts w:ascii="Arial Narrow" w:hAnsi="Arial Narrow"/>
        </w:rPr>
        <w:t xml:space="preserve"> </w:t>
      </w:r>
      <w:r w:rsidR="00D734C5" w:rsidRPr="001434A6">
        <w:rPr>
          <w:rFonts w:ascii="Arial Narrow" w:hAnsi="Arial Narrow"/>
          <w:i/>
          <w:sz w:val="20"/>
        </w:rPr>
        <w:t>…………………………………………</w:t>
      </w:r>
      <w:r w:rsidR="00D734C5" w:rsidRPr="001434A6">
        <w:rPr>
          <w:rFonts w:ascii="Arial Narrow" w:hAnsi="Arial Narrow"/>
          <w:i/>
        </w:rPr>
        <w:tab/>
      </w:r>
    </w:p>
    <w:p w:rsidR="00D734C5" w:rsidRPr="001434A6" w:rsidRDefault="004650F7" w:rsidP="00D734C5">
      <w:pPr>
        <w:pStyle w:val="NormalWeb"/>
        <w:rPr>
          <w:rFonts w:ascii="Arial Narrow" w:hAnsi="Arial Narrow"/>
          <w:i/>
        </w:rPr>
      </w:pPr>
      <w:r w:rsidRPr="001434A6">
        <w:rPr>
          <w:rFonts w:ascii="Arial Narrow" w:hAnsi="Arial Narrow"/>
          <w:b/>
        </w:rPr>
        <w:t>Date:</w:t>
      </w:r>
      <w:r w:rsidRPr="001434A6">
        <w:rPr>
          <w:rFonts w:ascii="Arial Narrow" w:hAnsi="Arial Narrow"/>
        </w:rPr>
        <w:tab/>
      </w:r>
      <w:r w:rsidR="00D734C5" w:rsidRPr="001434A6">
        <w:rPr>
          <w:rFonts w:ascii="Arial Narrow" w:hAnsi="Arial Narrow"/>
          <w:i/>
          <w:sz w:val="20"/>
        </w:rPr>
        <w:t>…………………………………………</w:t>
      </w:r>
      <w:r w:rsidR="00D734C5" w:rsidRPr="001434A6">
        <w:rPr>
          <w:rFonts w:ascii="Arial Narrow" w:hAnsi="Arial Narrow"/>
          <w:i/>
        </w:rPr>
        <w:tab/>
      </w:r>
    </w:p>
    <w:p w:rsidR="00D734C5" w:rsidRPr="001434A6" w:rsidRDefault="004650F7" w:rsidP="00D734C5">
      <w:pPr>
        <w:pStyle w:val="NormalWeb"/>
        <w:rPr>
          <w:rFonts w:ascii="Arial Narrow" w:hAnsi="Arial Narrow"/>
          <w:i/>
        </w:rPr>
      </w:pPr>
      <w:r w:rsidRPr="001434A6">
        <w:rPr>
          <w:rFonts w:ascii="Arial Narrow" w:hAnsi="Arial Narrow"/>
          <w:b/>
        </w:rPr>
        <w:t>ADVANCE PAYMENT GUARANTEE No.:</w:t>
      </w:r>
      <w:r w:rsidRPr="001434A6">
        <w:rPr>
          <w:rFonts w:ascii="Arial Narrow" w:hAnsi="Arial Narrow"/>
        </w:rPr>
        <w:tab/>
      </w:r>
      <w:r w:rsidR="00D734C5" w:rsidRPr="001434A6">
        <w:rPr>
          <w:rFonts w:ascii="Arial Narrow" w:hAnsi="Arial Narrow"/>
          <w:i/>
          <w:sz w:val="20"/>
        </w:rPr>
        <w:t>…………………………………………</w:t>
      </w:r>
      <w:r w:rsidR="00D734C5" w:rsidRPr="001434A6">
        <w:rPr>
          <w:rFonts w:ascii="Arial Narrow" w:hAnsi="Arial Narrow"/>
          <w:i/>
        </w:rPr>
        <w:tab/>
      </w:r>
    </w:p>
    <w:p w:rsidR="00D734C5" w:rsidRPr="001434A6" w:rsidRDefault="004650F7" w:rsidP="00D734C5">
      <w:pPr>
        <w:pStyle w:val="NormalWeb"/>
        <w:rPr>
          <w:rFonts w:ascii="Arial Narrow" w:hAnsi="Arial Narrow"/>
          <w:i/>
        </w:rPr>
      </w:pPr>
      <w:r w:rsidRPr="001434A6">
        <w:rPr>
          <w:rFonts w:ascii="Arial Narrow" w:hAnsi="Arial Narrow"/>
          <w:b/>
        </w:rPr>
        <w:t xml:space="preserve">Guarantor: </w:t>
      </w:r>
      <w:r w:rsidRPr="001434A6">
        <w:rPr>
          <w:rFonts w:ascii="Arial Narrow" w:hAnsi="Arial Narrow"/>
          <w:i/>
        </w:rPr>
        <w:t xml:space="preserve"> </w:t>
      </w:r>
      <w:r w:rsidR="00D734C5" w:rsidRPr="001434A6">
        <w:rPr>
          <w:rFonts w:ascii="Arial Narrow" w:hAnsi="Arial Narrow"/>
          <w:i/>
          <w:sz w:val="20"/>
        </w:rPr>
        <w:t>…………………………………………</w:t>
      </w:r>
      <w:r w:rsidR="00D734C5" w:rsidRPr="001434A6">
        <w:rPr>
          <w:rFonts w:ascii="Arial Narrow" w:hAnsi="Arial Narrow"/>
          <w:i/>
        </w:rPr>
        <w:tab/>
      </w:r>
    </w:p>
    <w:p w:rsidR="004650F7" w:rsidRPr="001434A6" w:rsidRDefault="004650F7" w:rsidP="00D734C5">
      <w:pPr>
        <w:pStyle w:val="NormalWeb"/>
        <w:rPr>
          <w:rFonts w:ascii="Arial Narrow" w:hAnsi="Arial Narrow"/>
          <w:i/>
        </w:rPr>
      </w:pPr>
      <w:r w:rsidRPr="001434A6">
        <w:rPr>
          <w:rFonts w:ascii="Arial Narrow" w:hAnsi="Arial Narrow"/>
        </w:rPr>
        <w:t xml:space="preserve">We have been informed that </w:t>
      </w:r>
      <w:r w:rsidR="00D734C5" w:rsidRPr="001434A6">
        <w:rPr>
          <w:rFonts w:ascii="Arial Narrow" w:hAnsi="Arial Narrow"/>
          <w:i/>
          <w:sz w:val="20"/>
        </w:rPr>
        <w:t>……………………………………</w:t>
      </w:r>
      <w:r w:rsidRPr="001434A6">
        <w:rPr>
          <w:rFonts w:ascii="Arial Narrow" w:hAnsi="Arial Narrow"/>
        </w:rPr>
        <w:t xml:space="preserve"> (hereinafter called “the Applicant”) has entered into Contract No. </w:t>
      </w:r>
      <w:r w:rsidR="00D734C5" w:rsidRPr="001434A6">
        <w:rPr>
          <w:rFonts w:ascii="Arial Narrow" w:hAnsi="Arial Narrow"/>
          <w:i/>
          <w:sz w:val="20"/>
        </w:rPr>
        <w:t>…………………………</w:t>
      </w:r>
      <w:r w:rsidRPr="001434A6">
        <w:rPr>
          <w:rFonts w:ascii="Arial Narrow" w:hAnsi="Arial Narrow"/>
        </w:rPr>
        <w:t xml:space="preserve">dated </w:t>
      </w:r>
      <w:r w:rsidR="00D734C5" w:rsidRPr="001434A6">
        <w:rPr>
          <w:rFonts w:ascii="Arial Narrow" w:hAnsi="Arial Narrow"/>
          <w:i/>
          <w:sz w:val="20"/>
        </w:rPr>
        <w:t>…………………………………………</w:t>
      </w:r>
      <w:r w:rsidR="00D734C5" w:rsidRPr="001434A6">
        <w:rPr>
          <w:rFonts w:ascii="Arial Narrow" w:hAnsi="Arial Narrow"/>
          <w:i/>
        </w:rPr>
        <w:tab/>
      </w:r>
      <w:r w:rsidRPr="001434A6">
        <w:rPr>
          <w:rFonts w:ascii="Arial Narrow" w:hAnsi="Arial Narrow"/>
        </w:rPr>
        <w:t xml:space="preserve">with the Beneficiary, for the execution of </w:t>
      </w:r>
      <w:r w:rsidR="00D734C5" w:rsidRPr="001434A6">
        <w:rPr>
          <w:rFonts w:ascii="Arial Narrow" w:hAnsi="Arial Narrow"/>
          <w:i/>
          <w:sz w:val="20"/>
        </w:rPr>
        <w:t>……………………………………</w:t>
      </w:r>
      <w:r w:rsidRPr="001434A6">
        <w:rPr>
          <w:rFonts w:ascii="Arial Narrow" w:hAnsi="Arial Narrow"/>
        </w:rPr>
        <w:t xml:space="preserve"> (hereinafter called "the Contract"). </w:t>
      </w:r>
    </w:p>
    <w:p w:rsidR="004650F7" w:rsidRPr="001434A6" w:rsidRDefault="004650F7" w:rsidP="00D734C5">
      <w:pPr>
        <w:pStyle w:val="NormalWeb"/>
        <w:rPr>
          <w:rFonts w:ascii="Arial Narrow" w:hAnsi="Arial Narrow"/>
          <w:i/>
        </w:rPr>
      </w:pPr>
      <w:r w:rsidRPr="001434A6">
        <w:rPr>
          <w:rFonts w:ascii="Arial Narrow" w:hAnsi="Arial Narrow"/>
        </w:rPr>
        <w:t xml:space="preserve">Furthermore, we understand that, according to the conditions of the Contract, an advance payment in the sum </w:t>
      </w:r>
      <w:r w:rsidR="00D734C5" w:rsidRPr="001434A6">
        <w:rPr>
          <w:rFonts w:ascii="Arial Narrow" w:hAnsi="Arial Narrow"/>
          <w:i/>
          <w:sz w:val="20"/>
        </w:rPr>
        <w:t>………………</w:t>
      </w:r>
      <w:r w:rsidR="002F2B54" w:rsidRPr="001434A6">
        <w:rPr>
          <w:rFonts w:ascii="Arial Narrow" w:hAnsi="Arial Narrow"/>
          <w:i/>
          <w:sz w:val="20"/>
        </w:rPr>
        <w:t xml:space="preserve">…( </w:t>
      </w:r>
      <w:r w:rsidR="00D734C5" w:rsidRPr="001434A6">
        <w:rPr>
          <w:rFonts w:ascii="Arial Narrow" w:hAnsi="Arial Narrow"/>
          <w:i/>
          <w:sz w:val="20"/>
        </w:rPr>
        <w:t xml:space="preserve">           </w:t>
      </w:r>
      <w:r w:rsidR="00D81E1F" w:rsidRPr="001434A6">
        <w:rPr>
          <w:rFonts w:ascii="Arial Narrow" w:hAnsi="Arial Narrow"/>
          <w:i/>
          <w:sz w:val="20"/>
        </w:rPr>
        <w:t xml:space="preserve"> </w:t>
      </w:r>
      <w:r w:rsidR="00D734C5" w:rsidRPr="001434A6">
        <w:rPr>
          <w:rFonts w:ascii="Arial Narrow" w:hAnsi="Arial Narrow"/>
          <w:i/>
          <w:sz w:val="20"/>
        </w:rPr>
        <w:t>)</w:t>
      </w:r>
      <w:r w:rsidRPr="001434A6">
        <w:rPr>
          <w:rFonts w:ascii="Arial Narrow" w:hAnsi="Arial Narrow"/>
        </w:rPr>
        <w:t>is to be made against an advance payment guarantee.</w:t>
      </w:r>
    </w:p>
    <w:p w:rsidR="004650F7" w:rsidRPr="001434A6" w:rsidRDefault="004650F7" w:rsidP="00D734C5">
      <w:pPr>
        <w:pStyle w:val="NormalWeb"/>
        <w:rPr>
          <w:rFonts w:ascii="Arial Narrow" w:hAnsi="Arial Narrow"/>
          <w:i/>
        </w:rPr>
      </w:pPr>
      <w:r w:rsidRPr="001434A6">
        <w:rPr>
          <w:rFonts w:ascii="Arial Narrow" w:hAnsi="Arial Narrow"/>
        </w:rPr>
        <w:t>At the request of the Applicant, we as Guarantor,</w:t>
      </w:r>
      <w:r w:rsidR="00CD2BA2" w:rsidRPr="001434A6">
        <w:rPr>
          <w:rFonts w:ascii="Arial Narrow" w:hAnsi="Arial Narrow"/>
        </w:rPr>
        <w:t xml:space="preserve"> </w:t>
      </w:r>
      <w:r w:rsidRPr="001434A6">
        <w:rPr>
          <w:rFonts w:ascii="Arial Narrow" w:hAnsi="Arial Narrow"/>
        </w:rPr>
        <w:t xml:space="preserve">hereby irrevocably undertake to pay the Beneficiary any sum or sums not exceeding in total an amount of </w:t>
      </w:r>
      <w:r w:rsidR="001A17CF" w:rsidRPr="001434A6">
        <w:rPr>
          <w:rFonts w:ascii="Arial Narrow" w:hAnsi="Arial Narrow"/>
          <w:i/>
          <w:sz w:val="20"/>
        </w:rPr>
        <w:t>……………</w:t>
      </w:r>
      <w:r w:rsidR="0053383F" w:rsidRPr="001434A6">
        <w:rPr>
          <w:rFonts w:ascii="Arial Narrow" w:hAnsi="Arial Narrow"/>
          <w:i/>
          <w:sz w:val="20"/>
        </w:rPr>
        <w:t>…</w:t>
      </w:r>
      <w:r w:rsidR="0053383F" w:rsidRPr="001434A6">
        <w:rPr>
          <w:rFonts w:ascii="Arial Narrow" w:hAnsi="Arial Narrow"/>
        </w:rPr>
        <w:t>(</w:t>
      </w:r>
      <w:r w:rsidR="0053383F" w:rsidRPr="001434A6">
        <w:rPr>
          <w:rFonts w:ascii="Arial Narrow" w:hAnsi="Arial Narrow"/>
          <w:u w:val="single"/>
        </w:rPr>
        <w:t xml:space="preserve"> </w:t>
      </w:r>
      <w:r w:rsidRPr="001434A6">
        <w:rPr>
          <w:rFonts w:ascii="Arial Narrow" w:hAnsi="Arial Narrow"/>
          <w:u w:val="single"/>
        </w:rPr>
        <w:t xml:space="preserve">                </w:t>
      </w:r>
      <w:r w:rsidRPr="001434A6">
        <w:rPr>
          <w:rFonts w:ascii="Arial Narrow" w:hAnsi="Arial Narrow"/>
        </w:rPr>
        <w:t>)</w:t>
      </w:r>
      <w:r w:rsidRPr="001434A6">
        <w:rPr>
          <w:rFonts w:ascii="Arial Narrow" w:hAnsi="Arial Narrow"/>
          <w:i/>
        </w:rPr>
        <w:t xml:space="preserve"> </w:t>
      </w:r>
      <w:r w:rsidR="00D734C5" w:rsidRPr="001434A6">
        <w:rPr>
          <w:rFonts w:ascii="Arial Narrow" w:hAnsi="Arial Narrow"/>
          <w:i/>
          <w:sz w:val="20"/>
        </w:rPr>
        <w:t>…………………………………………</w:t>
      </w:r>
      <w:r w:rsidRPr="001434A6">
        <w:rPr>
          <w:rFonts w:ascii="Arial Narrow" w:hAnsi="Arial Narrow"/>
        </w:rPr>
        <w:t>upon receipt by us of the Beneficiary’s complying demand supported by the Beneficiary’s statement, whether in the demand itself or in a separate signed document accompanying or identifying the demand, stating either that the Applicant:</w:t>
      </w:r>
    </w:p>
    <w:p w:rsidR="00FD6404" w:rsidRPr="001434A6" w:rsidRDefault="004650F7" w:rsidP="007B519B">
      <w:pPr>
        <w:pStyle w:val="P3Header1-Clauses"/>
        <w:numPr>
          <w:ilvl w:val="2"/>
          <w:numId w:val="63"/>
        </w:numPr>
        <w:spacing w:before="0" w:after="200"/>
        <w:jc w:val="both"/>
        <w:rPr>
          <w:rFonts w:ascii="Arial Narrow" w:hAnsi="Arial Narrow"/>
          <w:szCs w:val="24"/>
        </w:rPr>
      </w:pPr>
      <w:r w:rsidRPr="001434A6">
        <w:rPr>
          <w:rFonts w:ascii="Arial Narrow" w:hAnsi="Arial Narrow"/>
          <w:szCs w:val="24"/>
        </w:rPr>
        <w:t xml:space="preserve">has used the advance payment for purposes other than </w:t>
      </w:r>
      <w:r w:rsidR="00EF3D2E" w:rsidRPr="001434A6">
        <w:rPr>
          <w:rFonts w:ascii="Arial Narrow" w:hAnsi="Arial Narrow"/>
          <w:szCs w:val="24"/>
        </w:rPr>
        <w:t>toward delivery of Goods</w:t>
      </w:r>
      <w:r w:rsidRPr="001434A6">
        <w:rPr>
          <w:rFonts w:ascii="Arial Narrow" w:hAnsi="Arial Narrow"/>
          <w:szCs w:val="24"/>
        </w:rPr>
        <w:t>; or</w:t>
      </w:r>
    </w:p>
    <w:p w:rsidR="00FD6404" w:rsidRPr="001434A6" w:rsidRDefault="004650F7" w:rsidP="007B519B">
      <w:pPr>
        <w:pStyle w:val="P3Header1-Clauses"/>
        <w:numPr>
          <w:ilvl w:val="2"/>
          <w:numId w:val="63"/>
        </w:numPr>
        <w:spacing w:before="0" w:after="200"/>
        <w:jc w:val="both"/>
        <w:rPr>
          <w:rFonts w:ascii="Arial Narrow" w:hAnsi="Arial Narrow"/>
          <w:szCs w:val="24"/>
        </w:rPr>
      </w:pPr>
      <w:r w:rsidRPr="001434A6">
        <w:rPr>
          <w:rFonts w:ascii="Arial Narrow" w:hAnsi="Arial Narrow"/>
          <w:szCs w:val="24"/>
        </w:rPr>
        <w:t xml:space="preserve">has failed to repay the advance payment in accordance with the Contract conditions, specifying the amount which the Applicant has failed to repay. </w:t>
      </w:r>
    </w:p>
    <w:p w:rsidR="004650F7" w:rsidRPr="001434A6" w:rsidRDefault="004650F7" w:rsidP="004650F7">
      <w:pPr>
        <w:pStyle w:val="NormalWeb"/>
        <w:jc w:val="both"/>
        <w:rPr>
          <w:rFonts w:ascii="Arial Narrow" w:hAnsi="Arial Narrow"/>
        </w:rPr>
      </w:pPr>
    </w:p>
    <w:p w:rsidR="001A17CF" w:rsidRPr="001434A6" w:rsidRDefault="004650F7" w:rsidP="001A17CF">
      <w:pPr>
        <w:pStyle w:val="NormalWeb"/>
        <w:rPr>
          <w:rFonts w:ascii="Arial Narrow" w:hAnsi="Arial Narrow"/>
          <w:i/>
        </w:rPr>
      </w:pPr>
      <w:r w:rsidRPr="001434A6">
        <w:rPr>
          <w:rFonts w:ascii="Arial Narrow" w:hAnsi="Arial Narrow"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001A17CF" w:rsidRPr="001434A6">
        <w:rPr>
          <w:rFonts w:ascii="Arial Narrow" w:hAnsi="Arial Narrow"/>
          <w:i/>
          <w:sz w:val="20"/>
        </w:rPr>
        <w:t>……………………</w:t>
      </w:r>
      <w:r w:rsidRPr="001434A6">
        <w:rPr>
          <w:rFonts w:ascii="Arial Narrow" w:hAnsi="Arial Narrow" w:cs="Times New Roman"/>
        </w:rPr>
        <w:t xml:space="preserve">at  </w:t>
      </w:r>
      <w:r w:rsidR="001A17CF" w:rsidRPr="001434A6">
        <w:rPr>
          <w:rFonts w:ascii="Arial Narrow" w:hAnsi="Arial Narrow"/>
          <w:i/>
          <w:sz w:val="20"/>
        </w:rPr>
        <w:t>…………………………………………</w:t>
      </w:r>
      <w:r w:rsidR="001A17CF" w:rsidRPr="001434A6">
        <w:rPr>
          <w:rFonts w:ascii="Arial Narrow" w:hAnsi="Arial Narrow"/>
          <w:i/>
        </w:rPr>
        <w:tab/>
      </w:r>
    </w:p>
    <w:p w:rsidR="001A17CF" w:rsidRPr="001434A6" w:rsidRDefault="004650F7" w:rsidP="001A17CF">
      <w:pPr>
        <w:pStyle w:val="NormalWeb"/>
        <w:rPr>
          <w:rFonts w:ascii="Arial Narrow" w:hAnsi="Arial Narrow"/>
          <w:i/>
        </w:rPr>
      </w:pPr>
      <w:r w:rsidRPr="001434A6">
        <w:rPr>
          <w:rFonts w:ascii="Arial Narrow" w:hAnsi="Arial Narrow"/>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001A17CF" w:rsidRPr="001434A6">
        <w:rPr>
          <w:rFonts w:ascii="Arial Narrow" w:hAnsi="Arial Narrow"/>
          <w:i/>
          <w:sz w:val="20"/>
        </w:rPr>
        <w:t>…………………………………………</w:t>
      </w:r>
      <w:r w:rsidR="001A17CF" w:rsidRPr="001434A6">
        <w:rPr>
          <w:rFonts w:ascii="Arial Narrow" w:hAnsi="Arial Narrow"/>
          <w:i/>
        </w:rPr>
        <w:tab/>
      </w:r>
    </w:p>
    <w:p w:rsidR="004650F7" w:rsidRPr="001434A6" w:rsidRDefault="004650F7" w:rsidP="001A17CF">
      <w:pPr>
        <w:pStyle w:val="NormalWeb"/>
        <w:rPr>
          <w:rFonts w:ascii="Arial Narrow" w:hAnsi="Arial Narrow"/>
          <w:i/>
        </w:rPr>
      </w:pPr>
      <w:r w:rsidRPr="001434A6">
        <w:rPr>
          <w:rFonts w:ascii="Arial Narrow" w:hAnsi="Arial Narrow"/>
        </w:rPr>
        <w:t xml:space="preserve">day of </w:t>
      </w:r>
      <w:r w:rsidR="001A17CF" w:rsidRPr="001434A6">
        <w:rPr>
          <w:rFonts w:ascii="Arial Narrow" w:hAnsi="Arial Narrow"/>
          <w:i/>
          <w:sz w:val="20"/>
        </w:rPr>
        <w:t xml:space="preserve">………………, …………… </w:t>
      </w:r>
      <w:r w:rsidRPr="001434A6">
        <w:rPr>
          <w:rFonts w:ascii="Arial Narrow" w:hAnsi="Arial Narrow"/>
        </w:rPr>
        <w:t xml:space="preserve"> whichever is earlier.  Consequently, any demand for payment under this guarantee must be received by us at this office on or before that date.</w:t>
      </w:r>
    </w:p>
    <w:p w:rsidR="004650F7" w:rsidRPr="001434A6" w:rsidRDefault="004650F7" w:rsidP="001A17CF">
      <w:pPr>
        <w:pStyle w:val="NormalWeb"/>
        <w:jc w:val="both"/>
        <w:rPr>
          <w:rFonts w:ascii="Arial Narrow" w:hAnsi="Arial Narrow"/>
        </w:rPr>
      </w:pPr>
      <w:r w:rsidRPr="001434A6">
        <w:rPr>
          <w:rFonts w:ascii="Arial Narrow" w:hAnsi="Arial Narrow"/>
        </w:rPr>
        <w:lastRenderedPageBreak/>
        <w:t>This guarantee is subject to the Uniform Rules for Demand Guarantees (URDG) 2010 Revision, ICC Publication No.</w:t>
      </w:r>
      <w:r w:rsidR="00206DF9" w:rsidRPr="001434A6">
        <w:rPr>
          <w:rFonts w:ascii="Arial Narrow" w:hAnsi="Arial Narrow"/>
        </w:rPr>
        <w:t>758, except that the supporting statement under Article 15(a) is hereby excluded.</w:t>
      </w:r>
    </w:p>
    <w:p w:rsidR="004650F7" w:rsidRPr="001434A6" w:rsidRDefault="004650F7" w:rsidP="004650F7">
      <w:pPr>
        <w:pStyle w:val="NormalWeb"/>
        <w:spacing w:before="0" w:after="0"/>
        <w:jc w:val="both"/>
        <w:rPr>
          <w:rFonts w:ascii="Arial Narrow" w:hAnsi="Arial Narrow"/>
        </w:rPr>
      </w:pPr>
    </w:p>
    <w:p w:rsidR="004650F7" w:rsidRPr="001434A6" w:rsidRDefault="004650F7" w:rsidP="004650F7">
      <w:pPr>
        <w:rPr>
          <w:rFonts w:ascii="Arial Narrow" w:hAnsi="Arial Narrow"/>
        </w:rPr>
      </w:pPr>
      <w:r w:rsidRPr="001434A6">
        <w:rPr>
          <w:rFonts w:ascii="Arial Narrow" w:hAnsi="Arial Narrow"/>
        </w:rPr>
        <w:t xml:space="preserve">____________________ </w:t>
      </w:r>
      <w:r w:rsidRPr="001434A6">
        <w:rPr>
          <w:rFonts w:ascii="Arial Narrow" w:hAnsi="Arial Narrow"/>
        </w:rPr>
        <w:br/>
      </w:r>
      <w:r w:rsidRPr="001434A6">
        <w:rPr>
          <w:rFonts w:ascii="Arial Narrow" w:hAnsi="Arial Narrow"/>
          <w:i/>
        </w:rPr>
        <w:t>[signature(s)]</w:t>
      </w:r>
      <w:r w:rsidRPr="001434A6">
        <w:rPr>
          <w:rFonts w:ascii="Arial Narrow" w:hAnsi="Arial Narrow"/>
        </w:rPr>
        <w:t xml:space="preserve"> </w:t>
      </w:r>
    </w:p>
    <w:p w:rsidR="007B519B" w:rsidRPr="001434A6" w:rsidRDefault="004650F7" w:rsidP="00D734C5">
      <w:pPr>
        <w:rPr>
          <w:rFonts w:ascii="Arial Narrow" w:hAnsi="Arial Narrow"/>
        </w:rPr>
      </w:pPr>
      <w:r w:rsidRPr="001434A6">
        <w:rPr>
          <w:rFonts w:ascii="Arial Narrow" w:hAnsi="Arial Narrow"/>
        </w:rPr>
        <w:br/>
      </w:r>
    </w:p>
    <w:p w:rsidR="001A17CF" w:rsidRPr="001434A6" w:rsidRDefault="007B519B" w:rsidP="001A17CF">
      <w:pPr>
        <w:pStyle w:val="Heading1a"/>
        <w:keepNext w:val="0"/>
        <w:keepLines w:val="0"/>
        <w:tabs>
          <w:tab w:val="clear" w:pos="-720"/>
        </w:tabs>
        <w:suppressAutoHyphens w:val="0"/>
        <w:rPr>
          <w:rFonts w:ascii="Arial Narrow" w:hAnsi="Arial Narrow"/>
          <w:bCs/>
          <w:smallCaps w:val="0"/>
        </w:rPr>
      </w:pPr>
      <w:r w:rsidRPr="001434A6">
        <w:rPr>
          <w:rFonts w:ascii="Arial Narrow" w:hAnsi="Arial Narrow"/>
        </w:rPr>
        <w:br w:type="page"/>
      </w:r>
      <w:r w:rsidR="001A17CF" w:rsidRPr="001434A6">
        <w:rPr>
          <w:rFonts w:ascii="Arial Narrow" w:hAnsi="Arial Narrow"/>
          <w:bCs/>
          <w:smallCaps w:val="0"/>
        </w:rPr>
        <w:lastRenderedPageBreak/>
        <w:t xml:space="preserve">Invitation for Bids </w:t>
      </w:r>
    </w:p>
    <w:p w:rsidR="001A17CF" w:rsidRPr="001434A6" w:rsidRDefault="001A17CF" w:rsidP="001A17CF">
      <w:pPr>
        <w:pStyle w:val="Heading1a"/>
        <w:keepNext w:val="0"/>
        <w:keepLines w:val="0"/>
        <w:tabs>
          <w:tab w:val="clear" w:pos="-720"/>
        </w:tabs>
        <w:suppressAutoHyphens w:val="0"/>
        <w:rPr>
          <w:rFonts w:ascii="Arial Narrow" w:hAnsi="Arial Narrow"/>
          <w:bCs/>
          <w:smallCaps w:val="0"/>
        </w:rPr>
      </w:pPr>
    </w:p>
    <w:p w:rsidR="001A17CF" w:rsidRPr="001434A6" w:rsidRDefault="001A17CF" w:rsidP="001A17CF">
      <w:pPr>
        <w:suppressAutoHyphens/>
        <w:jc w:val="center"/>
        <w:rPr>
          <w:rFonts w:ascii="Arial Narrow" w:hAnsi="Arial Narrow"/>
          <w:spacing w:val="-2"/>
        </w:rPr>
      </w:pPr>
      <w:r w:rsidRPr="001434A6">
        <w:rPr>
          <w:rFonts w:ascii="Arial Narrow" w:hAnsi="Arial Narrow"/>
          <w:sz w:val="28"/>
        </w:rPr>
        <w:object w:dxaOrig="2222" w:dyaOrig="2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3.25pt" o:ole="" fillcolor="window">
            <v:imagedata r:id="rId63" o:title=""/>
          </v:shape>
          <o:OLEObject Type="Embed" ProgID="Word.Picture.8" ShapeID="_x0000_i1025" DrawAspect="Content" ObjectID="_1632666619" r:id="rId64"/>
        </w:object>
      </w:r>
    </w:p>
    <w:p w:rsidR="001A17CF" w:rsidRPr="001434A6" w:rsidRDefault="001A17CF" w:rsidP="001A17CF">
      <w:pPr>
        <w:spacing w:line="360" w:lineRule="auto"/>
        <w:ind w:right="-187"/>
        <w:jc w:val="center"/>
        <w:rPr>
          <w:rFonts w:ascii="Arial Narrow" w:hAnsi="Arial Narrow"/>
          <w:b/>
          <w:szCs w:val="24"/>
        </w:rPr>
      </w:pPr>
      <w:r w:rsidRPr="001434A6">
        <w:rPr>
          <w:rFonts w:ascii="Arial Narrow" w:hAnsi="Arial Narrow"/>
          <w:b/>
          <w:szCs w:val="24"/>
        </w:rPr>
        <w:t>MINISTRY OF LOCAL GOVERNMENT</w:t>
      </w:r>
    </w:p>
    <w:p w:rsidR="001A17CF" w:rsidRPr="001434A6" w:rsidRDefault="001A17CF" w:rsidP="001A17CF">
      <w:pPr>
        <w:ind w:right="-187"/>
        <w:jc w:val="center"/>
        <w:rPr>
          <w:rFonts w:ascii="Arial Narrow" w:hAnsi="Arial Narrow"/>
          <w:b/>
          <w:szCs w:val="24"/>
        </w:rPr>
      </w:pPr>
      <w:r w:rsidRPr="001434A6">
        <w:rPr>
          <w:rFonts w:ascii="Arial Narrow" w:hAnsi="Arial Narrow"/>
          <w:b/>
          <w:szCs w:val="24"/>
        </w:rPr>
        <w:t>PROJECT FOR THE RESTORATION OF LIVELIHOODS IN THE NORTHERN REGION (PRELNOR)</w:t>
      </w:r>
    </w:p>
    <w:p w:rsidR="001A17CF" w:rsidRPr="001434A6" w:rsidRDefault="001A17CF" w:rsidP="001A17CF">
      <w:pPr>
        <w:pStyle w:val="ChapterNumber"/>
        <w:tabs>
          <w:tab w:val="clear" w:pos="-720"/>
        </w:tabs>
        <w:rPr>
          <w:rFonts w:ascii="Arial Narrow" w:hAnsi="Arial Narrow"/>
          <w:spacing w:val="-2"/>
        </w:rPr>
      </w:pPr>
    </w:p>
    <w:p w:rsidR="001A17CF" w:rsidRPr="001434A6" w:rsidRDefault="001A17CF" w:rsidP="001A17CF">
      <w:pPr>
        <w:spacing w:before="120"/>
        <w:ind w:right="-187"/>
        <w:rPr>
          <w:rFonts w:ascii="Arial Narrow" w:hAnsi="Arial Narrow"/>
          <w:b/>
          <w:szCs w:val="28"/>
        </w:rPr>
      </w:pPr>
      <w:r w:rsidRPr="001434A6">
        <w:rPr>
          <w:rFonts w:ascii="Arial Narrow" w:hAnsi="Arial Narrow"/>
          <w:b/>
          <w:szCs w:val="28"/>
        </w:rPr>
        <w:t>IFAD Loan No: 2000000947 &amp; ASAP Grant No. 2000000324</w:t>
      </w:r>
    </w:p>
    <w:p w:rsidR="001A17CF" w:rsidRPr="001434A6" w:rsidRDefault="001A17CF" w:rsidP="001A17CF">
      <w:pPr>
        <w:pStyle w:val="BodyText"/>
        <w:rPr>
          <w:rFonts w:ascii="Arial Narrow" w:hAnsi="Arial Narrow"/>
        </w:rPr>
      </w:pPr>
    </w:p>
    <w:p w:rsidR="001A17CF" w:rsidRPr="001434A6" w:rsidRDefault="001A17CF" w:rsidP="001A17CF">
      <w:pPr>
        <w:suppressAutoHyphens/>
        <w:rPr>
          <w:rFonts w:ascii="Arial Narrow" w:hAnsi="Arial Narrow"/>
          <w:spacing w:val="-2"/>
        </w:rPr>
      </w:pPr>
      <w:r w:rsidRPr="001434A6" w:rsidDel="00EC50B8">
        <w:rPr>
          <w:rFonts w:ascii="Arial Narrow" w:hAnsi="Arial Narrow"/>
          <w:spacing w:val="-2"/>
        </w:rPr>
        <w:t xml:space="preserve"> </w:t>
      </w:r>
    </w:p>
    <w:p w:rsidR="001A17CF" w:rsidRPr="001434A6" w:rsidRDefault="001A17CF" w:rsidP="001A17CF">
      <w:pPr>
        <w:ind w:right="-185"/>
        <w:rPr>
          <w:rFonts w:ascii="Arial Narrow" w:hAnsi="Arial Narrow"/>
          <w:b/>
          <w:bCs/>
          <w:color w:val="FF0000"/>
          <w:szCs w:val="24"/>
        </w:rPr>
      </w:pPr>
      <w:r w:rsidRPr="001434A6">
        <w:rPr>
          <w:rFonts w:ascii="Arial Narrow" w:hAnsi="Arial Narrow"/>
          <w:b/>
          <w:bCs/>
          <w:szCs w:val="24"/>
        </w:rPr>
        <w:t xml:space="preserve">Invitation of Bids for the Supply and Delivery of 50 (Fifty) 2-Wheel Walking Tractors – Procurement Ref: </w:t>
      </w:r>
      <w:r w:rsidRPr="001434A6">
        <w:rPr>
          <w:rFonts w:ascii="Arial Narrow" w:hAnsi="Arial Narrow"/>
          <w:b/>
          <w:szCs w:val="24"/>
        </w:rPr>
        <w:t>MOLG/PRELNOR/SUPPLIES/2019-2020/00123</w:t>
      </w:r>
      <w:r w:rsidRPr="001434A6">
        <w:rPr>
          <w:rFonts w:ascii="Arial Narrow" w:hAnsi="Arial Narrow"/>
          <w:b/>
          <w:szCs w:val="24"/>
        </w:rPr>
        <w:tab/>
      </w:r>
    </w:p>
    <w:p w:rsidR="001A17CF" w:rsidRPr="001434A6" w:rsidRDefault="001A17CF" w:rsidP="001A17CF">
      <w:pPr>
        <w:suppressAutoHyphens/>
        <w:rPr>
          <w:rFonts w:ascii="Arial Narrow" w:hAnsi="Arial Narrow"/>
          <w:spacing w:val="-2"/>
        </w:rPr>
      </w:pPr>
    </w:p>
    <w:p w:rsidR="001A17CF" w:rsidRPr="001434A6" w:rsidRDefault="001A17CF" w:rsidP="00EE2CF3">
      <w:pPr>
        <w:pStyle w:val="ListParagraph"/>
        <w:numPr>
          <w:ilvl w:val="0"/>
          <w:numId w:val="104"/>
        </w:numPr>
        <w:jc w:val="both"/>
        <w:rPr>
          <w:rFonts w:ascii="Arial Narrow" w:hAnsi="Arial Narrow"/>
          <w:b/>
          <w:lang w:val="en-GB"/>
        </w:rPr>
      </w:pPr>
      <w:r w:rsidRPr="001434A6">
        <w:rPr>
          <w:rFonts w:ascii="Arial Narrow" w:hAnsi="Arial Narrow"/>
          <w:lang w:val="en-GB"/>
        </w:rPr>
        <w:t xml:space="preserve">The Government of Uganda received a loan from the International Fund for Agricultural Development (IFAD) and a Grant from the Adaptation for Smallholder Agriculture Programme (ASAP) to co-finance the Project for the Restoration of Livelihoods in the Northern Region (PRELNOR) in the districts of the Acholi Sub Region and as well as Adjumani. Part of the proceeds of this loan is to be utilized for the procurement of </w:t>
      </w:r>
      <w:r w:rsidRPr="001434A6">
        <w:rPr>
          <w:rFonts w:ascii="Arial Narrow" w:hAnsi="Arial Narrow"/>
          <w:b/>
        </w:rPr>
        <w:t>50 (</w:t>
      </w:r>
      <w:r w:rsidR="00420A75" w:rsidRPr="001434A6">
        <w:rPr>
          <w:rFonts w:ascii="Arial Narrow" w:hAnsi="Arial Narrow"/>
          <w:b/>
        </w:rPr>
        <w:t xml:space="preserve">Fifty) </w:t>
      </w:r>
      <w:r w:rsidR="00420A75" w:rsidRPr="001434A6">
        <w:rPr>
          <w:rFonts w:ascii="Arial Narrow" w:hAnsi="Arial Narrow"/>
          <w:b/>
          <w:lang w:val="en-GB"/>
        </w:rPr>
        <w:t>2</w:t>
      </w:r>
      <w:r w:rsidRPr="001434A6">
        <w:rPr>
          <w:rFonts w:ascii="Arial Narrow" w:hAnsi="Arial Narrow"/>
          <w:b/>
          <w:lang w:val="en-GB"/>
        </w:rPr>
        <w:t>-Wheel Walking Tractors for the project sub counties in the Districts of Gulu, Kitgum, Nwoya, Amuru, Pader, Lamwo, Agago, Omoro and Adjumani.</w:t>
      </w:r>
    </w:p>
    <w:p w:rsidR="001A17CF" w:rsidRPr="001434A6" w:rsidRDefault="001A17CF" w:rsidP="001A17CF">
      <w:pPr>
        <w:pStyle w:val="ListParagraph"/>
        <w:suppressAutoHyphens/>
        <w:jc w:val="both"/>
        <w:rPr>
          <w:rFonts w:ascii="Arial Narrow" w:hAnsi="Arial Narrow"/>
          <w:spacing w:val="-2"/>
          <w:szCs w:val="24"/>
        </w:rPr>
      </w:pPr>
    </w:p>
    <w:p w:rsidR="001A17CF" w:rsidRPr="001434A6" w:rsidRDefault="001A17CF" w:rsidP="00EE2CF3">
      <w:pPr>
        <w:pStyle w:val="ListParagraph"/>
        <w:numPr>
          <w:ilvl w:val="0"/>
          <w:numId w:val="10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Arial Narrow" w:hAnsi="Arial Narrow"/>
          <w:spacing w:val="-2"/>
          <w:szCs w:val="24"/>
        </w:rPr>
      </w:pPr>
      <w:r w:rsidRPr="001434A6">
        <w:rPr>
          <w:rFonts w:ascii="Arial Narrow" w:hAnsi="Arial Narrow"/>
          <w:spacing w:val="-2"/>
          <w:szCs w:val="24"/>
        </w:rPr>
        <w:t xml:space="preserve">The </w:t>
      </w:r>
      <w:r w:rsidRPr="001434A6">
        <w:rPr>
          <w:rFonts w:ascii="Arial Narrow" w:hAnsi="Arial Narrow"/>
          <w:spacing w:val="-3"/>
        </w:rPr>
        <w:t xml:space="preserve">Ministry of Local Government </w:t>
      </w:r>
      <w:r w:rsidRPr="001434A6">
        <w:rPr>
          <w:rFonts w:ascii="Arial Narrow" w:hAnsi="Arial Narrow"/>
          <w:spacing w:val="-2"/>
          <w:szCs w:val="24"/>
        </w:rPr>
        <w:t xml:space="preserve">now invites sealed bids from eligible bidders for </w:t>
      </w:r>
      <w:r w:rsidRPr="001434A6">
        <w:rPr>
          <w:rFonts w:ascii="Arial Narrow" w:hAnsi="Arial Narrow"/>
          <w:b/>
          <w:bCs/>
          <w:szCs w:val="24"/>
        </w:rPr>
        <w:t>the Supply and Delivery of 50 (Fifty) 2-Wheel Walking Tractors to be delivered in 25 sub counties in the above mentioned districts within 06 months.</w:t>
      </w:r>
    </w:p>
    <w:p w:rsidR="001A17CF" w:rsidRPr="001434A6" w:rsidRDefault="001A17CF" w:rsidP="001A17CF">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Arial Narrow" w:hAnsi="Arial Narrow"/>
          <w:spacing w:val="-2"/>
          <w:szCs w:val="24"/>
        </w:rPr>
      </w:pPr>
    </w:p>
    <w:p w:rsidR="001A17CF" w:rsidRPr="001434A6" w:rsidRDefault="001A17CF" w:rsidP="00EE2CF3">
      <w:pPr>
        <w:pStyle w:val="ListParagraph"/>
        <w:numPr>
          <w:ilvl w:val="0"/>
          <w:numId w:val="104"/>
        </w:numPr>
        <w:suppressAutoHyphens/>
        <w:jc w:val="both"/>
        <w:rPr>
          <w:rFonts w:ascii="Arial Narrow" w:hAnsi="Arial Narrow"/>
          <w:spacing w:val="-2"/>
          <w:szCs w:val="24"/>
        </w:rPr>
      </w:pPr>
      <w:r w:rsidRPr="001434A6">
        <w:rPr>
          <w:rFonts w:ascii="Arial Narrow" w:hAnsi="Arial Narrow"/>
          <w:spacing w:val="-2"/>
          <w:szCs w:val="24"/>
        </w:rPr>
        <w:t xml:space="preserve">Bidding will be conducted through the International Competitive Bidding (ICB) procedures as specified in the World Bank Procurement guidelines and is open to all eligible bidders as defined in the Procurement Guidelines. In addition, please refer to paragraphs 1.6 </w:t>
      </w:r>
      <w:r w:rsidR="00420A75">
        <w:rPr>
          <w:rFonts w:ascii="Arial Narrow" w:hAnsi="Arial Narrow"/>
          <w:spacing w:val="-2"/>
          <w:szCs w:val="24"/>
        </w:rPr>
        <w:t>and 1.7 setting forth the World Bank</w:t>
      </w:r>
      <w:r w:rsidRPr="001434A6">
        <w:rPr>
          <w:rFonts w:ascii="Arial Narrow" w:hAnsi="Arial Narrow"/>
          <w:spacing w:val="-2"/>
          <w:szCs w:val="24"/>
        </w:rPr>
        <w:t xml:space="preserve"> policy on conflict of interest. </w:t>
      </w:r>
    </w:p>
    <w:p w:rsidR="001A17CF" w:rsidRPr="001434A6" w:rsidRDefault="001A17CF" w:rsidP="001A17CF">
      <w:pPr>
        <w:pStyle w:val="ListParagraph"/>
        <w:suppressAutoHyphens/>
        <w:rPr>
          <w:rFonts w:ascii="Arial Narrow" w:hAnsi="Arial Narrow"/>
          <w:spacing w:val="-2"/>
          <w:szCs w:val="24"/>
        </w:rPr>
      </w:pPr>
    </w:p>
    <w:p w:rsidR="001A17CF" w:rsidRPr="001434A6" w:rsidRDefault="001A17CF" w:rsidP="00EE2CF3">
      <w:pPr>
        <w:pStyle w:val="ListParagraph"/>
        <w:numPr>
          <w:ilvl w:val="0"/>
          <w:numId w:val="104"/>
        </w:numPr>
        <w:suppressAutoHyphens/>
        <w:jc w:val="both"/>
        <w:rPr>
          <w:rFonts w:ascii="Arial Narrow" w:hAnsi="Arial Narrow"/>
          <w:spacing w:val="-2"/>
          <w:szCs w:val="24"/>
        </w:rPr>
      </w:pPr>
      <w:r w:rsidRPr="001434A6">
        <w:rPr>
          <w:rFonts w:ascii="Arial Narrow" w:hAnsi="Arial Narrow"/>
          <w:spacing w:val="-2"/>
          <w:szCs w:val="24"/>
        </w:rPr>
        <w:t>Interested eligible bidders may obtain further information from the Procurement Officer at the PRELNOR Project Implementation Unit (PMU)</w:t>
      </w:r>
      <w:r w:rsidRPr="001434A6">
        <w:rPr>
          <w:rFonts w:ascii="Arial Narrow" w:hAnsi="Arial Narrow"/>
          <w:i/>
          <w:spacing w:val="-2"/>
          <w:szCs w:val="24"/>
        </w:rPr>
        <w:t xml:space="preserve">, </w:t>
      </w:r>
      <w:r w:rsidRPr="001434A6">
        <w:rPr>
          <w:rFonts w:ascii="Arial Narrow" w:hAnsi="Arial Narrow"/>
          <w:b/>
          <w:i/>
          <w:spacing w:val="-2"/>
          <w:szCs w:val="24"/>
        </w:rPr>
        <w:t>prelnor@molg.go.ug</w:t>
      </w:r>
      <w:r w:rsidRPr="001434A6">
        <w:rPr>
          <w:rFonts w:ascii="Arial Narrow" w:hAnsi="Arial Narrow"/>
          <w:spacing w:val="-2"/>
          <w:szCs w:val="24"/>
        </w:rPr>
        <w:t xml:space="preserve"> and inspect the bidding documents during office hours between </w:t>
      </w:r>
      <w:r w:rsidRPr="001434A6">
        <w:rPr>
          <w:rFonts w:ascii="Arial Narrow" w:hAnsi="Arial Narrow"/>
          <w:b/>
          <w:spacing w:val="-2"/>
          <w:szCs w:val="24"/>
        </w:rPr>
        <w:t>9:00am and 4:30pm</w:t>
      </w:r>
      <w:r w:rsidRPr="001434A6">
        <w:rPr>
          <w:rFonts w:ascii="Arial Narrow" w:hAnsi="Arial Narrow"/>
          <w:i/>
          <w:spacing w:val="-2"/>
          <w:szCs w:val="24"/>
        </w:rPr>
        <w:t xml:space="preserve">, </w:t>
      </w:r>
      <w:r w:rsidRPr="001434A6">
        <w:rPr>
          <w:rFonts w:ascii="Arial Narrow" w:hAnsi="Arial Narrow"/>
          <w:spacing w:val="-2"/>
          <w:szCs w:val="24"/>
        </w:rPr>
        <w:t>local time at the address given below.</w:t>
      </w:r>
    </w:p>
    <w:p w:rsidR="001A17CF" w:rsidRPr="001434A6" w:rsidRDefault="001A17CF" w:rsidP="001A17CF">
      <w:pPr>
        <w:pStyle w:val="ListParagraph"/>
        <w:suppressAutoHyphens/>
        <w:jc w:val="both"/>
        <w:rPr>
          <w:rFonts w:ascii="Arial Narrow" w:hAnsi="Arial Narrow"/>
          <w:spacing w:val="-2"/>
          <w:szCs w:val="24"/>
        </w:rPr>
      </w:pPr>
    </w:p>
    <w:p w:rsidR="001A17CF" w:rsidRPr="001434A6" w:rsidRDefault="001A17CF" w:rsidP="00EE2CF3">
      <w:pPr>
        <w:pStyle w:val="ListParagraph"/>
        <w:numPr>
          <w:ilvl w:val="0"/>
          <w:numId w:val="104"/>
        </w:numPr>
        <w:autoSpaceDN w:val="0"/>
        <w:jc w:val="both"/>
        <w:rPr>
          <w:rFonts w:ascii="Arial Narrow" w:hAnsi="Arial Narrow"/>
        </w:rPr>
      </w:pPr>
      <w:r w:rsidRPr="001434A6">
        <w:rPr>
          <w:rFonts w:ascii="Arial Narrow" w:hAnsi="Arial Narrow"/>
          <w:spacing w:val="-2"/>
          <w:szCs w:val="24"/>
        </w:rPr>
        <w:t xml:space="preserve">A complete set of bidding documents </w:t>
      </w:r>
      <w:r w:rsidR="009D165D">
        <w:rPr>
          <w:rFonts w:ascii="Arial Narrow" w:hAnsi="Arial Narrow"/>
          <w:spacing w:val="-2"/>
          <w:szCs w:val="24"/>
        </w:rPr>
        <w:t>is available for free downlo</w:t>
      </w:r>
      <w:r w:rsidR="001F1560">
        <w:rPr>
          <w:rFonts w:ascii="Arial Narrow" w:hAnsi="Arial Narrow"/>
          <w:spacing w:val="-2"/>
          <w:szCs w:val="24"/>
        </w:rPr>
        <w:t>ads on the Project Website (</w:t>
      </w:r>
      <w:r w:rsidR="001F1560" w:rsidRPr="005F4883">
        <w:t>http://prelnor.molg.go.ug</w:t>
      </w:r>
      <w:r w:rsidR="001F1560">
        <w:rPr>
          <w:rFonts w:ascii="Arial Narrow" w:hAnsi="Arial Narrow"/>
          <w:spacing w:val="-2"/>
          <w:szCs w:val="24"/>
        </w:rPr>
        <w:t>) or via email by sending a request to the following email address (</w:t>
      </w:r>
      <w:r w:rsidR="001F1560" w:rsidRPr="001F1560">
        <w:rPr>
          <w:rFonts w:ascii="Arial Narrow" w:hAnsi="Arial Narrow"/>
          <w:spacing w:val="-2"/>
          <w:szCs w:val="24"/>
        </w:rPr>
        <w:t>prelnor.molg@gmail.com</w:t>
      </w:r>
      <w:r w:rsidR="001F1560">
        <w:rPr>
          <w:rFonts w:ascii="Arial Narrow" w:hAnsi="Arial Narrow"/>
          <w:spacing w:val="-2"/>
          <w:szCs w:val="24"/>
        </w:rPr>
        <w:t>)</w:t>
      </w:r>
    </w:p>
    <w:p w:rsidR="001A17CF" w:rsidRPr="001434A6" w:rsidRDefault="001A17CF" w:rsidP="001A17CF">
      <w:pPr>
        <w:pStyle w:val="ListParagraph"/>
        <w:autoSpaceDN w:val="0"/>
        <w:jc w:val="both"/>
        <w:rPr>
          <w:rFonts w:ascii="Arial Narrow" w:hAnsi="Arial Narrow"/>
        </w:rPr>
      </w:pPr>
    </w:p>
    <w:p w:rsidR="001A17CF" w:rsidRPr="001434A6" w:rsidRDefault="001A17CF" w:rsidP="00EE2CF3">
      <w:pPr>
        <w:pStyle w:val="ListParagraph"/>
        <w:numPr>
          <w:ilvl w:val="0"/>
          <w:numId w:val="104"/>
        </w:numPr>
        <w:suppressAutoHyphens/>
        <w:rPr>
          <w:rFonts w:ascii="Arial Narrow" w:hAnsi="Arial Narrow"/>
          <w:b/>
          <w:bCs/>
        </w:rPr>
      </w:pPr>
      <w:r w:rsidRPr="001434A6">
        <w:rPr>
          <w:rFonts w:ascii="Arial Narrow" w:hAnsi="Arial Narrow"/>
        </w:rPr>
        <w:t xml:space="preserve">There shall be a pre-bid meeting on </w:t>
      </w:r>
      <w:r w:rsidR="001F1560">
        <w:rPr>
          <w:rFonts w:ascii="Arial Narrow" w:hAnsi="Arial Narrow"/>
          <w:b/>
        </w:rPr>
        <w:t>31</w:t>
      </w:r>
      <w:r w:rsidR="005F4883" w:rsidRPr="005F4883">
        <w:rPr>
          <w:rFonts w:ascii="Arial Narrow" w:hAnsi="Arial Narrow"/>
          <w:b/>
          <w:vertAlign w:val="superscript"/>
        </w:rPr>
        <w:t>st</w:t>
      </w:r>
      <w:r w:rsidR="005F4883">
        <w:rPr>
          <w:rFonts w:ascii="Arial Narrow" w:hAnsi="Arial Narrow"/>
          <w:b/>
        </w:rPr>
        <w:t xml:space="preserve"> </w:t>
      </w:r>
      <w:r w:rsidR="005F4883">
        <w:rPr>
          <w:rFonts w:ascii="Arial Narrow" w:hAnsi="Arial Narrow"/>
        </w:rPr>
        <w:t>October</w:t>
      </w:r>
      <w:r w:rsidRPr="001434A6">
        <w:rPr>
          <w:rFonts w:ascii="Arial Narrow" w:hAnsi="Arial Narrow"/>
          <w:b/>
        </w:rPr>
        <w:t>, 2019</w:t>
      </w:r>
      <w:r w:rsidRPr="001434A6">
        <w:rPr>
          <w:rFonts w:ascii="Arial Narrow" w:hAnsi="Arial Narrow"/>
        </w:rPr>
        <w:t xml:space="preserve"> at </w:t>
      </w:r>
      <w:r w:rsidRPr="001434A6">
        <w:rPr>
          <w:rFonts w:ascii="Arial Narrow" w:hAnsi="Arial Narrow"/>
          <w:b/>
        </w:rPr>
        <w:t>12:00 noon</w:t>
      </w:r>
      <w:r w:rsidRPr="001434A6">
        <w:rPr>
          <w:rFonts w:ascii="Arial Narrow" w:hAnsi="Arial Narrow"/>
        </w:rPr>
        <w:t xml:space="preserve"> at </w:t>
      </w:r>
      <w:r w:rsidRPr="001434A6">
        <w:rPr>
          <w:rFonts w:ascii="Arial Narrow" w:hAnsi="Arial Narrow"/>
          <w:b/>
          <w:bCs/>
        </w:rPr>
        <w:t>PRELNOR Project PMU, located on Bank of Uganda, Gulu Regional Branch Building, Airfield Road, Gulu Municipality.</w:t>
      </w:r>
    </w:p>
    <w:p w:rsidR="001A17CF" w:rsidRPr="001434A6" w:rsidRDefault="001A17CF" w:rsidP="001A17CF">
      <w:pPr>
        <w:pStyle w:val="ListParagraph"/>
        <w:autoSpaceDN w:val="0"/>
        <w:jc w:val="both"/>
        <w:rPr>
          <w:rFonts w:ascii="Arial Narrow" w:hAnsi="Arial Narrow"/>
          <w:spacing w:val="-2"/>
          <w:szCs w:val="24"/>
        </w:rPr>
      </w:pPr>
    </w:p>
    <w:p w:rsidR="001A17CF" w:rsidRPr="001434A6" w:rsidRDefault="001A17CF" w:rsidP="00EE2CF3">
      <w:pPr>
        <w:pStyle w:val="ListParagraph"/>
        <w:numPr>
          <w:ilvl w:val="0"/>
          <w:numId w:val="10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Arial Narrow" w:hAnsi="Arial Narrow"/>
          <w:spacing w:val="-2"/>
          <w:szCs w:val="24"/>
        </w:rPr>
      </w:pPr>
      <w:r w:rsidRPr="001434A6">
        <w:rPr>
          <w:rFonts w:ascii="Arial Narrow" w:hAnsi="Arial Narrow"/>
          <w:spacing w:val="-2"/>
          <w:szCs w:val="24"/>
        </w:rPr>
        <w:lastRenderedPageBreak/>
        <w:t xml:space="preserve">Bids must be delivered to the address below on or before </w:t>
      </w:r>
      <w:r w:rsidR="00420A75">
        <w:rPr>
          <w:rFonts w:ascii="Arial Narrow" w:hAnsi="Arial Narrow"/>
          <w:b/>
          <w:szCs w:val="24"/>
          <w:lang w:val="en-GB" w:eastAsia="en-GB"/>
        </w:rPr>
        <w:t>04</w:t>
      </w:r>
      <w:r w:rsidR="00420A75" w:rsidRPr="00420A75">
        <w:rPr>
          <w:rFonts w:ascii="Arial Narrow" w:hAnsi="Arial Narrow"/>
          <w:b/>
          <w:szCs w:val="24"/>
          <w:vertAlign w:val="superscript"/>
          <w:lang w:val="en-GB" w:eastAsia="en-GB"/>
        </w:rPr>
        <w:t>th</w:t>
      </w:r>
      <w:r w:rsidR="00420A75">
        <w:rPr>
          <w:rFonts w:ascii="Arial Narrow" w:hAnsi="Arial Narrow"/>
          <w:b/>
          <w:szCs w:val="24"/>
          <w:lang w:val="en-GB" w:eastAsia="en-GB"/>
        </w:rPr>
        <w:t xml:space="preserve"> December</w:t>
      </w:r>
      <w:r w:rsidR="00420A75" w:rsidRPr="001434A6">
        <w:rPr>
          <w:rFonts w:ascii="Arial Narrow" w:hAnsi="Arial Narrow"/>
          <w:b/>
          <w:szCs w:val="24"/>
          <w:lang w:val="en-GB" w:eastAsia="en-GB"/>
        </w:rPr>
        <w:t>, 2019</w:t>
      </w:r>
      <w:r w:rsidRPr="001434A6">
        <w:rPr>
          <w:rFonts w:ascii="Arial Narrow" w:hAnsi="Arial Narrow"/>
          <w:spacing w:val="-2"/>
          <w:szCs w:val="24"/>
        </w:rPr>
        <w:t xml:space="preserve">. </w:t>
      </w:r>
      <w:r w:rsidRPr="001434A6">
        <w:rPr>
          <w:rFonts w:ascii="Arial Narrow" w:hAnsi="Arial Narrow"/>
          <w:szCs w:val="24"/>
        </w:rPr>
        <w:t xml:space="preserve">Electronic bidding </w:t>
      </w:r>
      <w:r w:rsidRPr="001434A6">
        <w:rPr>
          <w:rFonts w:ascii="Arial Narrow" w:hAnsi="Arial Narrow"/>
          <w:b/>
          <w:iCs/>
          <w:szCs w:val="24"/>
        </w:rPr>
        <w:t>will not</w:t>
      </w:r>
      <w:r w:rsidRPr="001434A6">
        <w:rPr>
          <w:rFonts w:ascii="Arial Narrow" w:hAnsi="Arial Narrow"/>
          <w:i/>
          <w:iCs/>
          <w:szCs w:val="24"/>
        </w:rPr>
        <w:t xml:space="preserve"> </w:t>
      </w:r>
      <w:r w:rsidRPr="001434A6">
        <w:rPr>
          <w:rFonts w:ascii="Arial Narrow" w:hAnsi="Arial Narrow"/>
          <w:szCs w:val="24"/>
        </w:rPr>
        <w:t>be permitted.</w:t>
      </w:r>
      <w:r w:rsidRPr="001434A6">
        <w:rPr>
          <w:rFonts w:ascii="Arial Narrow" w:hAnsi="Arial Narrow"/>
          <w:spacing w:val="-2"/>
          <w:szCs w:val="24"/>
        </w:rPr>
        <w:t xml:space="preserve"> Late bids will be rejected. Bids will be publicly opened in the presence of the bidders’ designated representatives and anyone who chooses to attend at the address below.</w:t>
      </w:r>
    </w:p>
    <w:p w:rsidR="001A17CF" w:rsidRPr="001434A6" w:rsidRDefault="001A17CF" w:rsidP="001A17CF">
      <w:pPr>
        <w:pStyle w:val="ListParagraph"/>
        <w:autoSpaceDN w:val="0"/>
        <w:spacing w:after="120"/>
        <w:jc w:val="both"/>
        <w:rPr>
          <w:rFonts w:ascii="Arial Narrow" w:hAnsi="Arial Narrow"/>
        </w:rPr>
      </w:pPr>
      <w:r w:rsidRPr="001434A6">
        <w:rPr>
          <w:rFonts w:ascii="Arial Narrow" w:hAnsi="Arial Narrow"/>
          <w:spacing w:val="-2"/>
          <w:szCs w:val="24"/>
        </w:rPr>
        <w:t xml:space="preserve">All bids must be accompanied by a </w:t>
      </w:r>
      <w:r w:rsidRPr="001434A6">
        <w:rPr>
          <w:rFonts w:ascii="Arial Narrow" w:hAnsi="Arial Narrow"/>
          <w:iCs/>
          <w:spacing w:val="-2"/>
          <w:szCs w:val="24"/>
        </w:rPr>
        <w:t>Bid Security</w:t>
      </w:r>
      <w:r w:rsidRPr="001434A6">
        <w:rPr>
          <w:rFonts w:ascii="Arial Narrow" w:hAnsi="Arial Narrow"/>
          <w:spacing w:val="-2"/>
          <w:szCs w:val="24"/>
        </w:rPr>
        <w:t xml:space="preserve"> of </w:t>
      </w:r>
      <w:r w:rsidRPr="001434A6">
        <w:rPr>
          <w:rFonts w:ascii="Arial Narrow" w:hAnsi="Arial Narrow"/>
          <w:b/>
        </w:rPr>
        <w:t>UGX 18,200,000</w:t>
      </w:r>
      <w:r w:rsidRPr="001434A6">
        <w:rPr>
          <w:rFonts w:ascii="Arial Narrow" w:hAnsi="Arial Narrow"/>
        </w:rPr>
        <w:t xml:space="preserve"> </w:t>
      </w:r>
      <w:r w:rsidRPr="001434A6">
        <w:rPr>
          <w:rFonts w:ascii="Arial Narrow" w:hAnsi="Arial Narrow"/>
          <w:b/>
        </w:rPr>
        <w:t>(Eighteen Million Two Hundred Thousand Uganda Shillings)</w:t>
      </w:r>
      <w:r w:rsidRPr="001434A6">
        <w:rPr>
          <w:rFonts w:ascii="Arial Narrow" w:hAnsi="Arial Narrow"/>
        </w:rPr>
        <w:t xml:space="preserve"> </w:t>
      </w:r>
      <w:r w:rsidR="009D165D">
        <w:rPr>
          <w:rFonts w:ascii="Arial Narrow" w:hAnsi="Arial Narrow"/>
        </w:rPr>
        <w:t xml:space="preserve">or </w:t>
      </w:r>
      <w:r w:rsidR="009D165D" w:rsidRPr="009D165D">
        <w:rPr>
          <w:rFonts w:ascii="Arial Narrow" w:hAnsi="Arial Narrow"/>
        </w:rPr>
        <w:t>USD 5,000 (USD Five Thousand)</w:t>
      </w:r>
      <w:r w:rsidR="009D165D">
        <w:rPr>
          <w:rFonts w:ascii="Arial Narrow" w:hAnsi="Arial Narrow"/>
        </w:rPr>
        <w:t xml:space="preserve"> </w:t>
      </w:r>
      <w:r w:rsidRPr="001434A6">
        <w:rPr>
          <w:rFonts w:ascii="Arial Narrow" w:hAnsi="Arial Narrow"/>
          <w:spacing w:val="-3"/>
        </w:rPr>
        <w:t xml:space="preserve">in the form of </w:t>
      </w:r>
      <w:r w:rsidRPr="001434A6">
        <w:rPr>
          <w:rFonts w:ascii="Arial Narrow" w:hAnsi="Arial Narrow"/>
        </w:rPr>
        <w:t xml:space="preserve">a </w:t>
      </w:r>
      <w:r w:rsidRPr="001434A6">
        <w:rPr>
          <w:rFonts w:ascii="Arial Narrow" w:hAnsi="Arial Narrow"/>
          <w:b/>
        </w:rPr>
        <w:t>Bank Guarantee</w:t>
      </w:r>
      <w:r w:rsidRPr="001434A6">
        <w:rPr>
          <w:rFonts w:ascii="Arial Narrow" w:hAnsi="Arial Narrow"/>
        </w:rPr>
        <w:t xml:space="preserve"> from a reputable Bank strictly in accordance with the sample provided in this document.</w:t>
      </w:r>
    </w:p>
    <w:p w:rsidR="001A17CF" w:rsidRPr="001434A6" w:rsidRDefault="001A17CF" w:rsidP="001A17CF">
      <w:pPr>
        <w:pStyle w:val="ListParagraph"/>
        <w:suppressAutoHyphens/>
        <w:jc w:val="both"/>
        <w:rPr>
          <w:rFonts w:ascii="Arial Narrow" w:hAnsi="Arial Narrow"/>
          <w:spacing w:val="-2"/>
          <w:szCs w:val="24"/>
        </w:rPr>
      </w:pPr>
    </w:p>
    <w:p w:rsidR="001A17CF" w:rsidRPr="001434A6" w:rsidRDefault="001A17CF" w:rsidP="00EE2CF3">
      <w:pPr>
        <w:pStyle w:val="ListParagraph"/>
        <w:numPr>
          <w:ilvl w:val="0"/>
          <w:numId w:val="104"/>
        </w:numPr>
        <w:suppressAutoHyphens/>
        <w:jc w:val="both"/>
        <w:rPr>
          <w:rFonts w:ascii="Arial Narrow" w:hAnsi="Arial Narrow"/>
          <w:i/>
          <w:szCs w:val="24"/>
        </w:rPr>
      </w:pPr>
      <w:r w:rsidRPr="001434A6">
        <w:rPr>
          <w:rFonts w:ascii="Arial Narrow" w:hAnsi="Arial Narrow"/>
          <w:iCs/>
          <w:szCs w:val="24"/>
        </w:rPr>
        <w:t>The address referred to above is;</w:t>
      </w:r>
    </w:p>
    <w:p w:rsidR="001A17CF" w:rsidRPr="001434A6" w:rsidRDefault="001A17CF" w:rsidP="001A17CF">
      <w:pPr>
        <w:pStyle w:val="ListParagraph"/>
        <w:suppressAutoHyphens/>
        <w:rPr>
          <w:rFonts w:ascii="Arial Narrow" w:hAnsi="Arial Narrow"/>
          <w:spacing w:val="-2"/>
          <w:szCs w:val="24"/>
        </w:rPr>
      </w:pPr>
    </w:p>
    <w:p w:rsidR="001A17CF" w:rsidRPr="001434A6" w:rsidRDefault="001A17CF" w:rsidP="001A17CF">
      <w:pPr>
        <w:suppressAutoHyphens/>
        <w:ind w:firstLine="360"/>
        <w:rPr>
          <w:rFonts w:ascii="Arial Narrow" w:hAnsi="Arial Narrow"/>
          <w:b/>
          <w:bCs/>
        </w:rPr>
      </w:pPr>
      <w:r w:rsidRPr="001434A6">
        <w:rPr>
          <w:rFonts w:ascii="Arial Narrow" w:hAnsi="Arial Narrow"/>
          <w:b/>
          <w:bCs/>
        </w:rPr>
        <w:t>PRELNOR Project PMU</w:t>
      </w:r>
    </w:p>
    <w:p w:rsidR="001A17CF" w:rsidRPr="001434A6" w:rsidRDefault="001A17CF" w:rsidP="001A17CF">
      <w:pPr>
        <w:suppressAutoHyphens/>
        <w:ind w:firstLine="360"/>
        <w:rPr>
          <w:rFonts w:ascii="Arial Narrow" w:hAnsi="Arial Narrow"/>
          <w:b/>
          <w:bCs/>
        </w:rPr>
      </w:pPr>
      <w:r w:rsidRPr="001434A6">
        <w:rPr>
          <w:rFonts w:ascii="Arial Narrow" w:hAnsi="Arial Narrow"/>
          <w:b/>
          <w:bCs/>
        </w:rPr>
        <w:t>Located on Bank of Uganda</w:t>
      </w:r>
    </w:p>
    <w:p w:rsidR="001A17CF" w:rsidRPr="001434A6" w:rsidRDefault="001A17CF" w:rsidP="001A17CF">
      <w:pPr>
        <w:suppressAutoHyphens/>
        <w:ind w:firstLine="360"/>
        <w:rPr>
          <w:rFonts w:ascii="Arial Narrow" w:hAnsi="Arial Narrow"/>
          <w:b/>
          <w:bCs/>
        </w:rPr>
      </w:pPr>
      <w:r w:rsidRPr="001434A6">
        <w:rPr>
          <w:rFonts w:ascii="Arial Narrow" w:hAnsi="Arial Narrow"/>
          <w:b/>
          <w:bCs/>
        </w:rPr>
        <w:t>Gulu Regional Branch Building</w:t>
      </w:r>
    </w:p>
    <w:p w:rsidR="001A17CF" w:rsidRPr="001434A6" w:rsidRDefault="001A17CF" w:rsidP="001A17CF">
      <w:pPr>
        <w:suppressAutoHyphens/>
        <w:ind w:firstLine="360"/>
        <w:rPr>
          <w:rFonts w:ascii="Arial Narrow" w:hAnsi="Arial Narrow"/>
          <w:b/>
          <w:bCs/>
        </w:rPr>
      </w:pPr>
      <w:r w:rsidRPr="001434A6">
        <w:rPr>
          <w:rFonts w:ascii="Arial Narrow" w:hAnsi="Arial Narrow"/>
          <w:b/>
          <w:bCs/>
        </w:rPr>
        <w:t>Airfield Road</w:t>
      </w:r>
    </w:p>
    <w:p w:rsidR="001A17CF" w:rsidRPr="001434A6" w:rsidRDefault="001A17CF" w:rsidP="001A17CF">
      <w:pPr>
        <w:suppressAutoHyphens/>
        <w:ind w:firstLine="360"/>
        <w:rPr>
          <w:rFonts w:ascii="Arial Narrow" w:hAnsi="Arial Narrow"/>
          <w:spacing w:val="-2"/>
          <w:szCs w:val="24"/>
        </w:rPr>
      </w:pPr>
      <w:r w:rsidRPr="001434A6">
        <w:rPr>
          <w:rFonts w:ascii="Arial Narrow" w:hAnsi="Arial Narrow"/>
          <w:b/>
          <w:bCs/>
        </w:rPr>
        <w:t>Gulu Municipality</w:t>
      </w:r>
    </w:p>
    <w:p w:rsidR="001A17CF" w:rsidRPr="001434A6" w:rsidRDefault="001A17CF" w:rsidP="001A17CF">
      <w:pPr>
        <w:autoSpaceDN w:val="0"/>
        <w:ind w:firstLine="360"/>
        <w:jc w:val="both"/>
        <w:rPr>
          <w:rFonts w:ascii="Arial Narrow" w:hAnsi="Arial Narrow"/>
        </w:rPr>
      </w:pPr>
      <w:r w:rsidRPr="001434A6">
        <w:rPr>
          <w:rFonts w:ascii="Arial Narrow" w:hAnsi="Arial Narrow"/>
        </w:rPr>
        <w:t>Attention: Procurement Officer</w:t>
      </w:r>
    </w:p>
    <w:p w:rsidR="001A17CF" w:rsidRPr="001434A6" w:rsidRDefault="001A17CF" w:rsidP="001A17CF">
      <w:pPr>
        <w:autoSpaceDN w:val="0"/>
        <w:ind w:firstLine="360"/>
        <w:jc w:val="both"/>
        <w:rPr>
          <w:rFonts w:ascii="Arial Narrow" w:hAnsi="Arial Narrow"/>
        </w:rPr>
      </w:pPr>
      <w:r w:rsidRPr="001434A6">
        <w:rPr>
          <w:rFonts w:ascii="Arial Narrow" w:hAnsi="Arial Narrow"/>
        </w:rPr>
        <w:t>Tel: +256471433163/64</w:t>
      </w:r>
    </w:p>
    <w:p w:rsidR="001A17CF" w:rsidRPr="001434A6" w:rsidRDefault="001A17CF" w:rsidP="001A17CF">
      <w:pPr>
        <w:autoSpaceDN w:val="0"/>
        <w:ind w:firstLine="360"/>
        <w:jc w:val="both"/>
        <w:rPr>
          <w:rFonts w:ascii="Arial Narrow" w:hAnsi="Arial Narrow"/>
        </w:rPr>
      </w:pPr>
      <w:r w:rsidRPr="001434A6">
        <w:rPr>
          <w:rFonts w:ascii="Arial Narrow" w:hAnsi="Arial Narrow"/>
        </w:rPr>
        <w:t>www.prelnor.molg.go.ug</w:t>
      </w:r>
    </w:p>
    <w:p w:rsidR="001A17CF" w:rsidRPr="001434A6" w:rsidRDefault="001A17CF" w:rsidP="001A17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Arial Narrow" w:hAnsi="Arial Narrow"/>
          <w:b/>
          <w:bCs/>
        </w:rPr>
      </w:pPr>
    </w:p>
    <w:p w:rsidR="007B519B" w:rsidRPr="001434A6" w:rsidRDefault="007B519B">
      <w:pPr>
        <w:rPr>
          <w:rFonts w:ascii="Arial Narrow" w:hAnsi="Arial Narrow"/>
        </w:rPr>
      </w:pPr>
    </w:p>
    <w:sectPr w:rsidR="007B519B" w:rsidRPr="001434A6" w:rsidSect="00182C22">
      <w:headerReference w:type="even" r:id="rId65"/>
      <w:headerReference w:type="first" r:id="rId66"/>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49" w:rsidRDefault="00AF6B49">
      <w:r>
        <w:separator/>
      </w:r>
    </w:p>
  </w:endnote>
  <w:endnote w:type="continuationSeparator" w:id="0">
    <w:p w:rsidR="00AF6B49" w:rsidRDefault="00AF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91707"/>
      <w:docPartObj>
        <w:docPartGallery w:val="Page Numbers (Bottom of Page)"/>
        <w:docPartUnique/>
      </w:docPartObj>
    </w:sdtPr>
    <w:sdtEndPr>
      <w:rPr>
        <w:noProof/>
      </w:rPr>
    </w:sdtEndPr>
    <w:sdtContent>
      <w:p w:rsidR="006B3549" w:rsidRDefault="006B3549">
        <w:pPr>
          <w:pStyle w:val="Footer"/>
          <w:jc w:val="center"/>
        </w:pPr>
        <w:r>
          <w:fldChar w:fldCharType="begin"/>
        </w:r>
        <w:r>
          <w:instrText xml:space="preserve"> PAGE   \* MERGEFORMAT </w:instrText>
        </w:r>
        <w:r>
          <w:fldChar w:fldCharType="separate"/>
        </w:r>
        <w:r w:rsidR="00205597">
          <w:rPr>
            <w:noProof/>
          </w:rPr>
          <w:t>viii</w:t>
        </w:r>
        <w:r>
          <w:rPr>
            <w:noProof/>
          </w:rPr>
          <w:fldChar w:fldCharType="end"/>
        </w:r>
      </w:p>
    </w:sdtContent>
  </w:sdt>
  <w:p w:rsidR="006B3549" w:rsidRDefault="006B35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49" w:rsidRDefault="00AF6B49">
      <w:r>
        <w:separator/>
      </w:r>
    </w:p>
  </w:footnote>
  <w:footnote w:type="continuationSeparator" w:id="0">
    <w:p w:rsidR="00AF6B49" w:rsidRDefault="00AF6B49">
      <w:r>
        <w:continuationSeparator/>
      </w:r>
    </w:p>
  </w:footnote>
  <w:footnote w:id="1">
    <w:p w:rsidR="006B3549" w:rsidRPr="00E25AC8" w:rsidRDefault="006B3549" w:rsidP="001434A6">
      <w:pPr>
        <w:pStyle w:val="FootnoteText"/>
        <w:ind w:left="0" w:firstLine="0"/>
      </w:pPr>
    </w:p>
  </w:footnote>
  <w:footnote w:id="2">
    <w:p w:rsidR="006B3549" w:rsidRPr="00D25F61" w:rsidDel="008E2812" w:rsidRDefault="006B3549" w:rsidP="00B410EF">
      <w:pPr>
        <w:pStyle w:val="FootnoteText"/>
        <w:ind w:left="0" w:firstLine="0"/>
        <w:rPr>
          <w:ins w:id="271" w:author="Karina Mostipan" w:date="2013-01-17T18:14:00Z"/>
          <w:del w:id="272" w:author="wb335182" w:date="2011-11-18T14:22:00Z"/>
        </w:rPr>
      </w:pPr>
      <w:r>
        <w:t xml:space="preserve">  </w:t>
      </w:r>
    </w:p>
  </w:footnote>
  <w:footnote w:id="3">
    <w:p w:rsidR="006B3549" w:rsidRDefault="006B3549" w:rsidP="00173003">
      <w:pPr>
        <w:pStyle w:val="FootnoteText"/>
        <w:ind w:left="0" w:firstLine="0"/>
        <w:rPr>
          <w:sz w:val="24"/>
        </w:rPr>
      </w:pPr>
      <w:r>
        <w:tab/>
      </w:r>
      <w:r w:rsidRPr="00F5350A">
        <w:rPr>
          <w:sz w:val="24"/>
        </w:rPr>
        <w:t xml:space="preserve"> </w:t>
      </w:r>
    </w:p>
  </w:footnote>
  <w:footnote w:id="4">
    <w:p w:rsidR="006B3549" w:rsidRDefault="006B3549" w:rsidP="00173003">
      <w:pPr>
        <w:pStyle w:val="FootnoteText"/>
        <w:ind w:left="0" w:firstLine="0"/>
        <w:rPr>
          <w:szCs w:val="18"/>
        </w:rPr>
      </w:pPr>
    </w:p>
  </w:footnote>
  <w:footnote w:id="5">
    <w:p w:rsidR="006B3549" w:rsidRDefault="006B3549" w:rsidP="00173003">
      <w:pPr>
        <w:pStyle w:val="FootnoteText"/>
        <w:ind w:left="0" w:firstLine="0"/>
        <w:rPr>
          <w:szCs w:val="18"/>
        </w:rPr>
      </w:pPr>
    </w:p>
  </w:footnote>
  <w:footnote w:id="6">
    <w:p w:rsidR="006B3549" w:rsidRDefault="006B3549" w:rsidP="00173003">
      <w:pPr>
        <w:pStyle w:val="FootnoteText"/>
        <w:ind w:left="0" w:firstLine="0"/>
      </w:pPr>
    </w:p>
  </w:footnote>
  <w:footnote w:id="7">
    <w:p w:rsidR="006B3549" w:rsidRDefault="006B3549" w:rsidP="00173003">
      <w:pPr>
        <w:pStyle w:val="FootnoteText"/>
        <w:ind w:left="0" w:firstLine="0"/>
      </w:pPr>
    </w:p>
  </w:footnote>
  <w:footnote w:id="8">
    <w:p w:rsidR="006B3549" w:rsidRDefault="006B3549" w:rsidP="00D04018">
      <w:pPr>
        <w:pStyle w:val="FootnoteText"/>
        <w:ind w:left="0" w:firstLine="0"/>
      </w:pPr>
    </w:p>
  </w:footnote>
  <w:footnote w:id="9">
    <w:p w:rsidR="006B3549" w:rsidRDefault="006B3549" w:rsidP="00D04018">
      <w:pPr>
        <w:pStyle w:val="FootnoteText"/>
        <w:ind w:left="0" w:firstLine="0"/>
      </w:pPr>
    </w:p>
  </w:footnote>
  <w:footnote w:id="10">
    <w:p w:rsidR="006B3549" w:rsidRDefault="006B3549" w:rsidP="00F659BC">
      <w:pPr>
        <w:pStyle w:val="FootnoteText"/>
        <w:ind w:left="0" w:firstLine="0"/>
        <w:rPr>
          <w:sz w:val="24"/>
        </w:rPr>
      </w:pPr>
      <w:r>
        <w:tab/>
      </w:r>
      <w:r w:rsidRPr="00F5350A">
        <w:rPr>
          <w:sz w:val="24"/>
        </w:rPr>
        <w:t xml:space="preserve"> </w:t>
      </w:r>
    </w:p>
  </w:footnote>
  <w:footnote w:id="11">
    <w:p w:rsidR="006B3549" w:rsidRDefault="006B3549" w:rsidP="00F659BC">
      <w:pPr>
        <w:pStyle w:val="FootnoteText"/>
        <w:ind w:left="0" w:firstLine="0"/>
        <w:rPr>
          <w:szCs w:val="18"/>
        </w:rPr>
      </w:pPr>
    </w:p>
  </w:footnote>
  <w:footnote w:id="12">
    <w:p w:rsidR="006B3549" w:rsidRDefault="006B3549" w:rsidP="00F659BC">
      <w:pPr>
        <w:pStyle w:val="FootnoteText"/>
        <w:ind w:left="0" w:firstLine="0"/>
        <w:rPr>
          <w:szCs w:val="18"/>
        </w:rPr>
      </w:pPr>
    </w:p>
  </w:footnote>
  <w:footnote w:id="13">
    <w:p w:rsidR="006B3549" w:rsidRDefault="006B3549" w:rsidP="00F659BC">
      <w:pPr>
        <w:pStyle w:val="FootnoteText"/>
        <w:ind w:left="0" w:firstLine="0"/>
      </w:pPr>
    </w:p>
  </w:footnote>
  <w:footnote w:id="14">
    <w:p w:rsidR="006B3549" w:rsidRDefault="006B3549" w:rsidP="00F659BC">
      <w:pPr>
        <w:pStyle w:val="FootnoteText"/>
        <w:ind w:left="0" w:firstLine="0"/>
      </w:pPr>
    </w:p>
  </w:footnote>
  <w:footnote w:id="15">
    <w:p w:rsidR="006B3549" w:rsidRDefault="006B3549" w:rsidP="00F659BC">
      <w:pPr>
        <w:pStyle w:val="FootnoteText"/>
        <w:ind w:left="0" w:firstLine="0"/>
      </w:pPr>
    </w:p>
  </w:footnote>
  <w:footnote w:id="16">
    <w:p w:rsidR="006B3549" w:rsidRDefault="006B3549" w:rsidP="00F659BC">
      <w:pPr>
        <w:pStyle w:val="FootnoteText"/>
        <w:ind w:left="0" w:firstLine="0"/>
      </w:pPr>
    </w:p>
  </w:footnote>
  <w:footnote w:id="17">
    <w:p w:rsidR="006B3549" w:rsidRPr="00BC09A2" w:rsidRDefault="006B3549" w:rsidP="00046259">
      <w:pPr>
        <w:pStyle w:val="FootnoteText"/>
        <w:rPr>
          <w:i/>
          <w:i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rsidP="002B66F4">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i</w:t>
    </w:r>
    <w:r>
      <w:rPr>
        <w:rStyle w:val="PageNumber"/>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1</w:t>
    </w:r>
    <w:r>
      <w:rPr>
        <w:rStyle w:val="PageNumber"/>
      </w:rPr>
      <w:fldChar w:fldCharType="end"/>
    </w:r>
  </w:p>
  <w:p w:rsidR="006B3549" w:rsidRDefault="006B3549"/>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5597">
      <w:rPr>
        <w:rStyle w:val="PageNumber"/>
        <w:noProof/>
      </w:rPr>
      <w:t>26</w:t>
    </w:r>
    <w:r>
      <w:rPr>
        <w:rStyle w:val="PageNumber"/>
      </w:rPr>
      <w:fldChar w:fldCharType="end"/>
    </w:r>
  </w:p>
  <w:p w:rsidR="006B3549" w:rsidRDefault="006B3549">
    <w:pPr>
      <w:pStyle w:val="Header"/>
      <w:ind w:right="54" w:firstLine="360"/>
      <w:jc w:val="right"/>
    </w:pPr>
    <w:r>
      <w:t>Section I Instructions to Bidders</w:t>
    </w:r>
  </w:p>
  <w:p w:rsidR="006B3549" w:rsidRDefault="006B3549"/>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5597">
      <w:rPr>
        <w:rStyle w:val="PageNumber"/>
        <w:noProof/>
      </w:rPr>
      <w:t>25</w:t>
    </w:r>
    <w:r>
      <w:rPr>
        <w:rStyle w:val="PageNumber"/>
      </w:rPr>
      <w:fldChar w:fldCharType="end"/>
    </w:r>
  </w:p>
  <w:p w:rsidR="006B3549" w:rsidRDefault="006B3549">
    <w:pPr>
      <w:pStyle w:val="Header"/>
      <w:ind w:right="-36"/>
    </w:pPr>
    <w:r>
      <w:t>Section I Instructions to Bidders</w:t>
    </w:r>
  </w:p>
  <w:p w:rsidR="006B3549" w:rsidRDefault="006B3549"/>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P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3</w:t>
    </w:r>
    <w:r>
      <w:rPr>
        <w:rStyle w:val="PageNumber"/>
      </w:rPr>
      <w:fldChar w:fldCharType="end"/>
    </w:r>
  </w:p>
  <w:p w:rsidR="006B3549" w:rsidRDefault="006B3549"/>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30</w:t>
    </w:r>
    <w:r>
      <w:rPr>
        <w:rStyle w:val="PageNumber"/>
      </w:rPr>
      <w:fldChar w:fldCharType="end"/>
    </w:r>
    <w:r>
      <w:rPr>
        <w:rStyle w:val="PageNumber"/>
      </w:rPr>
      <w:tab/>
    </w:r>
    <w:r>
      <w:t>Section II Bid Data Sheet</w:t>
    </w:r>
  </w:p>
  <w:p w:rsidR="006B3549" w:rsidRDefault="006B3549"/>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5597">
      <w:rPr>
        <w:rStyle w:val="PageNumber"/>
        <w:noProof/>
      </w:rPr>
      <w:t>31</w:t>
    </w:r>
    <w:r>
      <w:rPr>
        <w:rStyle w:val="PageNumber"/>
      </w:rPr>
      <w:fldChar w:fldCharType="end"/>
    </w:r>
  </w:p>
  <w:p w:rsidR="006B3549" w:rsidRDefault="006B3549">
    <w:pPr>
      <w:pStyle w:val="Header"/>
      <w:ind w:right="-36"/>
    </w:pPr>
    <w:r>
      <w:t>Section II Bid Data Sheet</w:t>
    </w:r>
  </w:p>
  <w:p w:rsidR="006B3549" w:rsidRDefault="006B3549"/>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27</w:t>
    </w:r>
    <w:r>
      <w:rPr>
        <w:rStyle w:val="PageNumber"/>
      </w:rPr>
      <w:fldChar w:fldCharType="end"/>
    </w:r>
  </w:p>
  <w:p w:rsidR="006B3549" w:rsidRDefault="006B3549"/>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40</w:t>
    </w:r>
    <w:r>
      <w:rPr>
        <w:rStyle w:val="PageNumber"/>
      </w:rPr>
      <w:fldChar w:fldCharType="end"/>
    </w:r>
    <w:r>
      <w:rPr>
        <w:rStyle w:val="PageNumber"/>
      </w:rPr>
      <w:tab/>
    </w:r>
    <w:r>
      <w:t>Section III. Evaluation and Qualification Criteria</w:t>
    </w:r>
  </w:p>
  <w:p w:rsidR="006B3549" w:rsidRDefault="006B3549"/>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5597">
      <w:rPr>
        <w:rStyle w:val="PageNumber"/>
        <w:noProof/>
      </w:rPr>
      <w:t>39</w:t>
    </w:r>
    <w:r>
      <w:rPr>
        <w:rStyle w:val="PageNumber"/>
      </w:rPr>
      <w:fldChar w:fldCharType="end"/>
    </w:r>
  </w:p>
  <w:p w:rsidR="006B3549" w:rsidRDefault="006B3549">
    <w:pPr>
      <w:pStyle w:val="Header"/>
      <w:ind w:right="-36"/>
    </w:pPr>
    <w:r>
      <w:t>Section III. Evaluation and Qualification Criteria</w:t>
    </w:r>
  </w:p>
  <w:p w:rsidR="006B3549" w:rsidRDefault="006B3549"/>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37</w:t>
    </w:r>
    <w:r>
      <w:rPr>
        <w:rStyle w:val="PageNumber"/>
      </w:rPr>
      <w:fldChar w:fldCharType="end"/>
    </w:r>
  </w:p>
  <w:p w:rsidR="006B3549" w:rsidRDefault="006B35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5597">
      <w:rPr>
        <w:rStyle w:val="PageNumber"/>
        <w:noProof/>
      </w:rPr>
      <w:t>vi</w:t>
    </w:r>
    <w:r>
      <w:rPr>
        <w:rStyle w:val="PageNumber"/>
      </w:rPr>
      <w:fldChar w:fldCharType="end"/>
    </w:r>
  </w:p>
  <w:p w:rsidR="006B3549" w:rsidRDefault="006B3549">
    <w:pPr>
      <w:pStyle w:val="Header"/>
      <w:tabs>
        <w:tab w:val="right" w:pos="9720"/>
      </w:tabs>
      <w:ind w:right="-18" w:firstLine="360"/>
    </w:pPr>
    <w:r>
      <w:tab/>
      <w:t>Summary Description</w:t>
    </w:r>
  </w:p>
  <w:p w:rsidR="006B3549" w:rsidRDefault="006B3549"/>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44</w:t>
    </w:r>
    <w:r>
      <w:rPr>
        <w:rStyle w:val="PageNumber"/>
      </w:rPr>
      <w:fldChar w:fldCharType="end"/>
    </w:r>
    <w:r>
      <w:rPr>
        <w:rStyle w:val="PageNumber"/>
      </w:rPr>
      <w:tab/>
      <w:t>Section IV Bidding Forms</w:t>
    </w:r>
  </w:p>
  <w:p w:rsidR="006B3549" w:rsidRDefault="006B3549"/>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5597">
      <w:rPr>
        <w:rStyle w:val="PageNumber"/>
        <w:noProof/>
      </w:rPr>
      <w:t>45</w:t>
    </w:r>
    <w:r>
      <w:rPr>
        <w:rStyle w:val="PageNumber"/>
      </w:rPr>
      <w:fldChar w:fldCharType="end"/>
    </w:r>
  </w:p>
  <w:p w:rsidR="006B3549" w:rsidRDefault="006B3549">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45</w:t>
    </w:r>
    <w:r>
      <w:rPr>
        <w:rStyle w:val="PageNumber"/>
      </w:rPr>
      <w:fldChar w:fldCharType="end"/>
    </w:r>
  </w:p>
  <w:p w:rsidR="006B3549" w:rsidRDefault="006B3549"/>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43</w:t>
    </w:r>
    <w:r>
      <w:rPr>
        <w:rStyle w:val="PageNumber"/>
      </w:rPr>
      <w:fldChar w:fldCharType="end"/>
    </w:r>
  </w:p>
  <w:p w:rsidR="006B3549" w:rsidRDefault="006B3549"/>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56</w:t>
    </w:r>
    <w:r>
      <w:rPr>
        <w:rStyle w:val="PageNumber"/>
      </w:rPr>
      <w:fldChar w:fldCharType="end"/>
    </w:r>
    <w:r>
      <w:rPr>
        <w:rStyle w:val="PageNumber"/>
      </w:rPr>
      <w:tab/>
      <w:t>Section IV Bidding Forms</w:t>
    </w:r>
  </w:p>
  <w:p w:rsidR="006B3549" w:rsidRDefault="006B3549"/>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5597">
      <w:rPr>
        <w:rStyle w:val="PageNumber"/>
        <w:noProof/>
      </w:rPr>
      <w:t>55</w:t>
    </w:r>
    <w:r>
      <w:rPr>
        <w:rStyle w:val="PageNumber"/>
      </w:rPr>
      <w:fldChar w:fldCharType="end"/>
    </w:r>
  </w:p>
  <w:p w:rsidR="006B3549" w:rsidRDefault="006B3549">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55</w:t>
    </w:r>
    <w:r>
      <w:rPr>
        <w:rStyle w:val="PageNumber"/>
      </w:rPr>
      <w:fldChar w:fldCharType="end"/>
    </w:r>
  </w:p>
  <w:p w:rsidR="006B3549" w:rsidRDefault="006B3549"/>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50</w:t>
    </w:r>
    <w:r>
      <w:rPr>
        <w:rStyle w:val="PageNumber"/>
      </w:rPr>
      <w:fldChar w:fldCharType="end"/>
    </w:r>
  </w:p>
  <w:p w:rsidR="006B3549" w:rsidRDefault="006B3549"/>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54</w:t>
    </w:r>
    <w:r>
      <w:rPr>
        <w:rStyle w:val="PageNumber"/>
      </w:rPr>
      <w:fldChar w:fldCharType="end"/>
    </w:r>
  </w:p>
  <w:p w:rsidR="006B3549" w:rsidRDefault="006B3549"/>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Bdr>
        <w:bottom w:val="none" w:sz="0" w:space="0" w:color="auto"/>
      </w:pBdr>
    </w:pPr>
  </w:p>
  <w:p w:rsidR="006B3549" w:rsidRDefault="006B3549"/>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rsidR="006B3549" w:rsidRDefault="006B3549"/>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P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61</w:t>
    </w:r>
    <w:r>
      <w:rPr>
        <w:rStyle w:val="PageNumber"/>
      </w:rPr>
      <w:fldChar w:fldCharType="end"/>
    </w:r>
  </w:p>
  <w:p w:rsidR="006B3549" w:rsidRDefault="006B354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margin" w:xAlign="outside" w:y="1"/>
      <w:rPr>
        <w:rStyle w:val="PageNumber"/>
      </w:rPr>
    </w:pPr>
  </w:p>
  <w:p w:rsidR="006B3549" w:rsidRDefault="006B3549">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rsidR="006B3549" w:rsidRDefault="006B3549"/>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74</w:t>
    </w:r>
    <w:r>
      <w:rPr>
        <w:rStyle w:val="PageNumber"/>
      </w:rPr>
      <w:fldChar w:fldCharType="end"/>
    </w:r>
    <w:r>
      <w:rPr>
        <w:rStyle w:val="PageNumber"/>
      </w:rPr>
      <w:tab/>
    </w:r>
    <w:r>
      <w:t>Section VII Schedule of Requirements</w:t>
    </w:r>
  </w:p>
  <w:p w:rsidR="006B3549" w:rsidRDefault="006B3549"/>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75</w:t>
    </w:r>
    <w:r>
      <w:rPr>
        <w:rStyle w:val="PageNumber"/>
      </w:rPr>
      <w:fldChar w:fldCharType="end"/>
    </w:r>
  </w:p>
  <w:p w:rsidR="006B3549" w:rsidRDefault="006B3549"/>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P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67</w:t>
    </w:r>
    <w:r>
      <w:rPr>
        <w:rStyle w:val="PageNumber"/>
      </w:rPr>
      <w:fldChar w:fldCharType="end"/>
    </w:r>
  </w:p>
  <w:p w:rsidR="006B3549" w:rsidRDefault="006B3549"/>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71</w:t>
    </w:r>
    <w:r>
      <w:rPr>
        <w:rStyle w:val="PageNumber"/>
      </w:rPr>
      <w:fldChar w:fldCharType="end"/>
    </w:r>
    <w:r>
      <w:rPr>
        <w:rStyle w:val="PageNumber"/>
      </w:rPr>
      <w:tab/>
    </w:r>
    <w:r>
      <w:t>Section VII. Schedule of Requirements</w:t>
    </w:r>
  </w:p>
  <w:p w:rsidR="006B3549" w:rsidRDefault="006B3549"/>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77</w:t>
    </w:r>
    <w:r>
      <w:rPr>
        <w:rStyle w:val="PageNumber"/>
      </w:rPr>
      <w:fldChar w:fldCharType="end"/>
    </w:r>
  </w:p>
  <w:p w:rsidR="006B3549" w:rsidRDefault="006B3549"/>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P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96</w:t>
    </w:r>
    <w:r>
      <w:rPr>
        <w:rStyle w:val="PageNumber"/>
      </w:rPr>
      <w:fldChar w:fldCharType="end"/>
    </w:r>
    <w:r>
      <w:tab/>
      <w:t>Section VIII.  General Conditions of Contract</w:t>
    </w:r>
    <w:r>
      <w:tab/>
    </w:r>
  </w:p>
  <w:p w:rsidR="006B3549" w:rsidRDefault="006B3549"/>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95</w:t>
    </w:r>
    <w:r>
      <w:rPr>
        <w:rStyle w:val="PageNumber"/>
      </w:rPr>
      <w:fldChar w:fldCharType="end"/>
    </w:r>
  </w:p>
  <w:p w:rsidR="006B3549" w:rsidRDefault="006B3549"/>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79</w:t>
    </w:r>
    <w:r>
      <w:rPr>
        <w:rStyle w:val="PageNumber"/>
      </w:rPr>
      <w:fldChar w:fldCharType="end"/>
    </w:r>
  </w:p>
  <w:p w:rsidR="006B3549" w:rsidRDefault="006B3549"/>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05597">
      <w:rPr>
        <w:rStyle w:val="PageNumber"/>
        <w:rFonts w:cs="Arial"/>
        <w:noProof/>
      </w:rPr>
      <w:t>98</w:t>
    </w:r>
    <w:r>
      <w:rPr>
        <w:rStyle w:val="PageNumber"/>
        <w:rFonts w:cs="Arial"/>
      </w:rPr>
      <w:fldChar w:fldCharType="end"/>
    </w:r>
    <w:r>
      <w:rPr>
        <w:rStyle w:val="PageNumber"/>
        <w:rFonts w:cs="Arial"/>
      </w:rPr>
      <w:tab/>
      <w:t>Section VIII – General Conditions of Contract</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105</w:t>
    </w:r>
    <w:r>
      <w:rPr>
        <w:rStyle w:val="PageNumber"/>
        <w:rFonts w:cs="Arial"/>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v</w:t>
    </w:r>
    <w:r>
      <w:rPr>
        <w:rStyle w:val="PageNumber"/>
      </w:rPr>
      <w:fldChar w:fldCharType="end"/>
    </w:r>
  </w:p>
  <w:p w:rsidR="006B3549" w:rsidRDefault="006B3549"/>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97</w:t>
    </w:r>
    <w:r>
      <w:rPr>
        <w:rStyle w:val="PageNumber"/>
      </w:rPr>
      <w:fldChar w:fldCharType="end"/>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page" w:x="1297" w:y="-2"/>
      <w:rPr>
        <w:rStyle w:val="PageNumber"/>
      </w:rPr>
    </w:pPr>
  </w:p>
  <w:p w:rsidR="006B3549" w:rsidRDefault="006B3549">
    <w:pPr>
      <w:pStyle w:val="Header"/>
      <w:ind w:right="72"/>
    </w:pP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106</w:t>
    </w:r>
    <w:r>
      <w:rPr>
        <w:rStyle w:val="PageNumber"/>
      </w:rPr>
      <w:fldChar w:fldCharType="end"/>
    </w:r>
    <w:r>
      <w:rPr>
        <w:rStyle w:val="PageNumber"/>
      </w:rPr>
      <w:tab/>
      <w:t>Section IX.  Special Conditions of Contract</w:t>
    </w:r>
  </w:p>
  <w:p w:rsidR="006B3549" w:rsidRDefault="006B3549"/>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119</w:t>
    </w:r>
    <w:r>
      <w:rPr>
        <w:rStyle w:val="PageNumber"/>
      </w:rPr>
      <w:fldChar w:fldCharType="end"/>
    </w:r>
  </w:p>
  <w:p w:rsidR="006B3549" w:rsidRDefault="006B3549"/>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99</w:t>
    </w:r>
    <w:r>
      <w:rPr>
        <w:rStyle w:val="PageNumber"/>
      </w:rPr>
      <w:fldChar w:fldCharType="end"/>
    </w:r>
  </w:p>
  <w:p w:rsidR="006B3549" w:rsidRDefault="006B3549"/>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120</w:t>
    </w:r>
    <w:r>
      <w:rPr>
        <w:rStyle w:val="PageNumber"/>
      </w:rPr>
      <w:fldChar w:fldCharType="end"/>
    </w:r>
    <w:r>
      <w:rPr>
        <w:rStyle w:val="PageNumber"/>
      </w:rPr>
      <w:tab/>
      <w:t>Invitation for Bids</w:t>
    </w:r>
  </w:p>
  <w:p w:rsidR="006B3549" w:rsidRDefault="006B3549"/>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109</w:t>
    </w:r>
    <w:r>
      <w:rPr>
        <w:rStyle w:val="PageNumber"/>
      </w:rPr>
      <w:fldChar w:fldCharType="end"/>
    </w:r>
  </w:p>
  <w:p w:rsidR="006B3549" w:rsidRDefault="006B354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Bdr>
        <w:bottom w:val="none" w:sz="0" w:space="0" w:color="auto"/>
      </w:pBdr>
      <w:ind w:right="72"/>
    </w:pPr>
    <w:r>
      <w:tab/>
    </w:r>
  </w:p>
  <w:p w:rsidR="006B3549" w:rsidRDefault="006B354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pPr>
    <w: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vii</w:t>
    </w:r>
    <w:r>
      <w:rPr>
        <w:rStyle w:val="PageNumber"/>
      </w:rPr>
      <w:fldChar w:fldCharType="end"/>
    </w:r>
  </w:p>
  <w:p w:rsidR="006B3549" w:rsidRDefault="006B354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B3549" w:rsidRDefault="006B3549">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6B3549" w:rsidRDefault="006B354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B3549" w:rsidRDefault="006B3549">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6B3549" w:rsidRDefault="006B354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9" w:rsidRDefault="006B3549">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05597">
      <w:rPr>
        <w:rStyle w:val="PageNumber"/>
        <w:noProof/>
      </w:rPr>
      <w:t>viii</w:t>
    </w:r>
    <w:r>
      <w:rPr>
        <w:rStyle w:val="PageNumber"/>
      </w:rPr>
      <w:fldChar w:fldCharType="end"/>
    </w:r>
  </w:p>
  <w:p w:rsidR="006B3549" w:rsidRDefault="006B35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835595"/>
    <w:multiLevelType w:val="hybridMultilevel"/>
    <w:tmpl w:val="F28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02034C"/>
    <w:multiLevelType w:val="hybridMultilevel"/>
    <w:tmpl w:val="54A6C5D8"/>
    <w:lvl w:ilvl="0" w:tplc="EE8C1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5480BE0"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1AF36FE"/>
    <w:multiLevelType w:val="hybridMultilevel"/>
    <w:tmpl w:val="9766D064"/>
    <w:lvl w:ilvl="0" w:tplc="0F409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5480BE0"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7"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5"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6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9C0607A"/>
    <w:multiLevelType w:val="hybridMultilevel"/>
    <w:tmpl w:val="F12C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0"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8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8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67057701"/>
    <w:multiLevelType w:val="hybridMultilevel"/>
    <w:tmpl w:val="6B609DA2"/>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8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BB00936"/>
    <w:multiLevelType w:val="hybridMultilevel"/>
    <w:tmpl w:val="F28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95"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375160B"/>
    <w:multiLevelType w:val="hybridMultilevel"/>
    <w:tmpl w:val="D4BE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84"/>
  </w:num>
  <w:num w:numId="2">
    <w:abstractNumId w:val="79"/>
  </w:num>
  <w:num w:numId="3">
    <w:abstractNumId w:val="104"/>
  </w:num>
  <w:num w:numId="4">
    <w:abstractNumId w:val="43"/>
  </w:num>
  <w:num w:numId="5">
    <w:abstractNumId w:val="23"/>
  </w:num>
  <w:num w:numId="6">
    <w:abstractNumId w:val="13"/>
  </w:num>
  <w:num w:numId="7">
    <w:abstractNumId w:val="8"/>
  </w:num>
  <w:num w:numId="8">
    <w:abstractNumId w:val="48"/>
  </w:num>
  <w:num w:numId="9">
    <w:abstractNumId w:val="89"/>
  </w:num>
  <w:num w:numId="10">
    <w:abstractNumId w:val="58"/>
  </w:num>
  <w:num w:numId="11">
    <w:abstractNumId w:val="98"/>
  </w:num>
  <w:num w:numId="12">
    <w:abstractNumId w:val="0"/>
  </w:num>
  <w:num w:numId="13">
    <w:abstractNumId w:val="26"/>
  </w:num>
  <w:num w:numId="14">
    <w:abstractNumId w:val="29"/>
  </w:num>
  <w:num w:numId="15">
    <w:abstractNumId w:val="82"/>
  </w:num>
  <w:num w:numId="16">
    <w:abstractNumId w:val="16"/>
  </w:num>
  <w:num w:numId="17">
    <w:abstractNumId w:val="96"/>
  </w:num>
  <w:num w:numId="18">
    <w:abstractNumId w:val="102"/>
  </w:num>
  <w:num w:numId="19">
    <w:abstractNumId w:val="55"/>
  </w:num>
  <w:num w:numId="20">
    <w:abstractNumId w:val="74"/>
  </w:num>
  <w:num w:numId="21">
    <w:abstractNumId w:val="52"/>
  </w:num>
  <w:num w:numId="22">
    <w:abstractNumId w:val="44"/>
  </w:num>
  <w:num w:numId="23">
    <w:abstractNumId w:val="76"/>
  </w:num>
  <w:num w:numId="24">
    <w:abstractNumId w:val="61"/>
  </w:num>
  <w:num w:numId="25">
    <w:abstractNumId w:val="51"/>
  </w:num>
  <w:num w:numId="26">
    <w:abstractNumId w:val="91"/>
  </w:num>
  <w:num w:numId="27">
    <w:abstractNumId w:val="5"/>
  </w:num>
  <w:num w:numId="28">
    <w:abstractNumId w:val="95"/>
  </w:num>
  <w:num w:numId="29">
    <w:abstractNumId w:val="62"/>
  </w:num>
  <w:num w:numId="30">
    <w:abstractNumId w:val="21"/>
  </w:num>
  <w:num w:numId="31">
    <w:abstractNumId w:val="93"/>
  </w:num>
  <w:num w:numId="32">
    <w:abstractNumId w:val="65"/>
  </w:num>
  <w:num w:numId="33">
    <w:abstractNumId w:val="97"/>
  </w:num>
  <w:num w:numId="34">
    <w:abstractNumId w:val="18"/>
  </w:num>
  <w:num w:numId="35">
    <w:abstractNumId w:val="7"/>
  </w:num>
  <w:num w:numId="36">
    <w:abstractNumId w:val="41"/>
  </w:num>
  <w:num w:numId="37">
    <w:abstractNumId w:val="27"/>
  </w:num>
  <w:num w:numId="38">
    <w:abstractNumId w:val="10"/>
  </w:num>
  <w:num w:numId="39">
    <w:abstractNumId w:val="59"/>
  </w:num>
  <w:num w:numId="40">
    <w:abstractNumId w:val="78"/>
  </w:num>
  <w:num w:numId="41">
    <w:abstractNumId w:val="4"/>
  </w:num>
  <w:num w:numId="42">
    <w:abstractNumId w:val="71"/>
  </w:num>
  <w:num w:numId="43">
    <w:abstractNumId w:val="101"/>
  </w:num>
  <w:num w:numId="44">
    <w:abstractNumId w:val="69"/>
  </w:num>
  <w:num w:numId="45">
    <w:abstractNumId w:val="100"/>
  </w:num>
  <w:num w:numId="46">
    <w:abstractNumId w:val="66"/>
  </w:num>
  <w:num w:numId="47">
    <w:abstractNumId w:val="34"/>
  </w:num>
  <w:num w:numId="48">
    <w:abstractNumId w:val="37"/>
  </w:num>
  <w:num w:numId="49">
    <w:abstractNumId w:val="15"/>
  </w:num>
  <w:num w:numId="50">
    <w:abstractNumId w:val="40"/>
  </w:num>
  <w:num w:numId="51">
    <w:abstractNumId w:val="70"/>
  </w:num>
  <w:num w:numId="52">
    <w:abstractNumId w:val="57"/>
  </w:num>
  <w:num w:numId="53">
    <w:abstractNumId w:val="35"/>
  </w:num>
  <w:num w:numId="54">
    <w:abstractNumId w:val="88"/>
  </w:num>
  <w:num w:numId="55">
    <w:abstractNumId w:val="32"/>
  </w:num>
  <w:num w:numId="56">
    <w:abstractNumId w:val="2"/>
  </w:num>
  <w:num w:numId="57">
    <w:abstractNumId w:val="103"/>
  </w:num>
  <w:num w:numId="58">
    <w:abstractNumId w:val="68"/>
  </w:num>
  <w:num w:numId="59">
    <w:abstractNumId w:val="49"/>
  </w:num>
  <w:num w:numId="60">
    <w:abstractNumId w:val="12"/>
  </w:num>
  <w:num w:numId="61">
    <w:abstractNumId w:val="39"/>
  </w:num>
  <w:num w:numId="62">
    <w:abstractNumId w:val="50"/>
  </w:num>
  <w:num w:numId="63">
    <w:abstractNumId w:val="72"/>
  </w:num>
  <w:num w:numId="64">
    <w:abstractNumId w:val="83"/>
  </w:num>
  <w:num w:numId="65">
    <w:abstractNumId w:val="77"/>
  </w:num>
  <w:num w:numId="66">
    <w:abstractNumId w:val="36"/>
  </w:num>
  <w:num w:numId="67">
    <w:abstractNumId w:val="24"/>
  </w:num>
  <w:num w:numId="68">
    <w:abstractNumId w:val="14"/>
  </w:num>
  <w:num w:numId="69">
    <w:abstractNumId w:val="53"/>
  </w:num>
  <w:num w:numId="70">
    <w:abstractNumId w:val="1"/>
  </w:num>
  <w:num w:numId="71">
    <w:abstractNumId w:val="87"/>
  </w:num>
  <w:num w:numId="72">
    <w:abstractNumId w:val="85"/>
  </w:num>
  <w:num w:numId="73">
    <w:abstractNumId w:val="20"/>
  </w:num>
  <w:num w:numId="74">
    <w:abstractNumId w:val="9"/>
  </w:num>
  <w:num w:numId="75">
    <w:abstractNumId w:val="25"/>
  </w:num>
  <w:num w:numId="76">
    <w:abstractNumId w:val="31"/>
  </w:num>
  <w:num w:numId="77">
    <w:abstractNumId w:val="94"/>
  </w:num>
  <w:num w:numId="78">
    <w:abstractNumId w:val="30"/>
  </w:num>
  <w:num w:numId="79">
    <w:abstractNumId w:val="46"/>
  </w:num>
  <w:num w:numId="80">
    <w:abstractNumId w:val="64"/>
  </w:num>
  <w:num w:numId="81">
    <w:abstractNumId w:val="81"/>
  </w:num>
  <w:num w:numId="82">
    <w:abstractNumId w:val="47"/>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num>
  <w:num w:numId="85">
    <w:abstractNumId w:val="60"/>
  </w:num>
  <w:num w:numId="86">
    <w:abstractNumId w:val="56"/>
  </w:num>
  <w:num w:numId="87">
    <w:abstractNumId w:val="38"/>
  </w:num>
  <w:num w:numId="88">
    <w:abstractNumId w:val="3"/>
  </w:num>
  <w:num w:numId="89">
    <w:abstractNumId w:val="67"/>
  </w:num>
  <w:num w:numId="90">
    <w:abstractNumId w:val="54"/>
  </w:num>
  <w:num w:numId="91">
    <w:abstractNumId w:val="28"/>
  </w:num>
  <w:num w:numId="92">
    <w:abstractNumId w:val="92"/>
  </w:num>
  <w:num w:numId="93">
    <w:abstractNumId w:val="17"/>
  </w:num>
  <w:num w:numId="94">
    <w:abstractNumId w:val="22"/>
  </w:num>
  <w:num w:numId="95">
    <w:abstractNumId w:val="63"/>
  </w:num>
  <w:num w:numId="96">
    <w:abstractNumId w:val="19"/>
  </w:num>
  <w:num w:numId="97">
    <w:abstractNumId w:val="73"/>
  </w:num>
  <w:num w:numId="98">
    <w:abstractNumId w:val="33"/>
  </w:num>
  <w:num w:numId="99">
    <w:abstractNumId w:val="45"/>
  </w:num>
  <w:num w:numId="100">
    <w:abstractNumId w:val="90"/>
  </w:num>
  <w:num w:numId="101">
    <w:abstractNumId w:val="86"/>
  </w:num>
  <w:num w:numId="102">
    <w:abstractNumId w:val="6"/>
  </w:num>
  <w:num w:numId="103">
    <w:abstractNumId w:val="99"/>
  </w:num>
  <w:num w:numId="104">
    <w:abstractNumId w:val="75"/>
  </w:num>
  <w:num w:numId="105">
    <w:abstractNumId w:val="1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301C"/>
    <w:rsid w:val="000942DA"/>
    <w:rsid w:val="000973F2"/>
    <w:rsid w:val="00097735"/>
    <w:rsid w:val="000A7202"/>
    <w:rsid w:val="000B030C"/>
    <w:rsid w:val="000B34BD"/>
    <w:rsid w:val="000C11A1"/>
    <w:rsid w:val="000C2282"/>
    <w:rsid w:val="000C2904"/>
    <w:rsid w:val="000C31E9"/>
    <w:rsid w:val="000C532C"/>
    <w:rsid w:val="000C77B8"/>
    <w:rsid w:val="000D029F"/>
    <w:rsid w:val="000D086C"/>
    <w:rsid w:val="000D326D"/>
    <w:rsid w:val="000D6A1C"/>
    <w:rsid w:val="000E04D0"/>
    <w:rsid w:val="000E3039"/>
    <w:rsid w:val="000E5ED0"/>
    <w:rsid w:val="000F4537"/>
    <w:rsid w:val="000F4857"/>
    <w:rsid w:val="000F55CA"/>
    <w:rsid w:val="000F5633"/>
    <w:rsid w:val="000F7324"/>
    <w:rsid w:val="00100231"/>
    <w:rsid w:val="00101ED3"/>
    <w:rsid w:val="00113511"/>
    <w:rsid w:val="00122ED7"/>
    <w:rsid w:val="001239C7"/>
    <w:rsid w:val="00125C0B"/>
    <w:rsid w:val="001308CD"/>
    <w:rsid w:val="0013308E"/>
    <w:rsid w:val="001418FA"/>
    <w:rsid w:val="00142DD4"/>
    <w:rsid w:val="001434A6"/>
    <w:rsid w:val="001504F2"/>
    <w:rsid w:val="0015204F"/>
    <w:rsid w:val="001524D0"/>
    <w:rsid w:val="00160845"/>
    <w:rsid w:val="001621F1"/>
    <w:rsid w:val="001644A0"/>
    <w:rsid w:val="0017135B"/>
    <w:rsid w:val="00172FE4"/>
    <w:rsid w:val="00173003"/>
    <w:rsid w:val="001733FB"/>
    <w:rsid w:val="00182C22"/>
    <w:rsid w:val="00183BAE"/>
    <w:rsid w:val="00184F40"/>
    <w:rsid w:val="00186178"/>
    <w:rsid w:val="0018650F"/>
    <w:rsid w:val="00186D6B"/>
    <w:rsid w:val="00187229"/>
    <w:rsid w:val="00192C29"/>
    <w:rsid w:val="00193CA6"/>
    <w:rsid w:val="00193D77"/>
    <w:rsid w:val="00196F90"/>
    <w:rsid w:val="001A0725"/>
    <w:rsid w:val="001A17CF"/>
    <w:rsid w:val="001A2793"/>
    <w:rsid w:val="001A28B6"/>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F13F1"/>
    <w:rsid w:val="001F1560"/>
    <w:rsid w:val="001F2876"/>
    <w:rsid w:val="001F5572"/>
    <w:rsid w:val="001F568E"/>
    <w:rsid w:val="001F72D2"/>
    <w:rsid w:val="0020003D"/>
    <w:rsid w:val="002000D3"/>
    <w:rsid w:val="0020262A"/>
    <w:rsid w:val="00205597"/>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64F5"/>
    <w:rsid w:val="00253D93"/>
    <w:rsid w:val="00254708"/>
    <w:rsid w:val="00260DA6"/>
    <w:rsid w:val="0026181C"/>
    <w:rsid w:val="00261EC8"/>
    <w:rsid w:val="00262457"/>
    <w:rsid w:val="00264FAA"/>
    <w:rsid w:val="00265DD4"/>
    <w:rsid w:val="00265F37"/>
    <w:rsid w:val="00266441"/>
    <w:rsid w:val="00275105"/>
    <w:rsid w:val="002905BA"/>
    <w:rsid w:val="00290ECA"/>
    <w:rsid w:val="00295073"/>
    <w:rsid w:val="00297AB1"/>
    <w:rsid w:val="00297E75"/>
    <w:rsid w:val="002A45B4"/>
    <w:rsid w:val="002A64CB"/>
    <w:rsid w:val="002B2DAD"/>
    <w:rsid w:val="002B66F4"/>
    <w:rsid w:val="002C11CE"/>
    <w:rsid w:val="002C2C1A"/>
    <w:rsid w:val="002C4A3F"/>
    <w:rsid w:val="002C6ECE"/>
    <w:rsid w:val="002C73F8"/>
    <w:rsid w:val="002D505B"/>
    <w:rsid w:val="002D694B"/>
    <w:rsid w:val="002E0CD9"/>
    <w:rsid w:val="002F2059"/>
    <w:rsid w:val="002F2B54"/>
    <w:rsid w:val="002F473F"/>
    <w:rsid w:val="002F77E7"/>
    <w:rsid w:val="00314309"/>
    <w:rsid w:val="00316CFE"/>
    <w:rsid w:val="00317E48"/>
    <w:rsid w:val="0032132A"/>
    <w:rsid w:val="00321533"/>
    <w:rsid w:val="00324F24"/>
    <w:rsid w:val="003253BB"/>
    <w:rsid w:val="003305D1"/>
    <w:rsid w:val="00332957"/>
    <w:rsid w:val="0033351F"/>
    <w:rsid w:val="00333DB6"/>
    <w:rsid w:val="00352844"/>
    <w:rsid w:val="00353AE0"/>
    <w:rsid w:val="00354BEF"/>
    <w:rsid w:val="00361022"/>
    <w:rsid w:val="00362282"/>
    <w:rsid w:val="003626B9"/>
    <w:rsid w:val="003742DC"/>
    <w:rsid w:val="003752FA"/>
    <w:rsid w:val="00381952"/>
    <w:rsid w:val="003849A8"/>
    <w:rsid w:val="003877EF"/>
    <w:rsid w:val="003929F0"/>
    <w:rsid w:val="00393B17"/>
    <w:rsid w:val="00395B6B"/>
    <w:rsid w:val="00396D7C"/>
    <w:rsid w:val="003972C7"/>
    <w:rsid w:val="003A08FD"/>
    <w:rsid w:val="003A73B8"/>
    <w:rsid w:val="003A7D69"/>
    <w:rsid w:val="003B200A"/>
    <w:rsid w:val="003B3209"/>
    <w:rsid w:val="003B62D2"/>
    <w:rsid w:val="003B63E7"/>
    <w:rsid w:val="003C1308"/>
    <w:rsid w:val="003C27A6"/>
    <w:rsid w:val="003C7300"/>
    <w:rsid w:val="003D0B63"/>
    <w:rsid w:val="003D3A21"/>
    <w:rsid w:val="003D3B39"/>
    <w:rsid w:val="003D48DD"/>
    <w:rsid w:val="003D5294"/>
    <w:rsid w:val="003D5677"/>
    <w:rsid w:val="003D5A1A"/>
    <w:rsid w:val="003E115F"/>
    <w:rsid w:val="003E32C9"/>
    <w:rsid w:val="003E3FFD"/>
    <w:rsid w:val="003E4540"/>
    <w:rsid w:val="003E75FD"/>
    <w:rsid w:val="003F32F1"/>
    <w:rsid w:val="003F55A4"/>
    <w:rsid w:val="003F7198"/>
    <w:rsid w:val="00406C72"/>
    <w:rsid w:val="00410339"/>
    <w:rsid w:val="00412164"/>
    <w:rsid w:val="00412780"/>
    <w:rsid w:val="00417838"/>
    <w:rsid w:val="004205CF"/>
    <w:rsid w:val="004208FD"/>
    <w:rsid w:val="00420A75"/>
    <w:rsid w:val="00420D5D"/>
    <w:rsid w:val="004275FD"/>
    <w:rsid w:val="00427D45"/>
    <w:rsid w:val="00430A0F"/>
    <w:rsid w:val="00435AA3"/>
    <w:rsid w:val="0043701E"/>
    <w:rsid w:val="00441765"/>
    <w:rsid w:val="00443CD9"/>
    <w:rsid w:val="00447897"/>
    <w:rsid w:val="00451965"/>
    <w:rsid w:val="00455083"/>
    <w:rsid w:val="00455149"/>
    <w:rsid w:val="004551B7"/>
    <w:rsid w:val="004600C9"/>
    <w:rsid w:val="004649C6"/>
    <w:rsid w:val="004650F7"/>
    <w:rsid w:val="00467CB6"/>
    <w:rsid w:val="004724AF"/>
    <w:rsid w:val="004733BE"/>
    <w:rsid w:val="00474F39"/>
    <w:rsid w:val="004807DF"/>
    <w:rsid w:val="004813DB"/>
    <w:rsid w:val="00481A30"/>
    <w:rsid w:val="00482D94"/>
    <w:rsid w:val="00483C63"/>
    <w:rsid w:val="004910A7"/>
    <w:rsid w:val="0049290B"/>
    <w:rsid w:val="0049387C"/>
    <w:rsid w:val="004A1C20"/>
    <w:rsid w:val="004A4197"/>
    <w:rsid w:val="004B26E7"/>
    <w:rsid w:val="004B2DA0"/>
    <w:rsid w:val="004B43A7"/>
    <w:rsid w:val="004B4EB2"/>
    <w:rsid w:val="004B5C9A"/>
    <w:rsid w:val="004C0505"/>
    <w:rsid w:val="004C563D"/>
    <w:rsid w:val="004D0192"/>
    <w:rsid w:val="004D35CC"/>
    <w:rsid w:val="004E026F"/>
    <w:rsid w:val="004E379F"/>
    <w:rsid w:val="004E3E6E"/>
    <w:rsid w:val="004F03C4"/>
    <w:rsid w:val="004F0DA5"/>
    <w:rsid w:val="004F2407"/>
    <w:rsid w:val="004F51C4"/>
    <w:rsid w:val="004F7483"/>
    <w:rsid w:val="00500254"/>
    <w:rsid w:val="00502068"/>
    <w:rsid w:val="005033E9"/>
    <w:rsid w:val="00504B8D"/>
    <w:rsid w:val="00506DF2"/>
    <w:rsid w:val="005200CA"/>
    <w:rsid w:val="00523F81"/>
    <w:rsid w:val="00525A1B"/>
    <w:rsid w:val="00531AFF"/>
    <w:rsid w:val="0053383F"/>
    <w:rsid w:val="00537B1A"/>
    <w:rsid w:val="00543F6F"/>
    <w:rsid w:val="00546CE1"/>
    <w:rsid w:val="00551194"/>
    <w:rsid w:val="0055154C"/>
    <w:rsid w:val="005527EF"/>
    <w:rsid w:val="0055674C"/>
    <w:rsid w:val="00556CF6"/>
    <w:rsid w:val="00556D2A"/>
    <w:rsid w:val="005579F9"/>
    <w:rsid w:val="005601D3"/>
    <w:rsid w:val="00564EA2"/>
    <w:rsid w:val="00567843"/>
    <w:rsid w:val="0057642B"/>
    <w:rsid w:val="005829E2"/>
    <w:rsid w:val="005838C0"/>
    <w:rsid w:val="005843E2"/>
    <w:rsid w:val="005861F8"/>
    <w:rsid w:val="005863FF"/>
    <w:rsid w:val="0059307A"/>
    <w:rsid w:val="0059319C"/>
    <w:rsid w:val="005A0156"/>
    <w:rsid w:val="005A180D"/>
    <w:rsid w:val="005A3B4B"/>
    <w:rsid w:val="005A5B9C"/>
    <w:rsid w:val="005A7685"/>
    <w:rsid w:val="005B2DAC"/>
    <w:rsid w:val="005B3081"/>
    <w:rsid w:val="005B667A"/>
    <w:rsid w:val="005D0938"/>
    <w:rsid w:val="005D13CF"/>
    <w:rsid w:val="005D1A86"/>
    <w:rsid w:val="005D7D02"/>
    <w:rsid w:val="005E4EC1"/>
    <w:rsid w:val="005E5477"/>
    <w:rsid w:val="005E759A"/>
    <w:rsid w:val="005F042D"/>
    <w:rsid w:val="005F0A48"/>
    <w:rsid w:val="005F4883"/>
    <w:rsid w:val="005F5235"/>
    <w:rsid w:val="005F6135"/>
    <w:rsid w:val="005F7DA7"/>
    <w:rsid w:val="005F7ED0"/>
    <w:rsid w:val="00610D90"/>
    <w:rsid w:val="00614550"/>
    <w:rsid w:val="006147C1"/>
    <w:rsid w:val="00614B38"/>
    <w:rsid w:val="00617663"/>
    <w:rsid w:val="00621D06"/>
    <w:rsid w:val="00622515"/>
    <w:rsid w:val="006230E1"/>
    <w:rsid w:val="006300C3"/>
    <w:rsid w:val="00632F1E"/>
    <w:rsid w:val="006365C3"/>
    <w:rsid w:val="00637A14"/>
    <w:rsid w:val="00643511"/>
    <w:rsid w:val="00644268"/>
    <w:rsid w:val="00645F41"/>
    <w:rsid w:val="00650643"/>
    <w:rsid w:val="00651114"/>
    <w:rsid w:val="00652EBF"/>
    <w:rsid w:val="006531BF"/>
    <w:rsid w:val="006534C7"/>
    <w:rsid w:val="00670831"/>
    <w:rsid w:val="00670CBC"/>
    <w:rsid w:val="00670D3F"/>
    <w:rsid w:val="0067280A"/>
    <w:rsid w:val="00676600"/>
    <w:rsid w:val="00680901"/>
    <w:rsid w:val="00681E14"/>
    <w:rsid w:val="00682FF6"/>
    <w:rsid w:val="00683B41"/>
    <w:rsid w:val="006861A6"/>
    <w:rsid w:val="00690221"/>
    <w:rsid w:val="00695812"/>
    <w:rsid w:val="006A0BAF"/>
    <w:rsid w:val="006A1453"/>
    <w:rsid w:val="006A290A"/>
    <w:rsid w:val="006A2DD1"/>
    <w:rsid w:val="006A38B5"/>
    <w:rsid w:val="006B2AB0"/>
    <w:rsid w:val="006B2DB8"/>
    <w:rsid w:val="006B3532"/>
    <w:rsid w:val="006B3549"/>
    <w:rsid w:val="006C11E6"/>
    <w:rsid w:val="006C4F7C"/>
    <w:rsid w:val="006C5FC0"/>
    <w:rsid w:val="006D0E1A"/>
    <w:rsid w:val="006E0AFF"/>
    <w:rsid w:val="006E1A82"/>
    <w:rsid w:val="006F0AB1"/>
    <w:rsid w:val="006F4E95"/>
    <w:rsid w:val="006F5E3B"/>
    <w:rsid w:val="006F6416"/>
    <w:rsid w:val="007060BD"/>
    <w:rsid w:val="007068D0"/>
    <w:rsid w:val="00710445"/>
    <w:rsid w:val="00717B0C"/>
    <w:rsid w:val="00722497"/>
    <w:rsid w:val="007316BE"/>
    <w:rsid w:val="0073353A"/>
    <w:rsid w:val="00735412"/>
    <w:rsid w:val="00735C4C"/>
    <w:rsid w:val="007407AF"/>
    <w:rsid w:val="00742FB3"/>
    <w:rsid w:val="00743489"/>
    <w:rsid w:val="00744877"/>
    <w:rsid w:val="00744AC8"/>
    <w:rsid w:val="00747B10"/>
    <w:rsid w:val="007514F4"/>
    <w:rsid w:val="007546B3"/>
    <w:rsid w:val="0075504A"/>
    <w:rsid w:val="007710EA"/>
    <w:rsid w:val="00771D4F"/>
    <w:rsid w:val="00780024"/>
    <w:rsid w:val="0078146C"/>
    <w:rsid w:val="00786AAD"/>
    <w:rsid w:val="00790A36"/>
    <w:rsid w:val="0079227C"/>
    <w:rsid w:val="00793FF6"/>
    <w:rsid w:val="00795CAE"/>
    <w:rsid w:val="00796740"/>
    <w:rsid w:val="00796FE0"/>
    <w:rsid w:val="007A1B65"/>
    <w:rsid w:val="007A66F7"/>
    <w:rsid w:val="007A70F3"/>
    <w:rsid w:val="007A73CB"/>
    <w:rsid w:val="007B05DB"/>
    <w:rsid w:val="007B1B56"/>
    <w:rsid w:val="007B2450"/>
    <w:rsid w:val="007B31E7"/>
    <w:rsid w:val="007B519B"/>
    <w:rsid w:val="007B6F63"/>
    <w:rsid w:val="007C0C44"/>
    <w:rsid w:val="007C2530"/>
    <w:rsid w:val="007D33F6"/>
    <w:rsid w:val="007D4CAF"/>
    <w:rsid w:val="007D6236"/>
    <w:rsid w:val="007E109A"/>
    <w:rsid w:val="007E2923"/>
    <w:rsid w:val="007E3D5F"/>
    <w:rsid w:val="007E4E99"/>
    <w:rsid w:val="007E520D"/>
    <w:rsid w:val="007E7944"/>
    <w:rsid w:val="007F5935"/>
    <w:rsid w:val="007F7225"/>
    <w:rsid w:val="00801964"/>
    <w:rsid w:val="00806324"/>
    <w:rsid w:val="00810A95"/>
    <w:rsid w:val="00812AC6"/>
    <w:rsid w:val="00816867"/>
    <w:rsid w:val="0082433B"/>
    <w:rsid w:val="00824DC9"/>
    <w:rsid w:val="00825B71"/>
    <w:rsid w:val="008277AF"/>
    <w:rsid w:val="008300E2"/>
    <w:rsid w:val="0083052E"/>
    <w:rsid w:val="00833093"/>
    <w:rsid w:val="008342DE"/>
    <w:rsid w:val="008378E6"/>
    <w:rsid w:val="00840FCC"/>
    <w:rsid w:val="00846C72"/>
    <w:rsid w:val="008539B3"/>
    <w:rsid w:val="00856A58"/>
    <w:rsid w:val="00861C04"/>
    <w:rsid w:val="00862163"/>
    <w:rsid w:val="0086488F"/>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C1D7F"/>
    <w:rsid w:val="008D04D1"/>
    <w:rsid w:val="008D0654"/>
    <w:rsid w:val="008E6515"/>
    <w:rsid w:val="008F3DFA"/>
    <w:rsid w:val="008F40A2"/>
    <w:rsid w:val="008F6D86"/>
    <w:rsid w:val="009007C3"/>
    <w:rsid w:val="00914E90"/>
    <w:rsid w:val="0093022A"/>
    <w:rsid w:val="009329AF"/>
    <w:rsid w:val="00933362"/>
    <w:rsid w:val="00934885"/>
    <w:rsid w:val="00935A5C"/>
    <w:rsid w:val="0093610C"/>
    <w:rsid w:val="00940381"/>
    <w:rsid w:val="00942352"/>
    <w:rsid w:val="00943239"/>
    <w:rsid w:val="00943643"/>
    <w:rsid w:val="00945473"/>
    <w:rsid w:val="00950F5E"/>
    <w:rsid w:val="0095606C"/>
    <w:rsid w:val="00956B54"/>
    <w:rsid w:val="00956ED6"/>
    <w:rsid w:val="00957FE3"/>
    <w:rsid w:val="0096344A"/>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D0C00"/>
    <w:rsid w:val="009D1067"/>
    <w:rsid w:val="009D165D"/>
    <w:rsid w:val="009E0B64"/>
    <w:rsid w:val="009E1B33"/>
    <w:rsid w:val="009E1E15"/>
    <w:rsid w:val="009E38F3"/>
    <w:rsid w:val="009E39BE"/>
    <w:rsid w:val="009E39D0"/>
    <w:rsid w:val="009E406A"/>
    <w:rsid w:val="009E5B60"/>
    <w:rsid w:val="009E6EE2"/>
    <w:rsid w:val="009F1759"/>
    <w:rsid w:val="009F4631"/>
    <w:rsid w:val="009F4970"/>
    <w:rsid w:val="009F50D3"/>
    <w:rsid w:val="00A00AE1"/>
    <w:rsid w:val="00A00CBD"/>
    <w:rsid w:val="00A025AA"/>
    <w:rsid w:val="00A03B76"/>
    <w:rsid w:val="00A04BF9"/>
    <w:rsid w:val="00A06214"/>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839B2"/>
    <w:rsid w:val="00A84E78"/>
    <w:rsid w:val="00A87B25"/>
    <w:rsid w:val="00A91AE9"/>
    <w:rsid w:val="00A961AA"/>
    <w:rsid w:val="00AA4F44"/>
    <w:rsid w:val="00AA550E"/>
    <w:rsid w:val="00AA6216"/>
    <w:rsid w:val="00AA7376"/>
    <w:rsid w:val="00AB5368"/>
    <w:rsid w:val="00AB5907"/>
    <w:rsid w:val="00AC14D8"/>
    <w:rsid w:val="00AC1992"/>
    <w:rsid w:val="00AC2B16"/>
    <w:rsid w:val="00AC4A67"/>
    <w:rsid w:val="00AC741A"/>
    <w:rsid w:val="00AD09E0"/>
    <w:rsid w:val="00AD33A2"/>
    <w:rsid w:val="00AD5369"/>
    <w:rsid w:val="00AF0D4D"/>
    <w:rsid w:val="00AF1307"/>
    <w:rsid w:val="00AF222F"/>
    <w:rsid w:val="00AF379E"/>
    <w:rsid w:val="00AF5823"/>
    <w:rsid w:val="00AF610E"/>
    <w:rsid w:val="00AF6B49"/>
    <w:rsid w:val="00B01EA0"/>
    <w:rsid w:val="00B027F4"/>
    <w:rsid w:val="00B05FBE"/>
    <w:rsid w:val="00B06F8C"/>
    <w:rsid w:val="00B07A7E"/>
    <w:rsid w:val="00B12A02"/>
    <w:rsid w:val="00B1302A"/>
    <w:rsid w:val="00B133EE"/>
    <w:rsid w:val="00B14213"/>
    <w:rsid w:val="00B1544A"/>
    <w:rsid w:val="00B15F0E"/>
    <w:rsid w:val="00B21315"/>
    <w:rsid w:val="00B231D9"/>
    <w:rsid w:val="00B24E76"/>
    <w:rsid w:val="00B2713D"/>
    <w:rsid w:val="00B328E9"/>
    <w:rsid w:val="00B34A71"/>
    <w:rsid w:val="00B357BA"/>
    <w:rsid w:val="00B3668A"/>
    <w:rsid w:val="00B37328"/>
    <w:rsid w:val="00B37D39"/>
    <w:rsid w:val="00B410EF"/>
    <w:rsid w:val="00B449E7"/>
    <w:rsid w:val="00B45147"/>
    <w:rsid w:val="00B47B1D"/>
    <w:rsid w:val="00B50F03"/>
    <w:rsid w:val="00B51FC3"/>
    <w:rsid w:val="00B52702"/>
    <w:rsid w:val="00B543D6"/>
    <w:rsid w:val="00B54970"/>
    <w:rsid w:val="00B622BA"/>
    <w:rsid w:val="00B625A2"/>
    <w:rsid w:val="00B63340"/>
    <w:rsid w:val="00B6741E"/>
    <w:rsid w:val="00B70DE3"/>
    <w:rsid w:val="00B71049"/>
    <w:rsid w:val="00B71986"/>
    <w:rsid w:val="00B719A9"/>
    <w:rsid w:val="00B8679B"/>
    <w:rsid w:val="00B8739D"/>
    <w:rsid w:val="00B929CA"/>
    <w:rsid w:val="00B942DA"/>
    <w:rsid w:val="00B94CEC"/>
    <w:rsid w:val="00B9570F"/>
    <w:rsid w:val="00BA1535"/>
    <w:rsid w:val="00BA5AFC"/>
    <w:rsid w:val="00BA718B"/>
    <w:rsid w:val="00BA74D0"/>
    <w:rsid w:val="00BB1E3C"/>
    <w:rsid w:val="00BB66A9"/>
    <w:rsid w:val="00BC2CC8"/>
    <w:rsid w:val="00BC579A"/>
    <w:rsid w:val="00BC5D83"/>
    <w:rsid w:val="00BC6BD3"/>
    <w:rsid w:val="00BC74DA"/>
    <w:rsid w:val="00BD09CF"/>
    <w:rsid w:val="00BD2878"/>
    <w:rsid w:val="00BD615C"/>
    <w:rsid w:val="00BE0058"/>
    <w:rsid w:val="00BF6F58"/>
    <w:rsid w:val="00C0546E"/>
    <w:rsid w:val="00C13E5D"/>
    <w:rsid w:val="00C17D87"/>
    <w:rsid w:val="00C31F1D"/>
    <w:rsid w:val="00C320A9"/>
    <w:rsid w:val="00C32B91"/>
    <w:rsid w:val="00C3508C"/>
    <w:rsid w:val="00C36BAA"/>
    <w:rsid w:val="00C437B7"/>
    <w:rsid w:val="00C438F7"/>
    <w:rsid w:val="00C46507"/>
    <w:rsid w:val="00C470DF"/>
    <w:rsid w:val="00C51C11"/>
    <w:rsid w:val="00C533CC"/>
    <w:rsid w:val="00C556CE"/>
    <w:rsid w:val="00C56975"/>
    <w:rsid w:val="00C60D77"/>
    <w:rsid w:val="00C62947"/>
    <w:rsid w:val="00C64AD1"/>
    <w:rsid w:val="00C655FA"/>
    <w:rsid w:val="00C659C0"/>
    <w:rsid w:val="00C66916"/>
    <w:rsid w:val="00C7093B"/>
    <w:rsid w:val="00C72550"/>
    <w:rsid w:val="00C85DB6"/>
    <w:rsid w:val="00C90EC5"/>
    <w:rsid w:val="00C93BE3"/>
    <w:rsid w:val="00C952F3"/>
    <w:rsid w:val="00C97774"/>
    <w:rsid w:val="00C97BA0"/>
    <w:rsid w:val="00CA17E0"/>
    <w:rsid w:val="00CA4398"/>
    <w:rsid w:val="00CA653D"/>
    <w:rsid w:val="00CB7B93"/>
    <w:rsid w:val="00CC1989"/>
    <w:rsid w:val="00CC3B15"/>
    <w:rsid w:val="00CC5DC1"/>
    <w:rsid w:val="00CC7C78"/>
    <w:rsid w:val="00CC7CB2"/>
    <w:rsid w:val="00CD2BA2"/>
    <w:rsid w:val="00CD5425"/>
    <w:rsid w:val="00CD60A5"/>
    <w:rsid w:val="00CE0688"/>
    <w:rsid w:val="00CE327C"/>
    <w:rsid w:val="00CE56D3"/>
    <w:rsid w:val="00CE654F"/>
    <w:rsid w:val="00CE679D"/>
    <w:rsid w:val="00D00213"/>
    <w:rsid w:val="00D00C24"/>
    <w:rsid w:val="00D01D37"/>
    <w:rsid w:val="00D021BC"/>
    <w:rsid w:val="00D024F9"/>
    <w:rsid w:val="00D04018"/>
    <w:rsid w:val="00D21F03"/>
    <w:rsid w:val="00D25F61"/>
    <w:rsid w:val="00D278BD"/>
    <w:rsid w:val="00D27EEE"/>
    <w:rsid w:val="00D35F1A"/>
    <w:rsid w:val="00D47335"/>
    <w:rsid w:val="00D54D37"/>
    <w:rsid w:val="00D573ED"/>
    <w:rsid w:val="00D57C87"/>
    <w:rsid w:val="00D61838"/>
    <w:rsid w:val="00D637DD"/>
    <w:rsid w:val="00D643EF"/>
    <w:rsid w:val="00D64EAC"/>
    <w:rsid w:val="00D65539"/>
    <w:rsid w:val="00D70574"/>
    <w:rsid w:val="00D716C5"/>
    <w:rsid w:val="00D734C5"/>
    <w:rsid w:val="00D8056A"/>
    <w:rsid w:val="00D81ABB"/>
    <w:rsid w:val="00D81E1F"/>
    <w:rsid w:val="00D8726D"/>
    <w:rsid w:val="00D87B40"/>
    <w:rsid w:val="00D91A06"/>
    <w:rsid w:val="00D91EE6"/>
    <w:rsid w:val="00D93A00"/>
    <w:rsid w:val="00D97DDD"/>
    <w:rsid w:val="00D97E5B"/>
    <w:rsid w:val="00DA3963"/>
    <w:rsid w:val="00DA7CE4"/>
    <w:rsid w:val="00DB2985"/>
    <w:rsid w:val="00DB30CF"/>
    <w:rsid w:val="00DB315D"/>
    <w:rsid w:val="00DB6003"/>
    <w:rsid w:val="00DC0F51"/>
    <w:rsid w:val="00DC73CF"/>
    <w:rsid w:val="00DC79BC"/>
    <w:rsid w:val="00DD4F97"/>
    <w:rsid w:val="00DE31B2"/>
    <w:rsid w:val="00DE5A47"/>
    <w:rsid w:val="00E00ACD"/>
    <w:rsid w:val="00E01064"/>
    <w:rsid w:val="00E05C03"/>
    <w:rsid w:val="00E11489"/>
    <w:rsid w:val="00E1685F"/>
    <w:rsid w:val="00E16884"/>
    <w:rsid w:val="00E17F51"/>
    <w:rsid w:val="00E20537"/>
    <w:rsid w:val="00E20FEC"/>
    <w:rsid w:val="00E21BEF"/>
    <w:rsid w:val="00E244B0"/>
    <w:rsid w:val="00E27E32"/>
    <w:rsid w:val="00E306F3"/>
    <w:rsid w:val="00E3079C"/>
    <w:rsid w:val="00E35A71"/>
    <w:rsid w:val="00E37EC1"/>
    <w:rsid w:val="00E419BE"/>
    <w:rsid w:val="00E45F83"/>
    <w:rsid w:val="00E515C5"/>
    <w:rsid w:val="00E51D03"/>
    <w:rsid w:val="00E54D45"/>
    <w:rsid w:val="00E55BA3"/>
    <w:rsid w:val="00E5765B"/>
    <w:rsid w:val="00E61269"/>
    <w:rsid w:val="00E61627"/>
    <w:rsid w:val="00E61DCB"/>
    <w:rsid w:val="00E67A70"/>
    <w:rsid w:val="00E722A1"/>
    <w:rsid w:val="00E7268B"/>
    <w:rsid w:val="00E73B93"/>
    <w:rsid w:val="00E75897"/>
    <w:rsid w:val="00E761DA"/>
    <w:rsid w:val="00E85690"/>
    <w:rsid w:val="00E92124"/>
    <w:rsid w:val="00E92A07"/>
    <w:rsid w:val="00E937BD"/>
    <w:rsid w:val="00E93A3B"/>
    <w:rsid w:val="00EA0535"/>
    <w:rsid w:val="00EA071D"/>
    <w:rsid w:val="00EA6698"/>
    <w:rsid w:val="00EB0F14"/>
    <w:rsid w:val="00EB125B"/>
    <w:rsid w:val="00EB5CD5"/>
    <w:rsid w:val="00ED1AC8"/>
    <w:rsid w:val="00ED1CD5"/>
    <w:rsid w:val="00ED494E"/>
    <w:rsid w:val="00EE0C9A"/>
    <w:rsid w:val="00EE13F9"/>
    <w:rsid w:val="00EE1606"/>
    <w:rsid w:val="00EE2CF3"/>
    <w:rsid w:val="00EE3A84"/>
    <w:rsid w:val="00EE3FF3"/>
    <w:rsid w:val="00EF0C2E"/>
    <w:rsid w:val="00EF3D2E"/>
    <w:rsid w:val="00EF734A"/>
    <w:rsid w:val="00F03A01"/>
    <w:rsid w:val="00F070A2"/>
    <w:rsid w:val="00F070E8"/>
    <w:rsid w:val="00F11D84"/>
    <w:rsid w:val="00F159F5"/>
    <w:rsid w:val="00F22A55"/>
    <w:rsid w:val="00F307C0"/>
    <w:rsid w:val="00F4367D"/>
    <w:rsid w:val="00F5275A"/>
    <w:rsid w:val="00F55426"/>
    <w:rsid w:val="00F60E79"/>
    <w:rsid w:val="00F61925"/>
    <w:rsid w:val="00F659BC"/>
    <w:rsid w:val="00F660F4"/>
    <w:rsid w:val="00F80CA0"/>
    <w:rsid w:val="00F82E96"/>
    <w:rsid w:val="00F84DEB"/>
    <w:rsid w:val="00F85CC6"/>
    <w:rsid w:val="00F92575"/>
    <w:rsid w:val="00F979ED"/>
    <w:rsid w:val="00FA1241"/>
    <w:rsid w:val="00FA3ACD"/>
    <w:rsid w:val="00FB3A12"/>
    <w:rsid w:val="00FB4E23"/>
    <w:rsid w:val="00FB718C"/>
    <w:rsid w:val="00FC154E"/>
    <w:rsid w:val="00FD547F"/>
    <w:rsid w:val="00FD6404"/>
    <w:rsid w:val="00FD78DD"/>
    <w:rsid w:val="00FE4518"/>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contacts" w:name="middlename"/>
  <w:smartTagType w:namespaceuri="urn:schemas-microsoft-com:office:smarttags" w:name="address"/>
  <w:shapeDefaults>
    <o:shapedefaults v:ext="edit" spidmax="2049"/>
    <o:shapelayout v:ext="edit">
      <o:idmap v:ext="edit" data="1"/>
    </o:shapelayout>
  </w:shapeDefaults>
  <w:decimalSymbol w:val="."/>
  <w:listSeparator w:val=","/>
  <w14:docId w14:val="5D5E8191"/>
  <w15:docId w15:val="{1615757A-5023-405A-833D-93F6BCE6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6"/>
      </w:numPr>
      <w:suppressAutoHyphens/>
      <w:outlineLvl w:val="5"/>
    </w:pPr>
    <w:rPr>
      <w:b/>
      <w:bCs/>
      <w:sz w:val="20"/>
    </w:rPr>
  </w:style>
  <w:style w:type="paragraph" w:styleId="Heading7">
    <w:name w:val="heading 7"/>
    <w:basedOn w:val="Normal"/>
    <w:next w:val="Normal"/>
    <w:qFormat/>
    <w:rsid w:val="00182C22"/>
    <w:pPr>
      <w:keepNext/>
      <w:numPr>
        <w:ilvl w:val="6"/>
        <w:numId w:val="96"/>
      </w:numPr>
      <w:tabs>
        <w:tab w:val="left" w:pos="7980"/>
      </w:tabs>
      <w:suppressAutoHyphens/>
      <w:outlineLvl w:val="6"/>
    </w:pPr>
    <w:rPr>
      <w:b/>
    </w:rPr>
  </w:style>
  <w:style w:type="paragraph" w:styleId="Heading8">
    <w:name w:val="heading 8"/>
    <w:basedOn w:val="Normal"/>
    <w:next w:val="Normal"/>
    <w:qFormat/>
    <w:rsid w:val="00182C22"/>
    <w:pPr>
      <w:keepNext/>
      <w:numPr>
        <w:ilvl w:val="7"/>
        <w:numId w:val="96"/>
      </w:numPr>
      <w:suppressAutoHyphens/>
      <w:jc w:val="right"/>
      <w:outlineLvl w:val="7"/>
    </w:pPr>
    <w:rPr>
      <w:sz w:val="20"/>
    </w:rPr>
  </w:style>
  <w:style w:type="paragraph" w:styleId="Heading9">
    <w:name w:val="heading 9"/>
    <w:basedOn w:val="Normal"/>
    <w:next w:val="Normal"/>
    <w:qFormat/>
    <w:rsid w:val="00182C22"/>
    <w:pPr>
      <w:numPr>
        <w:ilvl w:val="8"/>
        <w:numId w:val="9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6"/>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paragraph" w:customStyle="1" w:styleId="PRNStyle">
    <w:name w:val="PRNStyle"/>
    <w:basedOn w:val="Normal"/>
    <w:rsid w:val="00B94CEC"/>
    <w:pPr>
      <w:keepNext/>
      <w:tabs>
        <w:tab w:val="left" w:pos="360"/>
      </w:tabs>
      <w:overflowPunct w:val="0"/>
      <w:autoSpaceDE w:val="0"/>
      <w:autoSpaceDN w:val="0"/>
      <w:adjustRightInd w:val="0"/>
      <w:spacing w:after="120"/>
      <w:ind w:left="1418"/>
      <w:textAlignment w:val="baseline"/>
    </w:pPr>
    <w:rPr>
      <w:rFonts w:ascii="Times New Roman Bold" w:hAnsi="Times New Roman Bold" w:cs="Times New Roman Bold"/>
      <w:b/>
      <w:bCs/>
      <w:kern w:val="28"/>
      <w:szCs w:val="24"/>
      <w:lang w:eastAsia="en-GB"/>
    </w:rPr>
  </w:style>
  <w:style w:type="character" w:customStyle="1" w:styleId="UnresolvedMention">
    <w:name w:val="Unresolved Mention"/>
    <w:basedOn w:val="DefaultParagraphFont"/>
    <w:uiPriority w:val="99"/>
    <w:semiHidden/>
    <w:unhideWhenUsed/>
    <w:rsid w:val="001F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s://www.ifad.org/en/anti-corruption" TargetMode="External"/><Relationship Id="rId39" Type="http://schemas.openxmlformats.org/officeDocument/2006/relationships/header" Target="header21.xml"/><Relationship Id="rId21" Type="http://schemas.openxmlformats.org/officeDocument/2006/relationships/header" Target="header12.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63" Type="http://schemas.openxmlformats.org/officeDocument/2006/relationships/image" Target="media/image2.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mailto:prelnor.mol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yperlink" Target="mailto:prelnor.molg@gmail.com" TargetMode="Externa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 Id="rId61" Type="http://schemas.openxmlformats.org/officeDocument/2006/relationships/header" Target="header42.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yperlink" Target="mailto:prelnor.molg@gmail.com" TargetMode="Externa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1.xml"/><Relationship Id="rId65"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2.xml"/><Relationship Id="rId27" Type="http://schemas.openxmlformats.org/officeDocument/2006/relationships/hyperlink" Target="https://www.ppda.go.ug/" TargetMode="External"/><Relationship Id="rId30" Type="http://schemas.openxmlformats.org/officeDocument/2006/relationships/hyperlink" Target="mailto:prelnor.molg@gmail.com" TargetMode="Externa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oleObject" Target="embeddings/oleObject1.bin"/><Relationship Id="rId8" Type="http://schemas.openxmlformats.org/officeDocument/2006/relationships/image" Target="media/image1.jpeg"/><Relationship Id="rId51"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worldbank.org/debarr." TargetMode="Externa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yperlink" Target="mailto:prelnor.molg@gmail.com" TargetMode="External"/><Relationship Id="rId67" Type="http://schemas.openxmlformats.org/officeDocument/2006/relationships/fontTable" Target="fontTable.xml"/><Relationship Id="rId20"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AA79-759A-4B27-A360-54C744FF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27739</Words>
  <Characters>158115</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185484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WALTER</cp:lastModifiedBy>
  <cp:revision>13</cp:revision>
  <cp:lastPrinted>2015-04-09T20:57:00Z</cp:lastPrinted>
  <dcterms:created xsi:type="dcterms:W3CDTF">2019-09-27T08:57:00Z</dcterms:created>
  <dcterms:modified xsi:type="dcterms:W3CDTF">2019-10-15T14:44:00Z</dcterms:modified>
</cp:coreProperties>
</file>